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C7" w:rsidRDefault="00296CAD" w:rsidP="00CE2EC7">
      <w:pPr>
        <w:keepNext/>
        <w:keepLines/>
        <w:widowControl w:val="0"/>
        <w:tabs>
          <w:tab w:val="left" w:pos="432"/>
        </w:tabs>
        <w:spacing w:afterLines="120" w:after="288" w:line="240" w:lineRule="auto"/>
        <w:ind w:left="432"/>
        <w:contextualSpacing/>
        <w:jc w:val="center"/>
        <w:rPr>
          <w:rFonts w:ascii="Arial" w:eastAsia="Times New Roman" w:hAnsi="Arial" w:cs="Arial"/>
          <w:b/>
          <w:sz w:val="28"/>
          <w:szCs w:val="32"/>
        </w:rPr>
      </w:pPr>
      <w:r w:rsidRPr="00F367CC">
        <w:rPr>
          <w:rFonts w:ascii="Arial" w:eastAsia="Times New Roman" w:hAnsi="Arial" w:cs="Arial"/>
          <w:b/>
          <w:sz w:val="28"/>
          <w:szCs w:val="32"/>
        </w:rPr>
        <w:t>A.Analiza socio-culturală a mediului în care îşi desfăşoară activitatea instituţia şi propuneri privind evoluţia acesteia în</w:t>
      </w:r>
      <w:r w:rsidR="00CE2EC7">
        <w:rPr>
          <w:rFonts w:ascii="Arial" w:eastAsia="Times New Roman" w:hAnsi="Arial" w:cs="Arial"/>
          <w:b/>
          <w:sz w:val="28"/>
          <w:szCs w:val="32"/>
        </w:rPr>
        <w:t xml:space="preserve"> </w:t>
      </w:r>
      <w:r w:rsidRPr="00F367CC">
        <w:rPr>
          <w:rFonts w:ascii="Arial" w:eastAsia="Times New Roman" w:hAnsi="Arial" w:cs="Arial"/>
          <w:b/>
          <w:sz w:val="28"/>
          <w:szCs w:val="32"/>
        </w:rPr>
        <w:t>sistemul i</w:t>
      </w:r>
      <w:r w:rsidR="0091557B" w:rsidRPr="00F367CC">
        <w:rPr>
          <w:rFonts w:ascii="Arial" w:eastAsia="Times New Roman" w:hAnsi="Arial" w:cs="Arial"/>
          <w:b/>
          <w:sz w:val="28"/>
          <w:szCs w:val="32"/>
        </w:rPr>
        <w:t>n</w:t>
      </w:r>
      <w:r w:rsidRPr="00F367CC">
        <w:rPr>
          <w:rFonts w:ascii="Arial" w:eastAsia="Times New Roman" w:hAnsi="Arial" w:cs="Arial"/>
          <w:b/>
          <w:sz w:val="28"/>
          <w:szCs w:val="32"/>
        </w:rPr>
        <w:t>stituţional existent</w:t>
      </w:r>
      <w:bookmarkStart w:id="0" w:name="_gjdgxs" w:colFirst="0" w:colLast="0"/>
      <w:bookmarkEnd w:id="0"/>
    </w:p>
    <w:p w:rsidR="00CE2EC7" w:rsidRPr="00F367CC" w:rsidRDefault="00CE2EC7" w:rsidP="00CE2EC7">
      <w:pPr>
        <w:keepNext/>
        <w:keepLines/>
        <w:widowControl w:val="0"/>
        <w:tabs>
          <w:tab w:val="left" w:pos="432"/>
        </w:tabs>
        <w:spacing w:afterLines="120" w:after="288" w:line="240" w:lineRule="auto"/>
        <w:ind w:left="432"/>
        <w:contextualSpacing/>
        <w:jc w:val="center"/>
        <w:rPr>
          <w:rFonts w:ascii="Arial" w:eastAsia="Times New Roman" w:hAnsi="Arial" w:cs="Arial"/>
          <w:b/>
          <w:sz w:val="28"/>
          <w:szCs w:val="32"/>
        </w:rPr>
      </w:pPr>
    </w:p>
    <w:p w:rsidR="00CE2EC7" w:rsidRDefault="002A425A" w:rsidP="00CE2EC7">
      <w:pPr>
        <w:spacing w:afterLines="120" w:after="288" w:line="240" w:lineRule="auto"/>
        <w:ind w:firstLine="720"/>
        <w:contextualSpacing/>
        <w:mirrorIndents/>
        <w:jc w:val="both"/>
        <w:rPr>
          <w:rFonts w:ascii="Arial" w:hAnsi="Arial" w:cs="Arial"/>
          <w:sz w:val="24"/>
          <w:szCs w:val="24"/>
        </w:rPr>
      </w:pPr>
      <w:r w:rsidRPr="00F367CC">
        <w:rPr>
          <w:rFonts w:ascii="Arial" w:hAnsi="Arial" w:cs="Arial"/>
          <w:sz w:val="24"/>
          <w:szCs w:val="24"/>
        </w:rPr>
        <w:t>Având o tradiție instituțională de peste jumătate de secol,</w:t>
      </w:r>
      <w:r w:rsidR="004F77E5" w:rsidRPr="00F367CC">
        <w:rPr>
          <w:rFonts w:ascii="Arial" w:eastAsia="Times New Roman" w:hAnsi="Arial" w:cs="Arial"/>
          <w:sz w:val="24"/>
          <w:szCs w:val="24"/>
        </w:rPr>
        <w:t xml:space="preserve"> momentul constituirii sale reprezentând inaugurarea Acvariului, </w:t>
      </w:r>
      <w:r w:rsidR="00B660AA" w:rsidRPr="00F367CC">
        <w:rPr>
          <w:rFonts w:ascii="Arial" w:eastAsia="Times New Roman" w:hAnsi="Arial" w:cs="Arial"/>
          <w:sz w:val="24"/>
          <w:szCs w:val="24"/>
        </w:rPr>
        <w:t>secție</w:t>
      </w:r>
      <w:r w:rsidR="004F77E5" w:rsidRPr="00F367CC">
        <w:rPr>
          <w:rFonts w:ascii="Arial" w:eastAsia="Times New Roman" w:hAnsi="Arial" w:cs="Arial"/>
          <w:sz w:val="24"/>
          <w:szCs w:val="24"/>
        </w:rPr>
        <w:t xml:space="preserve"> fondată la </w:t>
      </w:r>
      <w:r w:rsidR="00A57355" w:rsidRPr="00F367CC">
        <w:rPr>
          <w:rFonts w:ascii="Arial" w:eastAsia="Times New Roman" w:hAnsi="Arial" w:cs="Arial"/>
          <w:sz w:val="24"/>
          <w:szCs w:val="24"/>
        </w:rPr>
        <w:t>0</w:t>
      </w:r>
      <w:r w:rsidR="00654DE0">
        <w:rPr>
          <w:rFonts w:ascii="Arial" w:eastAsia="Times New Roman" w:hAnsi="Arial" w:cs="Arial"/>
          <w:sz w:val="24"/>
          <w:szCs w:val="24"/>
        </w:rPr>
        <w:t>1.05.1958</w:t>
      </w:r>
      <w:r w:rsidR="004F77E5" w:rsidRPr="00F367CC">
        <w:rPr>
          <w:rFonts w:ascii="Arial" w:eastAsia="Times New Roman" w:hAnsi="Arial" w:cs="Arial"/>
          <w:sz w:val="24"/>
          <w:szCs w:val="24"/>
        </w:rPr>
        <w:t xml:space="preserve"> după renovarea </w:t>
      </w:r>
      <w:r w:rsidR="00B660AA" w:rsidRPr="00F367CC">
        <w:rPr>
          <w:rFonts w:ascii="Arial" w:eastAsia="Times New Roman" w:hAnsi="Arial" w:cs="Arial"/>
          <w:sz w:val="24"/>
          <w:szCs w:val="24"/>
        </w:rPr>
        <w:t>și</w:t>
      </w:r>
      <w:r w:rsidR="004F77E5" w:rsidRPr="00F367CC">
        <w:rPr>
          <w:rFonts w:ascii="Arial" w:eastAsia="Times New Roman" w:hAnsi="Arial" w:cs="Arial"/>
          <w:sz w:val="24"/>
          <w:szCs w:val="24"/>
        </w:rPr>
        <w:t xml:space="preserve"> ut</w:t>
      </w:r>
      <w:r w:rsidR="00654DE0">
        <w:rPr>
          <w:rFonts w:ascii="Arial" w:eastAsia="Times New Roman" w:hAnsi="Arial" w:cs="Arial"/>
          <w:sz w:val="24"/>
          <w:szCs w:val="24"/>
        </w:rPr>
        <w:t xml:space="preserve">ilarea unei clădiri antebelice </w:t>
      </w:r>
      <w:r w:rsidR="00B660AA" w:rsidRPr="00F367CC">
        <w:rPr>
          <w:rFonts w:ascii="Arial" w:eastAsia="Times New Roman" w:hAnsi="Arial" w:cs="Arial"/>
          <w:sz w:val="24"/>
          <w:szCs w:val="24"/>
        </w:rPr>
        <w:t>poziționată</w:t>
      </w:r>
      <w:r w:rsidR="004F77E5" w:rsidRPr="00F367CC">
        <w:rPr>
          <w:rFonts w:ascii="Arial" w:eastAsia="Times New Roman" w:hAnsi="Arial" w:cs="Arial"/>
          <w:sz w:val="24"/>
          <w:szCs w:val="24"/>
        </w:rPr>
        <w:t xml:space="preserve"> pe faleza municipiului.</w:t>
      </w:r>
      <w:r w:rsidRPr="00F367CC">
        <w:rPr>
          <w:rFonts w:ascii="Arial" w:hAnsi="Arial" w:cs="Arial"/>
          <w:sz w:val="24"/>
          <w:szCs w:val="24"/>
        </w:rPr>
        <w:t xml:space="preserve"> </w:t>
      </w:r>
      <w:r w:rsidR="004F77E5" w:rsidRPr="00F367CC">
        <w:rPr>
          <w:rFonts w:ascii="Arial" w:hAnsi="Arial" w:cs="Arial"/>
          <w:sz w:val="24"/>
          <w:szCs w:val="24"/>
        </w:rPr>
        <w:t>C</w:t>
      </w:r>
      <w:r w:rsidRPr="00F367CC">
        <w:rPr>
          <w:rFonts w:ascii="Arial" w:hAnsi="Arial" w:cs="Arial"/>
          <w:sz w:val="24"/>
          <w:szCs w:val="24"/>
        </w:rPr>
        <w:t xml:space="preserve">u o bună bază materială, </w:t>
      </w:r>
      <w:r w:rsidR="004F77E5" w:rsidRPr="00F367CC">
        <w:rPr>
          <w:rFonts w:ascii="Arial" w:hAnsi="Arial" w:cs="Arial"/>
          <w:sz w:val="24"/>
          <w:szCs w:val="24"/>
        </w:rPr>
        <w:t>constituită</w:t>
      </w:r>
      <w:r w:rsidRPr="00F367CC">
        <w:rPr>
          <w:rFonts w:ascii="Arial" w:hAnsi="Arial" w:cs="Arial"/>
          <w:sz w:val="24"/>
          <w:szCs w:val="24"/>
        </w:rPr>
        <w:t xml:space="preserve"> din elemente structurale cu potențe f</w:t>
      </w:r>
      <w:r w:rsidR="00654DE0">
        <w:rPr>
          <w:rFonts w:ascii="Arial" w:hAnsi="Arial" w:cs="Arial"/>
          <w:sz w:val="24"/>
          <w:szCs w:val="24"/>
        </w:rPr>
        <w:t>uncționale autonome</w:t>
      </w:r>
      <w:r w:rsidRPr="00F367CC">
        <w:rPr>
          <w:rFonts w:ascii="Arial" w:hAnsi="Arial" w:cs="Arial"/>
          <w:sz w:val="24"/>
          <w:szCs w:val="24"/>
        </w:rPr>
        <w:t>, Complexul Muzeal de Științe ale Naturii din Co</w:t>
      </w:r>
      <w:r w:rsidR="00F73B72" w:rsidRPr="00F367CC">
        <w:rPr>
          <w:rFonts w:ascii="Arial" w:hAnsi="Arial" w:cs="Arial"/>
          <w:sz w:val="24"/>
          <w:szCs w:val="24"/>
        </w:rPr>
        <w:t xml:space="preserve">nstanța se constituie un reper </w:t>
      </w:r>
      <w:r w:rsidRPr="00F367CC">
        <w:rPr>
          <w:rFonts w:ascii="Arial" w:hAnsi="Arial" w:cs="Arial"/>
          <w:sz w:val="24"/>
          <w:szCs w:val="24"/>
        </w:rPr>
        <w:t>important în peisajul cultural şi științific al municipiului, cu valoare emblematică pentru oferta turisti</w:t>
      </w:r>
      <w:r w:rsidR="00654DE0">
        <w:rPr>
          <w:rFonts w:ascii="Arial" w:hAnsi="Arial" w:cs="Arial"/>
          <w:sz w:val="24"/>
          <w:szCs w:val="24"/>
        </w:rPr>
        <w:t>că a litoralului pontic</w:t>
      </w:r>
      <w:r w:rsidRPr="00F367CC">
        <w:rPr>
          <w:rFonts w:ascii="Arial" w:hAnsi="Arial" w:cs="Arial"/>
          <w:sz w:val="24"/>
          <w:szCs w:val="24"/>
        </w:rPr>
        <w:t>, dar şi pentru spațiul dobrogean în totalit</w:t>
      </w:r>
      <w:r w:rsidR="009E48B3" w:rsidRPr="00F367CC">
        <w:rPr>
          <w:rFonts w:ascii="Arial" w:hAnsi="Arial" w:cs="Arial"/>
          <w:sz w:val="24"/>
          <w:szCs w:val="24"/>
        </w:rPr>
        <w:t>atea lui.</w:t>
      </w:r>
      <w:r w:rsidR="00A57355" w:rsidRPr="00F367CC">
        <w:rPr>
          <w:rFonts w:ascii="Arial" w:hAnsi="Arial" w:cs="Arial"/>
          <w:sz w:val="24"/>
          <w:szCs w:val="24"/>
        </w:rPr>
        <w:t xml:space="preserve"> </w:t>
      </w:r>
      <w:r w:rsidRPr="00F367CC">
        <w:rPr>
          <w:rFonts w:ascii="Arial" w:hAnsi="Arial" w:cs="Arial"/>
          <w:sz w:val="24"/>
          <w:szCs w:val="24"/>
        </w:rPr>
        <w:t>Instituția muzeală complexă, de importanț</w:t>
      </w:r>
      <w:r w:rsidR="00783AA4">
        <w:rPr>
          <w:rFonts w:ascii="Arial" w:hAnsi="Arial" w:cs="Arial"/>
          <w:sz w:val="24"/>
          <w:szCs w:val="24"/>
        </w:rPr>
        <w:t xml:space="preserve">ă județeană, </w:t>
      </w:r>
      <w:r w:rsidR="00057CEC" w:rsidRPr="00F367CC">
        <w:rPr>
          <w:rFonts w:ascii="Arial" w:hAnsi="Arial" w:cs="Arial"/>
          <w:sz w:val="24"/>
          <w:szCs w:val="24"/>
        </w:rPr>
        <w:t>Complexul Muzeal de Științe ale Naturii</w:t>
      </w:r>
      <w:r w:rsidR="00783AA4">
        <w:rPr>
          <w:rFonts w:ascii="Arial" w:hAnsi="Arial" w:cs="Arial"/>
          <w:sz w:val="24"/>
          <w:szCs w:val="24"/>
        </w:rPr>
        <w:t xml:space="preserve"> - </w:t>
      </w:r>
      <w:r w:rsidRPr="00F367CC">
        <w:rPr>
          <w:rFonts w:ascii="Arial" w:hAnsi="Arial" w:cs="Arial"/>
          <w:sz w:val="24"/>
          <w:szCs w:val="24"/>
        </w:rPr>
        <w:t>Constanța</w:t>
      </w:r>
      <w:r w:rsidR="00057CEC" w:rsidRPr="00F367CC">
        <w:rPr>
          <w:rFonts w:ascii="Arial" w:hAnsi="Arial" w:cs="Arial"/>
          <w:sz w:val="24"/>
          <w:szCs w:val="24"/>
        </w:rPr>
        <w:t xml:space="preserve"> (denumit și abreviat C.M.S.N.)</w:t>
      </w:r>
      <w:r w:rsidR="004F77E5" w:rsidRPr="00F367CC">
        <w:rPr>
          <w:rFonts w:ascii="Arial" w:hAnsi="Arial" w:cs="Arial"/>
          <w:sz w:val="24"/>
          <w:szCs w:val="24"/>
        </w:rPr>
        <w:t xml:space="preserve">, </w:t>
      </w:r>
      <w:r w:rsidR="004F77E5" w:rsidRPr="00F367CC">
        <w:rPr>
          <w:rFonts w:ascii="Arial" w:eastAsia="Times New Roman" w:hAnsi="Arial" w:cs="Arial"/>
          <w:sz w:val="24"/>
          <w:szCs w:val="24"/>
        </w:rPr>
        <w:t xml:space="preserve">este subordonată Consiliului </w:t>
      </w:r>
      <w:r w:rsidR="00B660AA" w:rsidRPr="00F367CC">
        <w:rPr>
          <w:rFonts w:ascii="Arial" w:eastAsia="Times New Roman" w:hAnsi="Arial" w:cs="Arial"/>
          <w:sz w:val="24"/>
          <w:szCs w:val="24"/>
        </w:rPr>
        <w:t>Județean</w:t>
      </w:r>
      <w:r w:rsidR="004F77E5" w:rsidRPr="00F367CC">
        <w:rPr>
          <w:rFonts w:ascii="Arial" w:eastAsia="Times New Roman" w:hAnsi="Arial" w:cs="Arial"/>
          <w:sz w:val="24"/>
          <w:szCs w:val="24"/>
        </w:rPr>
        <w:t xml:space="preserve"> </w:t>
      </w:r>
      <w:r w:rsidR="00B660AA" w:rsidRPr="00F367CC">
        <w:rPr>
          <w:rFonts w:ascii="Arial" w:eastAsia="Times New Roman" w:hAnsi="Arial" w:cs="Arial"/>
          <w:sz w:val="24"/>
          <w:szCs w:val="24"/>
        </w:rPr>
        <w:t>Constanța</w:t>
      </w:r>
      <w:r w:rsidR="004F77E5" w:rsidRPr="00F367CC">
        <w:rPr>
          <w:rFonts w:ascii="Arial" w:eastAsia="Times New Roman" w:hAnsi="Arial" w:cs="Arial"/>
          <w:sz w:val="24"/>
          <w:szCs w:val="24"/>
        </w:rPr>
        <w:t xml:space="preserve"> </w:t>
      </w:r>
      <w:r w:rsidR="00B660AA" w:rsidRPr="00F367CC">
        <w:rPr>
          <w:rFonts w:ascii="Arial" w:eastAsia="Times New Roman" w:hAnsi="Arial" w:cs="Arial"/>
          <w:sz w:val="24"/>
          <w:szCs w:val="24"/>
        </w:rPr>
        <w:t>și</w:t>
      </w:r>
      <w:r w:rsidR="004F77E5" w:rsidRPr="00F367CC">
        <w:rPr>
          <w:rFonts w:ascii="Arial" w:eastAsia="Times New Roman" w:hAnsi="Arial" w:cs="Arial"/>
          <w:sz w:val="24"/>
          <w:szCs w:val="24"/>
        </w:rPr>
        <w:t xml:space="preserve"> e</w:t>
      </w:r>
      <w:r w:rsidR="00B660AA">
        <w:rPr>
          <w:rFonts w:ascii="Arial" w:eastAsia="Times New Roman" w:hAnsi="Arial" w:cs="Arial"/>
          <w:sz w:val="24"/>
          <w:szCs w:val="24"/>
        </w:rPr>
        <w:t>ste atestată prin Ordinul 2331/</w:t>
      </w:r>
      <w:r w:rsidR="004F77E5" w:rsidRPr="00F367CC">
        <w:rPr>
          <w:rFonts w:ascii="Arial" w:eastAsia="Times New Roman" w:hAnsi="Arial" w:cs="Arial"/>
          <w:sz w:val="24"/>
          <w:szCs w:val="24"/>
        </w:rPr>
        <w:t xml:space="preserve">17.02.2013 emis de Ministerul Culturii </w:t>
      </w:r>
      <w:r w:rsidR="00B660AA" w:rsidRPr="00F367CC">
        <w:rPr>
          <w:rFonts w:ascii="Arial" w:eastAsia="Times New Roman" w:hAnsi="Arial" w:cs="Arial"/>
          <w:sz w:val="24"/>
          <w:szCs w:val="24"/>
        </w:rPr>
        <w:t>și</w:t>
      </w:r>
      <w:r w:rsidR="004F77E5" w:rsidRPr="00F367CC">
        <w:rPr>
          <w:rFonts w:ascii="Arial" w:eastAsia="Times New Roman" w:hAnsi="Arial" w:cs="Arial"/>
          <w:sz w:val="24"/>
          <w:szCs w:val="24"/>
        </w:rPr>
        <w:t xml:space="preserve"> publicat în Partea I</w:t>
      </w:r>
      <w:r w:rsidR="00B660AA">
        <w:rPr>
          <w:rFonts w:ascii="Arial" w:eastAsia="Times New Roman" w:hAnsi="Arial" w:cs="Arial"/>
          <w:sz w:val="24"/>
          <w:szCs w:val="24"/>
        </w:rPr>
        <w:t xml:space="preserve"> a Monitorului Oficial nr. 427/</w:t>
      </w:r>
      <w:r w:rsidR="004F77E5" w:rsidRPr="00F367CC">
        <w:rPr>
          <w:rFonts w:ascii="Arial" w:eastAsia="Times New Roman" w:hAnsi="Arial" w:cs="Arial"/>
          <w:sz w:val="24"/>
          <w:szCs w:val="24"/>
        </w:rPr>
        <w:t>15.07.2013.</w:t>
      </w:r>
      <w:r w:rsidR="00F73B72" w:rsidRPr="00F367CC">
        <w:rPr>
          <w:rFonts w:ascii="Arial" w:hAnsi="Arial" w:cs="Arial"/>
          <w:sz w:val="24"/>
          <w:szCs w:val="24"/>
        </w:rPr>
        <w:t xml:space="preserve"> </w:t>
      </w:r>
      <w:r w:rsidRPr="00F367CC">
        <w:rPr>
          <w:rFonts w:ascii="Arial" w:hAnsi="Arial" w:cs="Arial"/>
          <w:sz w:val="24"/>
          <w:szCs w:val="24"/>
        </w:rPr>
        <w:t>Beneficiind de o structură plu</w:t>
      </w:r>
      <w:r w:rsidR="00654DE0">
        <w:rPr>
          <w:rFonts w:ascii="Arial" w:hAnsi="Arial" w:cs="Arial"/>
          <w:sz w:val="24"/>
          <w:szCs w:val="24"/>
        </w:rPr>
        <w:t xml:space="preserve">ridisciplinară </w:t>
      </w:r>
      <w:r w:rsidRPr="00F367CC">
        <w:rPr>
          <w:rFonts w:ascii="Arial" w:hAnsi="Arial" w:cs="Arial"/>
          <w:sz w:val="24"/>
          <w:szCs w:val="24"/>
        </w:rPr>
        <w:t xml:space="preserve">plurifuncţională, instituția dispune de următoarele </w:t>
      </w:r>
      <w:r w:rsidR="00057CEC" w:rsidRPr="00F367CC">
        <w:rPr>
          <w:rFonts w:ascii="Arial" w:hAnsi="Arial" w:cs="Arial"/>
          <w:sz w:val="24"/>
          <w:szCs w:val="24"/>
        </w:rPr>
        <w:t>secții</w:t>
      </w:r>
      <w:r w:rsidRPr="00F367CC">
        <w:rPr>
          <w:rFonts w:ascii="Arial" w:hAnsi="Arial" w:cs="Arial"/>
          <w:sz w:val="24"/>
          <w:szCs w:val="24"/>
        </w:rPr>
        <w:t xml:space="preserve"> constitutive: Acvariu, Delfinariu, Micro</w:t>
      </w:r>
      <w:r w:rsidR="00D61EB1" w:rsidRPr="00F367CC">
        <w:rPr>
          <w:rFonts w:ascii="Arial" w:hAnsi="Arial" w:cs="Arial"/>
          <w:sz w:val="24"/>
          <w:szCs w:val="24"/>
        </w:rPr>
        <w:t xml:space="preserve">rezervație și </w:t>
      </w:r>
      <w:r w:rsidR="00B660AA" w:rsidRPr="00F367CC">
        <w:rPr>
          <w:rFonts w:ascii="Arial" w:hAnsi="Arial" w:cs="Arial"/>
          <w:sz w:val="24"/>
          <w:szCs w:val="24"/>
        </w:rPr>
        <w:t>Expoziția</w:t>
      </w:r>
      <w:r w:rsidR="00D61EB1" w:rsidRPr="00F367CC">
        <w:rPr>
          <w:rFonts w:ascii="Arial" w:hAnsi="Arial" w:cs="Arial"/>
          <w:sz w:val="24"/>
          <w:szCs w:val="24"/>
        </w:rPr>
        <w:t xml:space="preserve"> de păsări exotice</w:t>
      </w:r>
      <w:r w:rsidRPr="00F367CC">
        <w:rPr>
          <w:rFonts w:ascii="Arial" w:hAnsi="Arial" w:cs="Arial"/>
          <w:sz w:val="24"/>
          <w:szCs w:val="24"/>
        </w:rPr>
        <w:t xml:space="preserve">, Planetariu - Observator astronomic. </w:t>
      </w:r>
    </w:p>
    <w:p w:rsidR="00CE2EC7" w:rsidRPr="00F367CC" w:rsidRDefault="00CE2EC7" w:rsidP="00CE2EC7">
      <w:pPr>
        <w:spacing w:afterLines="120" w:after="288" w:line="240" w:lineRule="auto"/>
        <w:ind w:firstLine="720"/>
        <w:contextualSpacing/>
        <w:mirrorIndents/>
        <w:jc w:val="both"/>
        <w:rPr>
          <w:rFonts w:ascii="Arial" w:hAnsi="Arial" w:cs="Arial"/>
          <w:sz w:val="24"/>
          <w:szCs w:val="24"/>
        </w:rPr>
      </w:pPr>
    </w:p>
    <w:p w:rsidR="009B33CE" w:rsidRPr="00F367CC" w:rsidRDefault="00296CAD" w:rsidP="00ED5549">
      <w:pPr>
        <w:spacing w:afterLines="120" w:after="288" w:line="240" w:lineRule="auto"/>
        <w:contextualSpacing/>
        <w:jc w:val="both"/>
        <w:rPr>
          <w:rFonts w:ascii="Arial" w:eastAsia="Times New Roman" w:hAnsi="Arial" w:cs="Arial"/>
          <w:b/>
          <w:i/>
          <w:sz w:val="24"/>
          <w:szCs w:val="24"/>
        </w:rPr>
      </w:pPr>
      <w:r w:rsidRPr="00F367CC">
        <w:rPr>
          <w:rFonts w:ascii="Arial" w:eastAsia="Times New Roman" w:hAnsi="Arial" w:cs="Arial"/>
          <w:b/>
          <w:i/>
          <w:sz w:val="24"/>
          <w:szCs w:val="24"/>
        </w:rPr>
        <w:t xml:space="preserve">a.1. Instituţii, organizaţii, grupuri informale (analiza factorilor </w:t>
      </w:r>
      <w:r w:rsidR="002A425A" w:rsidRPr="00F367CC">
        <w:rPr>
          <w:rFonts w:ascii="Arial" w:eastAsia="Times New Roman" w:hAnsi="Arial" w:cs="Arial"/>
          <w:b/>
          <w:i/>
          <w:sz w:val="24"/>
          <w:szCs w:val="24"/>
        </w:rPr>
        <w:t>interesați</w:t>
      </w:r>
      <w:r w:rsidRPr="00F367CC">
        <w:rPr>
          <w:rFonts w:ascii="Arial" w:eastAsia="Times New Roman" w:hAnsi="Arial" w:cs="Arial"/>
          <w:b/>
          <w:i/>
          <w:sz w:val="24"/>
          <w:szCs w:val="24"/>
        </w:rPr>
        <w:t>) care se adresează aceleiaşi comunităţi;</w:t>
      </w:r>
    </w:p>
    <w:p w:rsidR="00CE2EC7" w:rsidRDefault="00154BB2" w:rsidP="00CE2EC7">
      <w:pPr>
        <w:spacing w:afterLines="120" w:after="288" w:line="240" w:lineRule="auto"/>
        <w:ind w:firstLine="720"/>
        <w:contextualSpacing/>
        <w:jc w:val="both"/>
        <w:rPr>
          <w:rFonts w:ascii="Arial" w:hAnsi="Arial" w:cs="Arial"/>
          <w:sz w:val="24"/>
          <w:szCs w:val="24"/>
        </w:rPr>
      </w:pPr>
      <w:r w:rsidRPr="00F367CC">
        <w:rPr>
          <w:rFonts w:ascii="Arial" w:hAnsi="Arial" w:cs="Arial"/>
          <w:sz w:val="24"/>
          <w:szCs w:val="24"/>
        </w:rPr>
        <w:t>Complexu</w:t>
      </w:r>
      <w:r w:rsidR="00C34B0C">
        <w:rPr>
          <w:rFonts w:ascii="Arial" w:hAnsi="Arial" w:cs="Arial"/>
          <w:sz w:val="24"/>
          <w:szCs w:val="24"/>
        </w:rPr>
        <w:t>l Muzeal de Științe ale Naturii</w:t>
      </w:r>
      <w:r w:rsidRPr="00F367CC">
        <w:rPr>
          <w:rFonts w:ascii="Arial" w:hAnsi="Arial" w:cs="Arial"/>
          <w:sz w:val="24"/>
          <w:szCs w:val="24"/>
        </w:rPr>
        <w:t xml:space="preserve"> </w:t>
      </w:r>
      <w:r w:rsidR="00C34B0C">
        <w:rPr>
          <w:rFonts w:ascii="Arial" w:hAnsi="Arial" w:cs="Arial"/>
          <w:sz w:val="24"/>
          <w:szCs w:val="24"/>
        </w:rPr>
        <w:t>este o</w:t>
      </w:r>
      <w:r w:rsidRPr="00F367CC">
        <w:rPr>
          <w:rFonts w:ascii="Arial" w:hAnsi="Arial" w:cs="Arial"/>
          <w:sz w:val="24"/>
          <w:szCs w:val="24"/>
        </w:rPr>
        <w:t xml:space="preserve"> instituție de c</w:t>
      </w:r>
      <w:r w:rsidR="009E48B3" w:rsidRPr="00F367CC">
        <w:rPr>
          <w:rFonts w:ascii="Arial" w:hAnsi="Arial" w:cs="Arial"/>
          <w:sz w:val="24"/>
          <w:szCs w:val="24"/>
        </w:rPr>
        <w:t>ultură subordonată Consiliului Ju</w:t>
      </w:r>
      <w:r w:rsidRPr="00F367CC">
        <w:rPr>
          <w:rFonts w:ascii="Arial" w:hAnsi="Arial" w:cs="Arial"/>
          <w:sz w:val="24"/>
          <w:szCs w:val="24"/>
        </w:rPr>
        <w:t xml:space="preserve">dețean și coordonată prin Direcția </w:t>
      </w:r>
      <w:r w:rsidR="00C34B0C">
        <w:rPr>
          <w:rFonts w:ascii="Arial" w:hAnsi="Arial" w:cs="Arial"/>
          <w:sz w:val="24"/>
          <w:szCs w:val="24"/>
        </w:rPr>
        <w:t xml:space="preserve">de </w:t>
      </w:r>
      <w:r w:rsidRPr="00F367CC">
        <w:rPr>
          <w:rFonts w:ascii="Arial" w:hAnsi="Arial" w:cs="Arial"/>
          <w:sz w:val="24"/>
          <w:szCs w:val="24"/>
        </w:rPr>
        <w:t>Turism și Coordonarea Instituții</w:t>
      </w:r>
      <w:r w:rsidR="00C34B0C">
        <w:rPr>
          <w:rFonts w:ascii="Arial" w:hAnsi="Arial" w:cs="Arial"/>
          <w:sz w:val="24"/>
          <w:szCs w:val="24"/>
        </w:rPr>
        <w:t>lor de Cultură Subordonate</w:t>
      </w:r>
      <w:r w:rsidR="00654DE0">
        <w:rPr>
          <w:rFonts w:ascii="Arial" w:hAnsi="Arial" w:cs="Arial"/>
          <w:sz w:val="24"/>
          <w:szCs w:val="24"/>
        </w:rPr>
        <w:t xml:space="preserve"> are o</w:t>
      </w:r>
      <w:r w:rsidRPr="00F367CC">
        <w:rPr>
          <w:rFonts w:ascii="Arial" w:hAnsi="Arial" w:cs="Arial"/>
          <w:sz w:val="24"/>
          <w:szCs w:val="24"/>
        </w:rPr>
        <w:t xml:space="preserve"> strânsă colaborare cu</w:t>
      </w:r>
      <w:r w:rsidR="00E30634" w:rsidRPr="00F367CC">
        <w:rPr>
          <w:rFonts w:ascii="Arial" w:hAnsi="Arial" w:cs="Arial"/>
          <w:sz w:val="24"/>
          <w:szCs w:val="24"/>
        </w:rPr>
        <w:t xml:space="preserve"> </w:t>
      </w:r>
      <w:r w:rsidR="00B660AA" w:rsidRPr="00F367CC">
        <w:rPr>
          <w:rFonts w:ascii="Arial" w:hAnsi="Arial" w:cs="Arial"/>
          <w:sz w:val="24"/>
          <w:szCs w:val="24"/>
        </w:rPr>
        <w:t>celelalte</w:t>
      </w:r>
      <w:r w:rsidR="00E30634" w:rsidRPr="00F367CC">
        <w:rPr>
          <w:rFonts w:ascii="Arial" w:hAnsi="Arial" w:cs="Arial"/>
          <w:sz w:val="24"/>
          <w:szCs w:val="24"/>
        </w:rPr>
        <w:t xml:space="preserve"> </w:t>
      </w:r>
      <w:r w:rsidR="00B660AA" w:rsidRPr="00F367CC">
        <w:rPr>
          <w:rFonts w:ascii="Arial" w:hAnsi="Arial" w:cs="Arial"/>
          <w:sz w:val="24"/>
          <w:szCs w:val="24"/>
        </w:rPr>
        <w:t>instituții</w:t>
      </w:r>
      <w:r w:rsidR="00E30634" w:rsidRPr="00F367CC">
        <w:rPr>
          <w:rFonts w:ascii="Arial" w:hAnsi="Arial" w:cs="Arial"/>
          <w:sz w:val="24"/>
          <w:szCs w:val="24"/>
        </w:rPr>
        <w:t xml:space="preserve"> de cultură</w:t>
      </w:r>
      <w:r w:rsidRPr="00F367CC">
        <w:rPr>
          <w:rFonts w:ascii="Arial" w:hAnsi="Arial" w:cs="Arial"/>
          <w:sz w:val="24"/>
          <w:szCs w:val="24"/>
        </w:rPr>
        <w:t>,</w:t>
      </w:r>
      <w:r w:rsidR="004F77E5" w:rsidRPr="00F367CC">
        <w:rPr>
          <w:rFonts w:ascii="Arial" w:hAnsi="Arial" w:cs="Arial"/>
          <w:sz w:val="24"/>
          <w:szCs w:val="24"/>
        </w:rPr>
        <w:t xml:space="preserve"> </w:t>
      </w:r>
      <w:r w:rsidRPr="00F367CC">
        <w:rPr>
          <w:rFonts w:ascii="Arial" w:hAnsi="Arial" w:cs="Arial"/>
          <w:sz w:val="24"/>
          <w:szCs w:val="24"/>
        </w:rPr>
        <w:t xml:space="preserve">în special cu muzeele județului. Totodată Dobrogea în </w:t>
      </w:r>
      <w:r w:rsidR="00B660AA" w:rsidRPr="00F367CC">
        <w:rPr>
          <w:rFonts w:ascii="Arial" w:hAnsi="Arial" w:cs="Arial"/>
          <w:sz w:val="24"/>
          <w:szCs w:val="24"/>
        </w:rPr>
        <w:t>ansamblu</w:t>
      </w:r>
      <w:r w:rsidRPr="00F367CC">
        <w:rPr>
          <w:rFonts w:ascii="Arial" w:hAnsi="Arial" w:cs="Arial"/>
          <w:sz w:val="24"/>
          <w:szCs w:val="24"/>
        </w:rPr>
        <w:t xml:space="preserve"> formează o comunitate și în consecință, muzeele celor două județe se adresează acesteia</w:t>
      </w:r>
      <w:r w:rsidR="00250118" w:rsidRPr="00F367CC">
        <w:rPr>
          <w:rFonts w:ascii="Arial" w:hAnsi="Arial" w:cs="Arial"/>
          <w:sz w:val="24"/>
          <w:szCs w:val="24"/>
        </w:rPr>
        <w:t>, ceea justifică</w:t>
      </w:r>
      <w:r w:rsidR="00654DE0">
        <w:rPr>
          <w:rFonts w:ascii="Arial" w:hAnsi="Arial" w:cs="Arial"/>
          <w:sz w:val="24"/>
          <w:szCs w:val="24"/>
        </w:rPr>
        <w:t xml:space="preserve"> o coope</w:t>
      </w:r>
      <w:r w:rsidRPr="00F367CC">
        <w:rPr>
          <w:rFonts w:ascii="Arial" w:hAnsi="Arial" w:cs="Arial"/>
          <w:sz w:val="24"/>
          <w:szCs w:val="24"/>
        </w:rPr>
        <w:t xml:space="preserve">rare interjudețeană la nivelul ofertei muzeistice. </w:t>
      </w:r>
      <w:r w:rsidR="00C34B0C" w:rsidRPr="00F367CC">
        <w:rPr>
          <w:rFonts w:ascii="Arial" w:hAnsi="Arial" w:cs="Arial"/>
          <w:sz w:val="24"/>
          <w:szCs w:val="24"/>
        </w:rPr>
        <w:t>D</w:t>
      </w:r>
      <w:r w:rsidRPr="00F367CC">
        <w:rPr>
          <w:rFonts w:ascii="Arial" w:hAnsi="Arial" w:cs="Arial"/>
          <w:sz w:val="24"/>
          <w:szCs w:val="24"/>
        </w:rPr>
        <w:t>ată fiind componenta turistică care part</w:t>
      </w:r>
      <w:r w:rsidR="00654DE0">
        <w:rPr>
          <w:rFonts w:ascii="Arial" w:hAnsi="Arial" w:cs="Arial"/>
          <w:sz w:val="24"/>
          <w:szCs w:val="24"/>
        </w:rPr>
        <w:t>icularizează muzeul ca fanion din punct de vedere al</w:t>
      </w:r>
      <w:r w:rsidRPr="00F367CC">
        <w:rPr>
          <w:rFonts w:ascii="Arial" w:hAnsi="Arial" w:cs="Arial"/>
          <w:sz w:val="24"/>
          <w:szCs w:val="24"/>
        </w:rPr>
        <w:t xml:space="preserve"> rezultatelor economice la nivel național, colaborarea cu </w:t>
      </w:r>
      <w:r w:rsidR="00C34B0C" w:rsidRPr="00F367CC">
        <w:rPr>
          <w:rFonts w:ascii="Arial" w:hAnsi="Arial" w:cs="Arial"/>
          <w:sz w:val="24"/>
          <w:szCs w:val="24"/>
        </w:rPr>
        <w:t>celelalte</w:t>
      </w:r>
      <w:r w:rsidRPr="00F367CC">
        <w:rPr>
          <w:rFonts w:ascii="Arial" w:hAnsi="Arial" w:cs="Arial"/>
          <w:sz w:val="24"/>
          <w:szCs w:val="24"/>
        </w:rPr>
        <w:t xml:space="preserve"> unități publice sau private ce acționează în sectorul turistic are o importanță deosebită. Agențiile de turism, unitățile hoteliere, trebuie să includă și oferta muzeelor dobrogene în structura managementului destinației turistice.</w:t>
      </w:r>
      <w:r w:rsidR="00A57355" w:rsidRPr="00F367CC">
        <w:rPr>
          <w:rFonts w:ascii="Arial" w:hAnsi="Arial" w:cs="Arial"/>
          <w:sz w:val="24"/>
          <w:szCs w:val="24"/>
        </w:rPr>
        <w:t xml:space="preserve"> În consecință dintre instituțiile culturale care se adresează aceleași comunități și care ar trebui ca pe viitor să intre într-o colaborare mai strânsă în sensul gestionării ofertei muzeistice atât pentru vizitatorul</w:t>
      </w:r>
      <w:r w:rsidR="004D1F23" w:rsidRPr="00F367CC">
        <w:rPr>
          <w:rFonts w:ascii="Arial" w:hAnsi="Arial" w:cs="Arial"/>
          <w:sz w:val="24"/>
          <w:szCs w:val="24"/>
        </w:rPr>
        <w:t xml:space="preserve"> local</w:t>
      </w:r>
      <w:r w:rsidR="00C34B0C">
        <w:rPr>
          <w:rFonts w:ascii="Arial" w:hAnsi="Arial" w:cs="Arial"/>
          <w:sz w:val="24"/>
          <w:szCs w:val="24"/>
        </w:rPr>
        <w:t>,</w:t>
      </w:r>
      <w:r w:rsidR="004D1F23" w:rsidRPr="00F367CC">
        <w:rPr>
          <w:rFonts w:ascii="Arial" w:hAnsi="Arial" w:cs="Arial"/>
          <w:sz w:val="24"/>
          <w:szCs w:val="24"/>
        </w:rPr>
        <w:t xml:space="preserve"> cât și </w:t>
      </w:r>
      <w:r w:rsidR="00C34B0C">
        <w:rPr>
          <w:rFonts w:ascii="Arial" w:hAnsi="Arial" w:cs="Arial"/>
          <w:sz w:val="24"/>
          <w:szCs w:val="24"/>
        </w:rPr>
        <w:t xml:space="preserve">pentru turiști menționez: </w:t>
      </w:r>
      <w:r w:rsidR="00A57355" w:rsidRPr="00F367CC">
        <w:rPr>
          <w:rFonts w:ascii="Arial" w:hAnsi="Arial" w:cs="Arial"/>
          <w:sz w:val="24"/>
          <w:szCs w:val="24"/>
        </w:rPr>
        <w:t>Muzeul Național de Istorie și Arheologie, Muzeul de Artă și cel de Artă Populară, Muzeul Marinei Române și cel de Istorie Militară din Constanța, Centrul Cultural Teodor Burada, Teatrul de Stat</w:t>
      </w:r>
      <w:r w:rsidR="00F776A9">
        <w:rPr>
          <w:rFonts w:ascii="Arial" w:hAnsi="Arial" w:cs="Arial"/>
          <w:sz w:val="24"/>
          <w:szCs w:val="24"/>
        </w:rPr>
        <w:t xml:space="preserve">  și Teatrul pentru copii </w:t>
      </w:r>
      <w:r w:rsidR="00C34B0C">
        <w:rPr>
          <w:rFonts w:ascii="Arial" w:hAnsi="Arial" w:cs="Arial"/>
          <w:sz w:val="24"/>
          <w:szCs w:val="24"/>
        </w:rPr>
        <w:t>ș</w:t>
      </w:r>
      <w:r w:rsidR="00F776A9">
        <w:rPr>
          <w:rFonts w:ascii="Arial" w:hAnsi="Arial" w:cs="Arial"/>
          <w:sz w:val="24"/>
          <w:szCs w:val="24"/>
        </w:rPr>
        <w:t>i tineret Căluțul de Mare</w:t>
      </w:r>
      <w:r w:rsidR="004D1F23" w:rsidRPr="00F367CC">
        <w:rPr>
          <w:rFonts w:ascii="Arial" w:hAnsi="Arial" w:cs="Arial"/>
          <w:sz w:val="24"/>
          <w:szCs w:val="24"/>
        </w:rPr>
        <w:t>, iar pe de altă parte, Camera de Comerț, Industrie și Navigație, Administrația Bazinală de Apă Dobrogea Litoral, Rezervația Biosferei Delta Dunării, precum și agențiile de turism din Dobrogea, dar și la nivel național, unitățile hoteliere reprezentative de pe litoral și nu în ultimul rând Inspectoratul Școlar Județean, universitățile constănțene precum și întregul ansamblu al învățământului privat preșcolar și școlar. O importantă atenție va trebui acordată asociațiilor de profil respectiv Mare Nostrum, Oceanic Club, Societatea Ornitologică Română.</w:t>
      </w:r>
    </w:p>
    <w:p w:rsidR="009B33CE" w:rsidRPr="00F367CC" w:rsidRDefault="004D1F23" w:rsidP="00CE2EC7">
      <w:pPr>
        <w:spacing w:afterLines="120" w:after="288" w:line="240" w:lineRule="auto"/>
        <w:ind w:firstLine="720"/>
        <w:contextualSpacing/>
        <w:jc w:val="both"/>
        <w:rPr>
          <w:rFonts w:ascii="Arial" w:eastAsia="Times New Roman" w:hAnsi="Arial" w:cs="Arial"/>
          <w:b/>
          <w:i/>
          <w:sz w:val="24"/>
          <w:szCs w:val="24"/>
        </w:rPr>
      </w:pPr>
      <w:r w:rsidRPr="00F367CC">
        <w:rPr>
          <w:rFonts w:ascii="Arial" w:hAnsi="Arial" w:cs="Arial"/>
          <w:sz w:val="24"/>
          <w:szCs w:val="24"/>
        </w:rPr>
        <w:t xml:space="preserve">  </w:t>
      </w:r>
    </w:p>
    <w:p w:rsidR="00244F4D" w:rsidRPr="00F367CC" w:rsidRDefault="00296CAD" w:rsidP="00ED5549">
      <w:pPr>
        <w:widowControl w:val="0"/>
        <w:spacing w:afterLines="120" w:after="288" w:line="240" w:lineRule="auto"/>
        <w:contextualSpacing/>
        <w:jc w:val="both"/>
        <w:rPr>
          <w:rFonts w:ascii="Arial" w:eastAsia="Times New Roman" w:hAnsi="Arial" w:cs="Arial"/>
          <w:b/>
          <w:i/>
          <w:sz w:val="24"/>
          <w:szCs w:val="24"/>
        </w:rPr>
      </w:pPr>
      <w:bookmarkStart w:id="1" w:name="_30j0zll" w:colFirst="0" w:colLast="0"/>
      <w:bookmarkEnd w:id="1"/>
      <w:r w:rsidRPr="00F367CC">
        <w:rPr>
          <w:rFonts w:ascii="Arial" w:eastAsia="Times New Roman" w:hAnsi="Arial" w:cs="Arial"/>
          <w:b/>
          <w:i/>
          <w:sz w:val="24"/>
          <w:szCs w:val="24"/>
        </w:rPr>
        <w:t>a.2. Analiza SWOT (analiza mediului intern şi extern, puncte tari, puncte slabe, oportunităţi, ameninţări);</w:t>
      </w:r>
    </w:p>
    <w:p w:rsidR="004D06AA" w:rsidRPr="00F367CC" w:rsidRDefault="00296CAD" w:rsidP="00CE2EC7">
      <w:pPr>
        <w:widowControl w:val="0"/>
        <w:spacing w:afterLines="120" w:after="288" w:line="240" w:lineRule="auto"/>
        <w:contextualSpacing/>
        <w:jc w:val="both"/>
        <w:rPr>
          <w:rFonts w:ascii="Arial" w:eastAsia="Times New Roman" w:hAnsi="Arial" w:cs="Arial"/>
          <w:sz w:val="24"/>
          <w:szCs w:val="24"/>
        </w:rPr>
      </w:pPr>
      <w:r w:rsidRPr="00F367CC">
        <w:rPr>
          <w:rFonts w:ascii="Arial" w:hAnsi="Arial" w:cs="Arial"/>
          <w:i/>
          <w:sz w:val="24"/>
          <w:szCs w:val="24"/>
        </w:rPr>
        <w:tab/>
      </w:r>
      <w:r w:rsidR="004D06AA" w:rsidRPr="00F367CC">
        <w:rPr>
          <w:rFonts w:ascii="Arial" w:eastAsia="Times New Roman" w:hAnsi="Arial" w:cs="Arial"/>
          <w:sz w:val="24"/>
          <w:szCs w:val="24"/>
        </w:rPr>
        <w:t xml:space="preserve">Un prilej de evidențiere a punctelor forte </w:t>
      </w:r>
      <w:r w:rsidR="001B6EB8" w:rsidRPr="00F367CC">
        <w:rPr>
          <w:rFonts w:ascii="Arial" w:eastAsia="Times New Roman" w:hAnsi="Arial" w:cs="Arial"/>
          <w:sz w:val="24"/>
          <w:szCs w:val="24"/>
        </w:rPr>
        <w:t>și</w:t>
      </w:r>
      <w:r w:rsidR="004D06AA" w:rsidRPr="00F367CC">
        <w:rPr>
          <w:rFonts w:ascii="Arial" w:eastAsia="Times New Roman" w:hAnsi="Arial" w:cs="Arial"/>
          <w:sz w:val="24"/>
          <w:szCs w:val="24"/>
        </w:rPr>
        <w:t xml:space="preserve"> a punctelor slabe, a oportunităților și a </w:t>
      </w:r>
      <w:r w:rsidR="001B6EB8" w:rsidRPr="00F367CC">
        <w:rPr>
          <w:rFonts w:ascii="Arial" w:eastAsia="Times New Roman" w:hAnsi="Arial" w:cs="Arial"/>
          <w:sz w:val="24"/>
          <w:szCs w:val="24"/>
        </w:rPr>
        <w:t>amenințărilor</w:t>
      </w:r>
      <w:r w:rsidR="004D06AA" w:rsidRPr="00F367CC">
        <w:rPr>
          <w:rFonts w:ascii="Arial" w:eastAsia="Times New Roman" w:hAnsi="Arial" w:cs="Arial"/>
          <w:sz w:val="24"/>
          <w:szCs w:val="24"/>
        </w:rPr>
        <w:t xml:space="preserve"> ce privesc instituția</w:t>
      </w:r>
      <w:r w:rsidR="009E48B3" w:rsidRPr="00F367CC">
        <w:rPr>
          <w:rFonts w:ascii="Arial" w:eastAsia="Times New Roman" w:hAnsi="Arial" w:cs="Arial"/>
          <w:sz w:val="24"/>
          <w:szCs w:val="24"/>
        </w:rPr>
        <w:t>,</w:t>
      </w:r>
      <w:r w:rsidR="004D06AA" w:rsidRPr="00F367CC">
        <w:rPr>
          <w:rFonts w:ascii="Arial" w:eastAsia="Times New Roman" w:hAnsi="Arial" w:cs="Arial"/>
          <w:sz w:val="24"/>
          <w:szCs w:val="24"/>
        </w:rPr>
        <w:t xml:space="preserve"> se realizează printr-o diagnoza și auto-evaluare, instrumente de măsurare a progresului în timp al instituției, precum și</w:t>
      </w:r>
      <w:r w:rsidR="001B6EB8" w:rsidRPr="00F367CC">
        <w:rPr>
          <w:rFonts w:ascii="Arial" w:eastAsia="Times New Roman" w:hAnsi="Arial" w:cs="Arial"/>
          <w:sz w:val="24"/>
          <w:szCs w:val="24"/>
        </w:rPr>
        <w:t xml:space="preserve"> al</w:t>
      </w:r>
      <w:r w:rsidR="004D06AA" w:rsidRPr="00F367CC">
        <w:rPr>
          <w:rFonts w:ascii="Arial" w:eastAsia="Times New Roman" w:hAnsi="Arial" w:cs="Arial"/>
          <w:sz w:val="24"/>
          <w:szCs w:val="24"/>
        </w:rPr>
        <w:t xml:space="preserve"> stadiul</w:t>
      </w:r>
      <w:r w:rsidR="001B6EB8" w:rsidRPr="00F367CC">
        <w:rPr>
          <w:rFonts w:ascii="Arial" w:eastAsia="Times New Roman" w:hAnsi="Arial" w:cs="Arial"/>
          <w:sz w:val="24"/>
          <w:szCs w:val="24"/>
        </w:rPr>
        <w:t>ui</w:t>
      </w:r>
      <w:r w:rsidR="004D06AA" w:rsidRPr="00F367CC">
        <w:rPr>
          <w:rFonts w:ascii="Arial" w:eastAsia="Times New Roman" w:hAnsi="Arial" w:cs="Arial"/>
          <w:sz w:val="24"/>
          <w:szCs w:val="24"/>
        </w:rPr>
        <w:t xml:space="preserve"> dezvoltării culturii organizaționale </w:t>
      </w:r>
      <w:r w:rsidR="001B6EB8" w:rsidRPr="00F367CC">
        <w:rPr>
          <w:rFonts w:ascii="Arial" w:eastAsia="Times New Roman" w:hAnsi="Arial" w:cs="Arial"/>
          <w:sz w:val="24"/>
          <w:szCs w:val="24"/>
        </w:rPr>
        <w:t>la nivel inte</w:t>
      </w:r>
      <w:r w:rsidR="0061057E" w:rsidRPr="00F367CC">
        <w:rPr>
          <w:rFonts w:ascii="Arial" w:eastAsia="Times New Roman" w:hAnsi="Arial" w:cs="Arial"/>
          <w:sz w:val="24"/>
          <w:szCs w:val="24"/>
        </w:rPr>
        <w:t>rnațional, național și intern.</w:t>
      </w:r>
    </w:p>
    <w:p w:rsidR="00EB33BF" w:rsidRDefault="004D06AA" w:rsidP="00CE2EC7">
      <w:pPr>
        <w:widowControl w:val="0"/>
        <w:spacing w:afterLines="120" w:after="288" w:line="240" w:lineRule="auto"/>
        <w:contextualSpacing/>
        <w:jc w:val="both"/>
        <w:rPr>
          <w:rFonts w:ascii="Arial" w:eastAsia="Times New Roman" w:hAnsi="Arial" w:cs="Arial"/>
          <w:sz w:val="24"/>
          <w:szCs w:val="24"/>
        </w:rPr>
      </w:pPr>
      <w:r w:rsidRPr="00F367CC">
        <w:rPr>
          <w:rFonts w:ascii="Arial" w:eastAsia="Times New Roman" w:hAnsi="Arial" w:cs="Arial"/>
          <w:sz w:val="24"/>
          <w:szCs w:val="24"/>
        </w:rPr>
        <w:tab/>
        <w:t xml:space="preserve">Pentru formularea unor obiective și linii de acțiune realiste, </w:t>
      </w:r>
      <w:r w:rsidR="00057CEC" w:rsidRPr="00F367CC">
        <w:rPr>
          <w:rFonts w:ascii="Arial" w:eastAsia="Times New Roman" w:hAnsi="Arial" w:cs="Arial"/>
          <w:sz w:val="24"/>
          <w:szCs w:val="24"/>
        </w:rPr>
        <w:t xml:space="preserve">se </w:t>
      </w:r>
      <w:r w:rsidRPr="00F367CC">
        <w:rPr>
          <w:rFonts w:ascii="Arial" w:eastAsia="Times New Roman" w:hAnsi="Arial" w:cs="Arial"/>
          <w:sz w:val="24"/>
          <w:szCs w:val="24"/>
        </w:rPr>
        <w:t>p</w:t>
      </w:r>
      <w:r w:rsidR="00057CEC" w:rsidRPr="00F367CC">
        <w:rPr>
          <w:rFonts w:ascii="Arial" w:eastAsia="Times New Roman" w:hAnsi="Arial" w:cs="Arial"/>
          <w:sz w:val="24"/>
          <w:szCs w:val="24"/>
        </w:rPr>
        <w:t>rezintă</w:t>
      </w:r>
      <w:r w:rsidRPr="00F367CC">
        <w:rPr>
          <w:rFonts w:ascii="Arial" w:eastAsia="Times New Roman" w:hAnsi="Arial" w:cs="Arial"/>
          <w:sz w:val="24"/>
          <w:szCs w:val="24"/>
        </w:rPr>
        <w:t xml:space="preserve"> analiza </w:t>
      </w:r>
      <w:r w:rsidRPr="00F367CC">
        <w:rPr>
          <w:rFonts w:ascii="Arial" w:eastAsia="Times New Roman" w:hAnsi="Arial" w:cs="Arial"/>
          <w:sz w:val="24"/>
          <w:szCs w:val="24"/>
        </w:rPr>
        <w:lastRenderedPageBreak/>
        <w:t xml:space="preserve">SWOT a </w:t>
      </w:r>
      <w:r w:rsidR="00057CEC" w:rsidRPr="00F367CC">
        <w:rPr>
          <w:rFonts w:ascii="Arial" w:eastAsia="Times New Roman" w:hAnsi="Arial" w:cs="Arial"/>
          <w:sz w:val="24"/>
          <w:szCs w:val="24"/>
        </w:rPr>
        <w:t>obiectivului/instituției - Complexul</w:t>
      </w:r>
      <w:r w:rsidRPr="00F367CC">
        <w:rPr>
          <w:rFonts w:ascii="Arial" w:eastAsia="Times New Roman" w:hAnsi="Arial" w:cs="Arial"/>
          <w:sz w:val="24"/>
          <w:szCs w:val="24"/>
        </w:rPr>
        <w:t xml:space="preserve"> Muzeal de </w:t>
      </w:r>
      <w:r w:rsidR="001B6EB8" w:rsidRPr="00F367CC">
        <w:rPr>
          <w:rFonts w:ascii="Arial" w:eastAsia="Times New Roman" w:hAnsi="Arial" w:cs="Arial"/>
          <w:sz w:val="24"/>
          <w:szCs w:val="24"/>
        </w:rPr>
        <w:t>Științe ale Naturii Constanța.</w:t>
      </w:r>
    </w:p>
    <w:p w:rsidR="00ED5549" w:rsidRPr="00F367CC" w:rsidRDefault="00ED5549" w:rsidP="00CE2EC7">
      <w:pPr>
        <w:widowControl w:val="0"/>
        <w:spacing w:afterLines="120" w:after="288" w:line="240" w:lineRule="auto"/>
        <w:contextualSpacing/>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4928"/>
        <w:gridCol w:w="4648"/>
      </w:tblGrid>
      <w:tr w:rsidR="00250118" w:rsidRPr="00F367CC" w:rsidTr="009E48B3">
        <w:trPr>
          <w:trHeight w:val="442"/>
        </w:trPr>
        <w:tc>
          <w:tcPr>
            <w:tcW w:w="4928" w:type="dxa"/>
            <w:shd w:val="clear" w:color="auto" w:fill="FFF2CC" w:themeFill="accent4" w:themeFillTint="33"/>
            <w:vAlign w:val="center"/>
          </w:tcPr>
          <w:p w:rsidR="00F010BA" w:rsidRPr="00F367CC" w:rsidRDefault="00F010BA" w:rsidP="00CE2EC7">
            <w:pPr>
              <w:widowControl w:val="0"/>
              <w:spacing w:afterLines="120" w:after="288"/>
              <w:contextualSpacing/>
              <w:jc w:val="both"/>
              <w:rPr>
                <w:rFonts w:ascii="Arial" w:hAnsi="Arial" w:cs="Arial"/>
                <w:sz w:val="20"/>
                <w:szCs w:val="20"/>
              </w:rPr>
            </w:pPr>
            <w:r w:rsidRPr="00F367CC">
              <w:rPr>
                <w:rFonts w:ascii="Arial" w:eastAsia="Times New Roman" w:hAnsi="Arial" w:cs="Arial"/>
                <w:b/>
                <w:sz w:val="20"/>
                <w:szCs w:val="20"/>
              </w:rPr>
              <w:t>Punctele tari:</w:t>
            </w:r>
          </w:p>
        </w:tc>
        <w:tc>
          <w:tcPr>
            <w:tcW w:w="4648" w:type="dxa"/>
            <w:shd w:val="clear" w:color="auto" w:fill="FFF2CC" w:themeFill="accent4" w:themeFillTint="33"/>
            <w:vAlign w:val="center"/>
          </w:tcPr>
          <w:p w:rsidR="00132818" w:rsidRPr="00F367CC" w:rsidRDefault="00F010BA" w:rsidP="00CE2EC7">
            <w:pPr>
              <w:widowControl w:val="0"/>
              <w:spacing w:afterLines="120" w:after="288"/>
              <w:contextualSpacing/>
              <w:jc w:val="both"/>
              <w:rPr>
                <w:rFonts w:ascii="Arial" w:eastAsia="Times New Roman" w:hAnsi="Arial" w:cs="Arial"/>
                <w:b/>
                <w:sz w:val="20"/>
                <w:szCs w:val="20"/>
              </w:rPr>
            </w:pPr>
            <w:r w:rsidRPr="00F367CC">
              <w:rPr>
                <w:rFonts w:ascii="Arial" w:eastAsia="Times New Roman" w:hAnsi="Arial" w:cs="Arial"/>
                <w:b/>
                <w:sz w:val="20"/>
                <w:szCs w:val="20"/>
              </w:rPr>
              <w:t>Puncte slabe:</w:t>
            </w:r>
          </w:p>
        </w:tc>
      </w:tr>
      <w:tr w:rsidR="00250118" w:rsidRPr="00F367CC" w:rsidTr="00CE2EC7">
        <w:trPr>
          <w:trHeight w:val="6496"/>
        </w:trPr>
        <w:tc>
          <w:tcPr>
            <w:tcW w:w="4928" w:type="dxa"/>
            <w:vAlign w:val="center"/>
          </w:tcPr>
          <w:p w:rsidR="00884A93" w:rsidRPr="00F367CC" w:rsidRDefault="00132818" w:rsidP="00CE2EC7">
            <w:pPr>
              <w:pStyle w:val="ListParagraph"/>
              <w:widowControl w:val="0"/>
              <w:numPr>
                <w:ilvl w:val="0"/>
                <w:numId w:val="3"/>
              </w:numPr>
              <w:tabs>
                <w:tab w:val="left" w:pos="142"/>
              </w:tabs>
              <w:spacing w:afterLines="120" w:after="288"/>
              <w:ind w:left="0" w:firstLine="0"/>
              <w:jc w:val="both"/>
              <w:rPr>
                <w:rFonts w:ascii="Arial" w:hAnsi="Arial" w:cs="Arial"/>
                <w:sz w:val="20"/>
                <w:szCs w:val="20"/>
              </w:rPr>
            </w:pPr>
            <w:r w:rsidRPr="00F367CC">
              <w:rPr>
                <w:rFonts w:ascii="Arial" w:eastAsia="Times New Roman" w:hAnsi="Arial" w:cs="Arial"/>
                <w:sz w:val="20"/>
                <w:szCs w:val="20"/>
              </w:rPr>
              <w:t xml:space="preserve">  </w:t>
            </w:r>
            <w:r w:rsidR="009A250B" w:rsidRPr="00F367CC">
              <w:rPr>
                <w:rFonts w:ascii="Arial" w:eastAsia="Times New Roman" w:hAnsi="Arial" w:cs="Arial"/>
                <w:sz w:val="20"/>
                <w:szCs w:val="20"/>
              </w:rPr>
              <w:t>a</w:t>
            </w:r>
            <w:r w:rsidR="00884A93" w:rsidRPr="00F367CC">
              <w:rPr>
                <w:rFonts w:ascii="Arial" w:eastAsia="Times New Roman" w:hAnsi="Arial" w:cs="Arial"/>
                <w:sz w:val="20"/>
                <w:szCs w:val="20"/>
              </w:rPr>
              <w:t>șezarea geografică</w:t>
            </w:r>
            <w:r w:rsidRPr="00F367CC">
              <w:rPr>
                <w:rFonts w:ascii="Arial" w:eastAsia="Times New Roman" w:hAnsi="Arial" w:cs="Arial"/>
                <w:sz w:val="20"/>
                <w:szCs w:val="20"/>
              </w:rPr>
              <w:t xml:space="preserve"> </w:t>
            </w:r>
            <w:r w:rsidR="00884A93" w:rsidRPr="00F367CC">
              <w:rPr>
                <w:rFonts w:ascii="Arial" w:eastAsia="Times New Roman" w:hAnsi="Arial" w:cs="Arial"/>
                <w:sz w:val="20"/>
                <w:szCs w:val="20"/>
              </w:rPr>
              <w:t xml:space="preserve">- </w:t>
            </w:r>
            <w:r w:rsidRPr="00F367CC">
              <w:rPr>
                <w:rFonts w:ascii="Arial" w:eastAsia="Times New Roman" w:hAnsi="Arial" w:cs="Arial"/>
                <w:sz w:val="20"/>
                <w:szCs w:val="20"/>
              </w:rPr>
              <w:t>pozițion</w:t>
            </w:r>
            <w:r w:rsidR="00B23D13" w:rsidRPr="00F367CC">
              <w:rPr>
                <w:rFonts w:ascii="Arial" w:eastAsia="Times New Roman" w:hAnsi="Arial" w:cs="Arial"/>
                <w:sz w:val="20"/>
                <w:szCs w:val="20"/>
              </w:rPr>
              <w:t xml:space="preserve">area obiectivelor în proximitatea </w:t>
            </w:r>
            <w:r w:rsidR="00884A93" w:rsidRPr="00F367CC">
              <w:rPr>
                <w:rFonts w:ascii="Arial" w:eastAsia="Times New Roman" w:hAnsi="Arial" w:cs="Arial"/>
                <w:sz w:val="20"/>
                <w:szCs w:val="20"/>
              </w:rPr>
              <w:t>zonei litoral</w:t>
            </w:r>
            <w:r w:rsidR="006648A0" w:rsidRPr="00F367CC">
              <w:rPr>
                <w:rFonts w:ascii="Arial" w:eastAsia="Times New Roman" w:hAnsi="Arial" w:cs="Arial"/>
                <w:sz w:val="20"/>
                <w:szCs w:val="20"/>
              </w:rPr>
              <w:t>e</w:t>
            </w:r>
            <w:r w:rsidR="00884A93" w:rsidRPr="00F367CC">
              <w:rPr>
                <w:rFonts w:ascii="Arial" w:eastAsia="Times New Roman" w:hAnsi="Arial" w:cs="Arial"/>
                <w:sz w:val="20"/>
                <w:szCs w:val="20"/>
              </w:rPr>
              <w:t>;</w:t>
            </w:r>
            <w:r w:rsidR="00B23D13" w:rsidRPr="00F367CC">
              <w:rPr>
                <w:rFonts w:ascii="Arial" w:eastAsia="Times New Roman" w:hAnsi="Arial" w:cs="Arial"/>
                <w:sz w:val="20"/>
                <w:szCs w:val="20"/>
              </w:rPr>
              <w:t xml:space="preserve"> </w:t>
            </w:r>
          </w:p>
          <w:p w:rsidR="00A1190B" w:rsidRPr="00F367CC" w:rsidRDefault="009A250B" w:rsidP="00CE2EC7">
            <w:pPr>
              <w:pStyle w:val="ListParagraph"/>
              <w:widowControl w:val="0"/>
              <w:numPr>
                <w:ilvl w:val="0"/>
                <w:numId w:val="3"/>
              </w:numPr>
              <w:tabs>
                <w:tab w:val="left" w:pos="142"/>
              </w:tabs>
              <w:spacing w:afterLines="120" w:after="288"/>
              <w:ind w:left="0" w:firstLine="0"/>
              <w:jc w:val="both"/>
              <w:rPr>
                <w:rFonts w:ascii="Arial" w:hAnsi="Arial" w:cs="Arial"/>
                <w:sz w:val="20"/>
                <w:szCs w:val="20"/>
              </w:rPr>
            </w:pPr>
            <w:r w:rsidRPr="00F367CC">
              <w:rPr>
                <w:rFonts w:ascii="Arial" w:hAnsi="Arial" w:cs="Arial"/>
                <w:sz w:val="20"/>
                <w:szCs w:val="20"/>
              </w:rPr>
              <w:t>n</w:t>
            </w:r>
            <w:r w:rsidR="00A1190B" w:rsidRPr="00F367CC">
              <w:rPr>
                <w:rFonts w:ascii="Arial" w:hAnsi="Arial" w:cs="Arial"/>
                <w:sz w:val="20"/>
                <w:szCs w:val="20"/>
              </w:rPr>
              <w:t xml:space="preserve">otorietatea </w:t>
            </w:r>
            <w:r w:rsidRPr="00F367CC">
              <w:rPr>
                <w:rFonts w:ascii="Arial" w:hAnsi="Arial" w:cs="Arial"/>
                <w:sz w:val="20"/>
                <w:szCs w:val="20"/>
              </w:rPr>
              <w:t>și</w:t>
            </w:r>
            <w:r w:rsidR="00A1190B" w:rsidRPr="00F367CC">
              <w:rPr>
                <w:rFonts w:ascii="Arial" w:hAnsi="Arial" w:cs="Arial"/>
                <w:sz w:val="20"/>
                <w:szCs w:val="20"/>
              </w:rPr>
              <w:t xml:space="preserve"> popularitatea la nivel </w:t>
            </w:r>
            <w:r w:rsidRPr="00F367CC">
              <w:rPr>
                <w:rFonts w:ascii="Arial" w:hAnsi="Arial" w:cs="Arial"/>
                <w:sz w:val="20"/>
                <w:szCs w:val="20"/>
              </w:rPr>
              <w:t>județean</w:t>
            </w:r>
            <w:r w:rsidR="00A1190B" w:rsidRPr="00F367CC">
              <w:rPr>
                <w:rFonts w:ascii="Arial" w:hAnsi="Arial" w:cs="Arial"/>
                <w:sz w:val="20"/>
                <w:szCs w:val="20"/>
              </w:rPr>
              <w:t>, regional, național și internațional</w:t>
            </w:r>
            <w:r w:rsidR="00F776A9">
              <w:rPr>
                <w:rFonts w:ascii="Arial" w:hAnsi="Arial" w:cs="Arial"/>
                <w:sz w:val="20"/>
                <w:szCs w:val="20"/>
              </w:rPr>
              <w:t>;</w:t>
            </w:r>
          </w:p>
          <w:p w:rsidR="00A1190B" w:rsidRPr="00F367CC" w:rsidRDefault="00A1190B" w:rsidP="00CE2EC7">
            <w:pPr>
              <w:pStyle w:val="ListParagraph"/>
              <w:widowControl w:val="0"/>
              <w:numPr>
                <w:ilvl w:val="0"/>
                <w:numId w:val="3"/>
              </w:numPr>
              <w:tabs>
                <w:tab w:val="left" w:pos="142"/>
              </w:tabs>
              <w:spacing w:afterLines="120" w:after="288"/>
              <w:ind w:left="0" w:firstLine="0"/>
              <w:jc w:val="both"/>
              <w:rPr>
                <w:rFonts w:ascii="Arial" w:hAnsi="Arial" w:cs="Arial"/>
                <w:sz w:val="20"/>
                <w:szCs w:val="20"/>
              </w:rPr>
            </w:pPr>
            <w:r w:rsidRPr="00F367CC">
              <w:rPr>
                <w:rFonts w:ascii="Arial" w:hAnsi="Arial" w:cs="Arial"/>
                <w:sz w:val="20"/>
                <w:szCs w:val="20"/>
              </w:rPr>
              <w:t>existența unui brand muzeal, bazat pe o identitate vizuală clară și mesaje bine evidențiate;</w:t>
            </w:r>
          </w:p>
          <w:p w:rsidR="00A1190B" w:rsidRPr="00F367CC" w:rsidRDefault="009A250B" w:rsidP="00CE2EC7">
            <w:pPr>
              <w:pStyle w:val="ListParagraph"/>
              <w:widowControl w:val="0"/>
              <w:numPr>
                <w:ilvl w:val="0"/>
                <w:numId w:val="3"/>
              </w:numPr>
              <w:tabs>
                <w:tab w:val="left" w:pos="142"/>
              </w:tabs>
              <w:spacing w:afterLines="120" w:after="288"/>
              <w:ind w:left="0" w:firstLine="0"/>
              <w:jc w:val="both"/>
              <w:rPr>
                <w:rFonts w:ascii="Arial" w:hAnsi="Arial" w:cs="Arial"/>
                <w:sz w:val="20"/>
                <w:szCs w:val="20"/>
              </w:rPr>
            </w:pPr>
            <w:r w:rsidRPr="00F367CC">
              <w:rPr>
                <w:rFonts w:ascii="Arial" w:hAnsi="Arial" w:cs="Arial"/>
                <w:sz w:val="20"/>
                <w:szCs w:val="20"/>
              </w:rPr>
              <w:t>o</w:t>
            </w:r>
            <w:r w:rsidR="00A1190B" w:rsidRPr="00F367CC">
              <w:rPr>
                <w:rFonts w:ascii="Arial" w:hAnsi="Arial" w:cs="Arial"/>
                <w:sz w:val="20"/>
                <w:szCs w:val="20"/>
              </w:rPr>
              <w:t>fertă culturală variată (secțiile Acvariu, Planetariu, Delfinariu, Microrezevație și Păsări exotice);</w:t>
            </w:r>
          </w:p>
          <w:p w:rsidR="00884A93" w:rsidRPr="00F367CC" w:rsidRDefault="00A1190B" w:rsidP="00CE2EC7">
            <w:pPr>
              <w:pStyle w:val="ListParagraph"/>
              <w:widowControl w:val="0"/>
              <w:numPr>
                <w:ilvl w:val="0"/>
                <w:numId w:val="3"/>
              </w:numPr>
              <w:tabs>
                <w:tab w:val="left" w:pos="142"/>
              </w:tabs>
              <w:spacing w:afterLines="120" w:after="288"/>
              <w:ind w:left="0" w:firstLine="0"/>
              <w:jc w:val="both"/>
              <w:rPr>
                <w:rFonts w:ascii="Arial" w:hAnsi="Arial" w:cs="Arial"/>
                <w:sz w:val="20"/>
                <w:szCs w:val="20"/>
              </w:rPr>
            </w:pPr>
            <w:r w:rsidRPr="00F367CC">
              <w:rPr>
                <w:rFonts w:ascii="Arial" w:eastAsia="Times New Roman" w:hAnsi="Arial" w:cs="Arial"/>
                <w:sz w:val="20"/>
                <w:szCs w:val="20"/>
              </w:rPr>
              <w:t>diversitate și complementaritate în  domenii</w:t>
            </w:r>
            <w:r w:rsidR="00884A93" w:rsidRPr="00F367CC">
              <w:rPr>
                <w:rFonts w:ascii="Arial" w:eastAsia="Times New Roman" w:hAnsi="Arial" w:cs="Arial"/>
                <w:sz w:val="20"/>
                <w:szCs w:val="20"/>
              </w:rPr>
              <w:t xml:space="preserve"> de activitate, cu adresabilitate pentru toate categoriile de vârstă, precum și un patrimoniu bivalent ce conține majoritar exemplare vii, dar și colecții naturalizate și tematice;</w:t>
            </w:r>
          </w:p>
          <w:p w:rsidR="00A1190B" w:rsidRPr="00F367CC" w:rsidRDefault="00884A93" w:rsidP="00CE2EC7">
            <w:pPr>
              <w:pStyle w:val="ListParagraph"/>
              <w:widowControl w:val="0"/>
              <w:numPr>
                <w:ilvl w:val="0"/>
                <w:numId w:val="3"/>
              </w:numPr>
              <w:tabs>
                <w:tab w:val="left" w:pos="142"/>
              </w:tabs>
              <w:spacing w:afterLines="120" w:after="288"/>
              <w:ind w:left="0" w:firstLine="0"/>
              <w:jc w:val="both"/>
              <w:rPr>
                <w:rFonts w:ascii="Arial" w:hAnsi="Arial" w:cs="Arial"/>
                <w:sz w:val="20"/>
                <w:szCs w:val="20"/>
              </w:rPr>
            </w:pPr>
            <w:r w:rsidRPr="00F367CC">
              <w:rPr>
                <w:rFonts w:ascii="Arial" w:hAnsi="Arial" w:cs="Arial"/>
                <w:sz w:val="20"/>
                <w:szCs w:val="20"/>
              </w:rPr>
              <w:t>un</w:t>
            </w:r>
            <w:r w:rsidR="000A0A94" w:rsidRPr="00F367CC">
              <w:rPr>
                <w:rFonts w:ascii="Arial" w:hAnsi="Arial" w:cs="Arial"/>
                <w:sz w:val="20"/>
                <w:szCs w:val="20"/>
              </w:rPr>
              <w:t xml:space="preserve">icitatea secției Delfinariu și </w:t>
            </w:r>
            <w:r w:rsidR="00A1190B" w:rsidRPr="00F367CC">
              <w:rPr>
                <w:rFonts w:ascii="Arial" w:hAnsi="Arial" w:cs="Arial"/>
                <w:sz w:val="20"/>
                <w:szCs w:val="20"/>
              </w:rPr>
              <w:t>deținerea în patrimoniul viu a 2 exemplare de delfin și 1 exemplar de focă;</w:t>
            </w:r>
          </w:p>
          <w:p w:rsidR="00A1190B" w:rsidRPr="00F367CC" w:rsidRDefault="00A1190B" w:rsidP="00CE2EC7">
            <w:pPr>
              <w:pStyle w:val="ListParagraph"/>
              <w:widowControl w:val="0"/>
              <w:numPr>
                <w:ilvl w:val="0"/>
                <w:numId w:val="3"/>
              </w:numPr>
              <w:tabs>
                <w:tab w:val="left" w:pos="142"/>
              </w:tabs>
              <w:spacing w:afterLines="120" w:after="288"/>
              <w:ind w:left="0" w:firstLine="0"/>
              <w:jc w:val="both"/>
              <w:rPr>
                <w:rFonts w:ascii="Arial" w:hAnsi="Arial" w:cs="Arial"/>
                <w:sz w:val="20"/>
                <w:szCs w:val="20"/>
              </w:rPr>
            </w:pPr>
            <w:r w:rsidRPr="00F367CC">
              <w:rPr>
                <w:rFonts w:ascii="Arial" w:hAnsi="Arial" w:cs="Arial"/>
                <w:sz w:val="20"/>
                <w:szCs w:val="20"/>
              </w:rPr>
              <w:t>relații bilaterale naționale și  internaționale pe termen mediu și lung cu instituții omoloage;</w:t>
            </w:r>
          </w:p>
          <w:p w:rsidR="00884A93" w:rsidRPr="00F367CC" w:rsidRDefault="00884A93" w:rsidP="00CE2EC7">
            <w:pPr>
              <w:pStyle w:val="ListParagraph"/>
              <w:widowControl w:val="0"/>
              <w:numPr>
                <w:ilvl w:val="0"/>
                <w:numId w:val="3"/>
              </w:numPr>
              <w:tabs>
                <w:tab w:val="left" w:pos="284"/>
              </w:tabs>
              <w:spacing w:afterLines="120" w:after="288"/>
              <w:ind w:left="0" w:firstLine="0"/>
              <w:jc w:val="both"/>
              <w:rPr>
                <w:rFonts w:ascii="Arial" w:hAnsi="Arial" w:cs="Arial"/>
                <w:sz w:val="20"/>
                <w:szCs w:val="20"/>
              </w:rPr>
            </w:pPr>
            <w:r w:rsidRPr="00F367CC">
              <w:rPr>
                <w:rFonts w:ascii="Arial" w:hAnsi="Arial" w:cs="Arial"/>
                <w:sz w:val="20"/>
                <w:szCs w:val="20"/>
              </w:rPr>
              <w:t>tradiție și experiență în educație cu adresabilitate în științe ale naturii, cu precădere în domeniul mediului marin;</w:t>
            </w:r>
          </w:p>
          <w:p w:rsidR="00A1190B" w:rsidRPr="00F367CC" w:rsidRDefault="00884A93" w:rsidP="00CE2EC7">
            <w:pPr>
              <w:pStyle w:val="ListParagraph"/>
              <w:widowControl w:val="0"/>
              <w:numPr>
                <w:ilvl w:val="0"/>
                <w:numId w:val="3"/>
              </w:numPr>
              <w:tabs>
                <w:tab w:val="left" w:pos="142"/>
              </w:tabs>
              <w:spacing w:afterLines="120" w:after="288"/>
              <w:ind w:left="0" w:firstLine="0"/>
              <w:jc w:val="both"/>
              <w:rPr>
                <w:rFonts w:ascii="Arial" w:hAnsi="Arial" w:cs="Arial"/>
                <w:sz w:val="20"/>
                <w:szCs w:val="20"/>
              </w:rPr>
            </w:pPr>
            <w:r w:rsidRPr="00F367CC">
              <w:rPr>
                <w:rFonts w:ascii="Arial" w:hAnsi="Arial" w:cs="Arial"/>
                <w:sz w:val="20"/>
                <w:szCs w:val="20"/>
              </w:rPr>
              <w:t>participarea prin intermediul specialiștilor săi în colectivele științifice de organizare a unor sesiuni, conferințe și simpozioane naționale și internaționale</w:t>
            </w:r>
            <w:r w:rsidR="00A1190B" w:rsidRPr="00F367CC">
              <w:rPr>
                <w:rFonts w:ascii="Arial" w:hAnsi="Arial" w:cs="Arial"/>
                <w:sz w:val="20"/>
                <w:szCs w:val="20"/>
              </w:rPr>
              <w:t>;</w:t>
            </w:r>
          </w:p>
          <w:p w:rsidR="00057CEC" w:rsidRPr="00F367CC" w:rsidRDefault="00A1190B" w:rsidP="00CE2EC7">
            <w:pPr>
              <w:pStyle w:val="ListParagraph"/>
              <w:widowControl w:val="0"/>
              <w:numPr>
                <w:ilvl w:val="0"/>
                <w:numId w:val="3"/>
              </w:numPr>
              <w:tabs>
                <w:tab w:val="left" w:pos="142"/>
              </w:tabs>
              <w:spacing w:afterLines="120" w:after="288"/>
              <w:ind w:left="0" w:firstLine="0"/>
              <w:jc w:val="both"/>
              <w:rPr>
                <w:rFonts w:ascii="Arial" w:hAnsi="Arial" w:cs="Arial"/>
                <w:sz w:val="20"/>
                <w:szCs w:val="20"/>
              </w:rPr>
            </w:pPr>
            <w:r w:rsidRPr="00F367CC">
              <w:rPr>
                <w:rFonts w:ascii="Arial" w:hAnsi="Arial" w:cs="Arial"/>
                <w:sz w:val="20"/>
                <w:szCs w:val="20"/>
              </w:rPr>
              <w:t>capacitatea de atragere a fonduri</w:t>
            </w:r>
            <w:r w:rsidR="00C34B0C">
              <w:rPr>
                <w:rFonts w:ascii="Arial" w:hAnsi="Arial" w:cs="Arial"/>
                <w:sz w:val="20"/>
                <w:szCs w:val="20"/>
              </w:rPr>
              <w:t xml:space="preserve">lor externe </w:t>
            </w:r>
            <w:r w:rsidR="008C1575" w:rsidRPr="00F367CC">
              <w:rPr>
                <w:rFonts w:ascii="Arial" w:eastAsia="Times New Roman" w:hAnsi="Arial" w:cs="Arial"/>
                <w:sz w:val="20"/>
                <w:szCs w:val="20"/>
              </w:rPr>
              <w:t>eligibilitate pentru fonduri europene nerambursabile;</w:t>
            </w:r>
          </w:p>
          <w:p w:rsidR="004E4D6A" w:rsidRPr="00F367CC" w:rsidRDefault="004E4D6A" w:rsidP="00CE2EC7">
            <w:pPr>
              <w:pStyle w:val="ListParagraph"/>
              <w:widowControl w:val="0"/>
              <w:numPr>
                <w:ilvl w:val="0"/>
                <w:numId w:val="3"/>
              </w:numPr>
              <w:tabs>
                <w:tab w:val="left" w:pos="142"/>
              </w:tabs>
              <w:spacing w:afterLines="120" w:after="288"/>
              <w:ind w:left="0" w:firstLine="0"/>
              <w:jc w:val="both"/>
              <w:rPr>
                <w:rFonts w:ascii="Arial" w:hAnsi="Arial" w:cs="Arial"/>
                <w:sz w:val="20"/>
                <w:szCs w:val="20"/>
              </w:rPr>
            </w:pPr>
            <w:r w:rsidRPr="00F367CC">
              <w:rPr>
                <w:rFonts w:ascii="Arial" w:hAnsi="Arial" w:cs="Arial"/>
                <w:sz w:val="20"/>
                <w:szCs w:val="20"/>
              </w:rPr>
              <w:t xml:space="preserve"> sistem de filtrare modern în cadrul secției Delfinariu.</w:t>
            </w:r>
          </w:p>
        </w:tc>
        <w:tc>
          <w:tcPr>
            <w:tcW w:w="4648" w:type="dxa"/>
            <w:vAlign w:val="center"/>
          </w:tcPr>
          <w:p w:rsidR="00AA533D" w:rsidRDefault="00132818" w:rsidP="00CE2EC7">
            <w:pPr>
              <w:numPr>
                <w:ilvl w:val="0"/>
                <w:numId w:val="4"/>
              </w:numPr>
              <w:shd w:val="clear" w:color="auto" w:fill="FFFFFF"/>
              <w:tabs>
                <w:tab w:val="clear" w:pos="720"/>
                <w:tab w:val="num" w:pos="174"/>
              </w:tabs>
              <w:spacing w:afterLines="120" w:after="288"/>
              <w:ind w:left="32" w:hanging="8"/>
              <w:contextualSpacing/>
              <w:jc w:val="both"/>
              <w:rPr>
                <w:rFonts w:ascii="Arial" w:eastAsia="Times New Roman" w:hAnsi="Arial" w:cs="Arial"/>
                <w:sz w:val="20"/>
                <w:szCs w:val="20"/>
              </w:rPr>
            </w:pPr>
            <w:r w:rsidRPr="00F367CC">
              <w:rPr>
                <w:rFonts w:ascii="Arial" w:eastAsia="Times New Roman" w:hAnsi="Arial" w:cs="Arial"/>
                <w:sz w:val="20"/>
                <w:szCs w:val="20"/>
              </w:rPr>
              <w:t xml:space="preserve"> </w:t>
            </w:r>
            <w:r w:rsidR="008C1575" w:rsidRPr="00F367CC">
              <w:rPr>
                <w:rFonts w:ascii="Arial" w:eastAsia="Times New Roman" w:hAnsi="Arial" w:cs="Arial"/>
                <w:sz w:val="20"/>
                <w:szCs w:val="20"/>
              </w:rPr>
              <w:t>lipsa personalului de specialitate: conservator, restaurator și cercetător, dar și descreșterea personalului de specialitate – muzeografi;</w:t>
            </w:r>
          </w:p>
          <w:p w:rsidR="001144D1" w:rsidRPr="001144D1" w:rsidRDefault="001144D1" w:rsidP="001144D1">
            <w:pPr>
              <w:numPr>
                <w:ilvl w:val="0"/>
                <w:numId w:val="4"/>
              </w:numPr>
              <w:shd w:val="clear" w:color="auto" w:fill="FFFFFF"/>
              <w:tabs>
                <w:tab w:val="clear" w:pos="720"/>
                <w:tab w:val="num" w:pos="174"/>
              </w:tabs>
              <w:spacing w:afterLines="120" w:after="288"/>
              <w:ind w:left="32" w:hanging="8"/>
              <w:contextualSpacing/>
              <w:jc w:val="both"/>
              <w:rPr>
                <w:rFonts w:ascii="Arial" w:eastAsia="Times New Roman" w:hAnsi="Arial" w:cs="Arial"/>
                <w:sz w:val="20"/>
                <w:szCs w:val="20"/>
                <w:lang w:val="en-US"/>
              </w:rPr>
            </w:pPr>
            <w:r w:rsidRPr="001144D1">
              <w:rPr>
                <w:rFonts w:ascii="Arial" w:eastAsia="Times New Roman" w:hAnsi="Arial" w:cs="Arial"/>
                <w:sz w:val="20"/>
                <w:szCs w:val="20"/>
                <w:lang w:val="en-US"/>
              </w:rPr>
              <w:t>Sp</w:t>
            </w:r>
            <w:r w:rsidRPr="001144D1">
              <w:rPr>
                <w:rFonts w:ascii="Arial" w:eastAsia="Times New Roman" w:hAnsi="Arial" w:cs="Arial"/>
                <w:sz w:val="20"/>
                <w:szCs w:val="20"/>
              </w:rPr>
              <w:t>ațiile insuficiente, ce nu mai sunt corespunzătoare reglementărilor de mediu atât naționale cât și internaționale, fapt ce îngreune</w:t>
            </w:r>
            <w:r>
              <w:rPr>
                <w:rFonts w:ascii="Arial" w:eastAsia="Times New Roman" w:hAnsi="Arial" w:cs="Arial"/>
                <w:sz w:val="20"/>
                <w:szCs w:val="20"/>
              </w:rPr>
              <w:t>ază îmbogățirea colecțiilor vii;</w:t>
            </w:r>
          </w:p>
          <w:p w:rsidR="00132818" w:rsidRPr="00AA533D" w:rsidRDefault="00132818" w:rsidP="00CE2EC7">
            <w:pPr>
              <w:numPr>
                <w:ilvl w:val="0"/>
                <w:numId w:val="4"/>
              </w:numPr>
              <w:shd w:val="clear" w:color="auto" w:fill="FFFFFF"/>
              <w:tabs>
                <w:tab w:val="clear" w:pos="720"/>
                <w:tab w:val="num" w:pos="174"/>
              </w:tabs>
              <w:spacing w:afterLines="120" w:after="288"/>
              <w:ind w:left="32" w:hanging="8"/>
              <w:contextualSpacing/>
              <w:jc w:val="both"/>
              <w:rPr>
                <w:rFonts w:ascii="Arial" w:eastAsia="Times New Roman" w:hAnsi="Arial" w:cs="Arial"/>
                <w:sz w:val="20"/>
                <w:szCs w:val="20"/>
              </w:rPr>
            </w:pPr>
            <w:r w:rsidRPr="00AA533D">
              <w:rPr>
                <w:rFonts w:ascii="Arial" w:eastAsia="Times New Roman" w:hAnsi="Arial" w:cs="Arial"/>
                <w:sz w:val="20"/>
                <w:szCs w:val="20"/>
              </w:rPr>
              <w:t>insuficiența spațiilor cu destinație de staționare/parcare în</w:t>
            </w:r>
            <w:r w:rsidR="00F776A9">
              <w:rPr>
                <w:rFonts w:ascii="Arial" w:eastAsia="Times New Roman" w:hAnsi="Arial" w:cs="Arial"/>
                <w:sz w:val="20"/>
                <w:szCs w:val="20"/>
              </w:rPr>
              <w:t xml:space="preserve"> apropierea Complexului Muzeal;</w:t>
            </w:r>
          </w:p>
          <w:p w:rsidR="00132818" w:rsidRPr="00F367CC" w:rsidRDefault="00132818" w:rsidP="00CE2EC7">
            <w:pPr>
              <w:numPr>
                <w:ilvl w:val="0"/>
                <w:numId w:val="4"/>
              </w:numPr>
              <w:shd w:val="clear" w:color="auto" w:fill="FFFFFF"/>
              <w:tabs>
                <w:tab w:val="clear" w:pos="720"/>
                <w:tab w:val="num" w:pos="32"/>
                <w:tab w:val="left" w:pos="174"/>
              </w:tabs>
              <w:spacing w:afterLines="120" w:after="288"/>
              <w:ind w:left="32" w:hanging="32"/>
              <w:contextualSpacing/>
              <w:jc w:val="both"/>
              <w:rPr>
                <w:rFonts w:ascii="Arial" w:eastAsia="Times New Roman" w:hAnsi="Arial" w:cs="Arial"/>
                <w:sz w:val="20"/>
                <w:szCs w:val="20"/>
              </w:rPr>
            </w:pPr>
            <w:r w:rsidRPr="00F367CC">
              <w:rPr>
                <w:rFonts w:ascii="Arial" w:eastAsia="Times New Roman" w:hAnsi="Arial" w:cs="Arial"/>
                <w:sz w:val="20"/>
                <w:szCs w:val="20"/>
              </w:rPr>
              <w:t>nivelul scăzut al salarizării personalului contractant datorită reglementării date de către Legea-cadru nr. 153/2017 privind salarizarea personalului plătit di</w:t>
            </w:r>
            <w:r w:rsidR="00D61EB1" w:rsidRPr="00F367CC">
              <w:rPr>
                <w:rFonts w:ascii="Arial" w:eastAsia="Times New Roman" w:hAnsi="Arial" w:cs="Arial"/>
                <w:sz w:val="20"/>
                <w:szCs w:val="20"/>
              </w:rPr>
              <w:t>n fonduri publice</w:t>
            </w:r>
            <w:r w:rsidR="00C34B0C">
              <w:rPr>
                <w:rFonts w:ascii="Arial" w:eastAsia="Times New Roman" w:hAnsi="Arial" w:cs="Arial"/>
                <w:sz w:val="20"/>
                <w:szCs w:val="20"/>
              </w:rPr>
              <w:t>;</w:t>
            </w:r>
          </w:p>
          <w:p w:rsidR="000A0A94" w:rsidRPr="00F367CC" w:rsidRDefault="00132818" w:rsidP="00CE2EC7">
            <w:pPr>
              <w:numPr>
                <w:ilvl w:val="0"/>
                <w:numId w:val="4"/>
              </w:numPr>
              <w:shd w:val="clear" w:color="auto" w:fill="FFFFFF"/>
              <w:tabs>
                <w:tab w:val="clear" w:pos="720"/>
                <w:tab w:val="num" w:pos="32"/>
                <w:tab w:val="left" w:pos="174"/>
              </w:tabs>
              <w:spacing w:afterLines="120" w:after="288"/>
              <w:ind w:left="32" w:hanging="32"/>
              <w:contextualSpacing/>
              <w:jc w:val="both"/>
              <w:rPr>
                <w:rFonts w:ascii="Arial" w:eastAsia="Times New Roman" w:hAnsi="Arial" w:cs="Arial"/>
                <w:sz w:val="20"/>
                <w:szCs w:val="20"/>
              </w:rPr>
            </w:pPr>
            <w:r w:rsidRPr="00F367CC">
              <w:rPr>
                <w:rFonts w:ascii="Arial" w:eastAsia="Times New Roman" w:hAnsi="Arial" w:cs="Arial"/>
                <w:sz w:val="20"/>
                <w:szCs w:val="20"/>
              </w:rPr>
              <w:t>caracterul limitativ al perimetrului secției Microrezervație ce se datorează poziționării intraurbane, fapt ce restricționează extinder</w:t>
            </w:r>
            <w:r w:rsidR="0061057E" w:rsidRPr="00F367CC">
              <w:rPr>
                <w:rFonts w:ascii="Arial" w:eastAsia="Times New Roman" w:hAnsi="Arial" w:cs="Arial"/>
                <w:sz w:val="20"/>
                <w:szCs w:val="20"/>
              </w:rPr>
              <w:t>ea și modernizarea parcului zoologic</w:t>
            </w:r>
            <w:r w:rsidR="00F776A9">
              <w:rPr>
                <w:rFonts w:ascii="Arial" w:eastAsia="Times New Roman" w:hAnsi="Arial" w:cs="Arial"/>
                <w:sz w:val="20"/>
                <w:szCs w:val="20"/>
              </w:rPr>
              <w:t>;</w:t>
            </w:r>
          </w:p>
          <w:p w:rsidR="004E4D6A" w:rsidRPr="00F367CC" w:rsidRDefault="006648A0" w:rsidP="00CE2EC7">
            <w:pPr>
              <w:numPr>
                <w:ilvl w:val="0"/>
                <w:numId w:val="4"/>
              </w:numPr>
              <w:shd w:val="clear" w:color="auto" w:fill="FFFFFF"/>
              <w:tabs>
                <w:tab w:val="clear" w:pos="720"/>
                <w:tab w:val="num" w:pos="32"/>
                <w:tab w:val="left" w:pos="174"/>
              </w:tabs>
              <w:spacing w:afterLines="120" w:after="288"/>
              <w:ind w:left="32" w:hanging="32"/>
              <w:contextualSpacing/>
              <w:jc w:val="both"/>
              <w:rPr>
                <w:rFonts w:ascii="Arial" w:eastAsia="Times New Roman" w:hAnsi="Arial" w:cs="Arial"/>
                <w:sz w:val="20"/>
                <w:szCs w:val="20"/>
              </w:rPr>
            </w:pPr>
            <w:r w:rsidRPr="00F367CC">
              <w:rPr>
                <w:rFonts w:ascii="Arial" w:eastAsia="Times New Roman" w:hAnsi="Arial" w:cs="Arial"/>
                <w:sz w:val="20"/>
                <w:szCs w:val="20"/>
              </w:rPr>
              <w:t>capacitatea i</w:t>
            </w:r>
            <w:r w:rsidR="00AA533D">
              <w:rPr>
                <w:rFonts w:ascii="Arial" w:eastAsia="Times New Roman" w:hAnsi="Arial" w:cs="Arial"/>
                <w:sz w:val="20"/>
                <w:szCs w:val="20"/>
              </w:rPr>
              <w:t>n</w:t>
            </w:r>
            <w:r w:rsidRPr="00F367CC">
              <w:rPr>
                <w:rFonts w:ascii="Arial" w:eastAsia="Times New Roman" w:hAnsi="Arial" w:cs="Arial"/>
                <w:sz w:val="20"/>
                <w:szCs w:val="20"/>
              </w:rPr>
              <w:t>suficientă mai ales</w:t>
            </w:r>
            <w:r w:rsidR="00AA533D">
              <w:rPr>
                <w:rFonts w:ascii="Arial" w:eastAsia="Times New Roman" w:hAnsi="Arial" w:cs="Arial"/>
                <w:sz w:val="20"/>
                <w:szCs w:val="20"/>
              </w:rPr>
              <w:t xml:space="preserve"> în perioada sezonului turistic pentru </w:t>
            </w:r>
            <w:r w:rsidR="004E4D6A" w:rsidRPr="00F367CC">
              <w:rPr>
                <w:rFonts w:ascii="Arial" w:eastAsia="Times New Roman" w:hAnsi="Arial" w:cs="Arial"/>
                <w:sz w:val="20"/>
                <w:szCs w:val="20"/>
              </w:rPr>
              <w:t xml:space="preserve"> reprezentații</w:t>
            </w:r>
            <w:r w:rsidRPr="00F367CC">
              <w:rPr>
                <w:rFonts w:ascii="Arial" w:eastAsia="Times New Roman" w:hAnsi="Arial" w:cs="Arial"/>
                <w:sz w:val="20"/>
                <w:szCs w:val="20"/>
              </w:rPr>
              <w:t>le din</w:t>
            </w:r>
            <w:r w:rsidR="004E4D6A" w:rsidRPr="00F367CC">
              <w:rPr>
                <w:rFonts w:ascii="Arial" w:eastAsia="Times New Roman" w:hAnsi="Arial" w:cs="Arial"/>
                <w:sz w:val="20"/>
                <w:szCs w:val="20"/>
              </w:rPr>
              <w:t xml:space="preserve"> cadrul clădirii Planetariu (60 locuri);</w:t>
            </w:r>
          </w:p>
          <w:p w:rsidR="00F010BA" w:rsidRPr="00F367CC" w:rsidRDefault="004E4D6A" w:rsidP="00CE2EC7">
            <w:pPr>
              <w:numPr>
                <w:ilvl w:val="0"/>
                <w:numId w:val="4"/>
              </w:numPr>
              <w:shd w:val="clear" w:color="auto" w:fill="FFFFFF"/>
              <w:tabs>
                <w:tab w:val="clear" w:pos="720"/>
                <w:tab w:val="num" w:pos="32"/>
                <w:tab w:val="left" w:pos="174"/>
              </w:tabs>
              <w:spacing w:afterLines="120" w:after="288"/>
              <w:ind w:left="32" w:hanging="32"/>
              <w:contextualSpacing/>
              <w:jc w:val="both"/>
              <w:rPr>
                <w:rFonts w:ascii="Arial" w:eastAsia="Times New Roman" w:hAnsi="Arial" w:cs="Arial"/>
                <w:sz w:val="20"/>
                <w:szCs w:val="20"/>
              </w:rPr>
            </w:pPr>
            <w:r w:rsidRPr="00F367CC">
              <w:rPr>
                <w:rFonts w:ascii="Arial" w:eastAsia="Times New Roman" w:hAnsi="Arial" w:cs="Arial"/>
                <w:sz w:val="20"/>
                <w:szCs w:val="20"/>
              </w:rPr>
              <w:t>prezentarea ofertei educaționale a secției</w:t>
            </w:r>
            <w:r w:rsidR="00BD6C45" w:rsidRPr="00F367CC">
              <w:rPr>
                <w:rFonts w:ascii="Arial" w:eastAsia="Times New Roman" w:hAnsi="Arial" w:cs="Arial"/>
                <w:sz w:val="20"/>
                <w:szCs w:val="20"/>
              </w:rPr>
              <w:t xml:space="preserve"> Acvariu într-o clădire cu arhitectură emblematică, dar </w:t>
            </w:r>
            <w:r w:rsidR="006648A0" w:rsidRPr="00F367CC">
              <w:rPr>
                <w:rFonts w:ascii="Arial" w:eastAsia="Times New Roman" w:hAnsi="Arial" w:cs="Arial"/>
                <w:sz w:val="20"/>
                <w:szCs w:val="20"/>
              </w:rPr>
              <w:t xml:space="preserve">ce comportă aspecte negative la nivel de </w:t>
            </w:r>
            <w:r w:rsidR="00D61EB1" w:rsidRPr="00F367CC">
              <w:rPr>
                <w:rFonts w:ascii="Arial" w:eastAsia="Times New Roman" w:hAnsi="Arial" w:cs="Arial"/>
                <w:sz w:val="20"/>
                <w:szCs w:val="20"/>
              </w:rPr>
              <w:t>structură și spațiu de vizitare</w:t>
            </w:r>
            <w:r w:rsidR="006648A0" w:rsidRPr="00F367CC">
              <w:rPr>
                <w:rFonts w:ascii="Arial" w:eastAsia="Times New Roman" w:hAnsi="Arial" w:cs="Arial"/>
                <w:sz w:val="20"/>
                <w:szCs w:val="20"/>
              </w:rPr>
              <w:t>,</w:t>
            </w:r>
            <w:r w:rsidR="00D61EB1" w:rsidRPr="00F367CC">
              <w:rPr>
                <w:rFonts w:ascii="Arial" w:eastAsia="Times New Roman" w:hAnsi="Arial" w:cs="Arial"/>
                <w:sz w:val="20"/>
                <w:szCs w:val="20"/>
              </w:rPr>
              <w:t xml:space="preserve"> limitat</w:t>
            </w:r>
            <w:r w:rsidR="006648A0" w:rsidRPr="00F367CC">
              <w:rPr>
                <w:rFonts w:ascii="Arial" w:eastAsia="Times New Roman" w:hAnsi="Arial" w:cs="Arial"/>
                <w:sz w:val="20"/>
                <w:szCs w:val="20"/>
              </w:rPr>
              <w:t>e funcțional</w:t>
            </w:r>
            <w:r w:rsidR="00D61EB1" w:rsidRPr="00F367CC">
              <w:rPr>
                <w:rFonts w:ascii="Arial" w:eastAsia="Times New Roman" w:hAnsi="Arial" w:cs="Arial"/>
                <w:sz w:val="20"/>
                <w:szCs w:val="20"/>
              </w:rPr>
              <w:t>.</w:t>
            </w:r>
            <w:r w:rsidR="00250118" w:rsidRPr="00F367CC">
              <w:rPr>
                <w:rFonts w:ascii="Arial" w:eastAsia="Times New Roman" w:hAnsi="Arial" w:cs="Arial"/>
                <w:sz w:val="20"/>
                <w:szCs w:val="20"/>
              </w:rPr>
              <w:t xml:space="preserve"> </w:t>
            </w:r>
            <w:r w:rsidR="00867823" w:rsidRPr="00F367CC">
              <w:rPr>
                <w:rFonts w:ascii="Arial" w:eastAsia="Times New Roman" w:hAnsi="Arial" w:cs="Arial"/>
                <w:sz w:val="20"/>
                <w:szCs w:val="20"/>
              </w:rPr>
              <w:t>Evoluția turistică a litoralului din ultimii ani a lăsat în urmă acvariul devenit prea mic – doar 1100 mp</w:t>
            </w:r>
            <w:r w:rsidR="00F776A9">
              <w:rPr>
                <w:rFonts w:ascii="Arial" w:eastAsia="Times New Roman" w:hAnsi="Arial" w:cs="Arial"/>
                <w:sz w:val="20"/>
                <w:szCs w:val="20"/>
              </w:rPr>
              <w:t>.</w:t>
            </w:r>
          </w:p>
        </w:tc>
      </w:tr>
      <w:tr w:rsidR="00250118" w:rsidRPr="00F367CC" w:rsidTr="00E27B0F">
        <w:trPr>
          <w:trHeight w:val="558"/>
        </w:trPr>
        <w:tc>
          <w:tcPr>
            <w:tcW w:w="4928" w:type="dxa"/>
            <w:shd w:val="clear" w:color="auto" w:fill="FFF2CC" w:themeFill="accent4" w:themeFillTint="33"/>
            <w:vAlign w:val="center"/>
          </w:tcPr>
          <w:p w:rsidR="00F010BA" w:rsidRPr="00F367CC" w:rsidRDefault="00F010BA" w:rsidP="00CE2EC7">
            <w:pPr>
              <w:widowControl w:val="0"/>
              <w:spacing w:afterLines="120" w:after="288"/>
              <w:contextualSpacing/>
              <w:jc w:val="both"/>
              <w:rPr>
                <w:rFonts w:ascii="Arial" w:hAnsi="Arial" w:cs="Arial"/>
                <w:sz w:val="20"/>
                <w:szCs w:val="20"/>
              </w:rPr>
            </w:pPr>
            <w:r w:rsidRPr="00F367CC">
              <w:rPr>
                <w:rFonts w:ascii="Arial" w:eastAsia="Times New Roman" w:hAnsi="Arial" w:cs="Arial"/>
                <w:b/>
                <w:sz w:val="20"/>
                <w:szCs w:val="20"/>
              </w:rPr>
              <w:t>Oportunități:</w:t>
            </w:r>
          </w:p>
        </w:tc>
        <w:tc>
          <w:tcPr>
            <w:tcW w:w="4648" w:type="dxa"/>
            <w:shd w:val="clear" w:color="auto" w:fill="FFF2CC" w:themeFill="accent4" w:themeFillTint="33"/>
            <w:vAlign w:val="center"/>
          </w:tcPr>
          <w:p w:rsidR="00F010BA" w:rsidRPr="00F367CC" w:rsidRDefault="00F010BA" w:rsidP="00CE2EC7">
            <w:pPr>
              <w:widowControl w:val="0"/>
              <w:tabs>
                <w:tab w:val="left" w:pos="284"/>
              </w:tabs>
              <w:spacing w:afterLines="120" w:after="288"/>
              <w:contextualSpacing/>
              <w:jc w:val="both"/>
              <w:rPr>
                <w:rFonts w:ascii="Arial" w:hAnsi="Arial" w:cs="Arial"/>
                <w:sz w:val="20"/>
                <w:szCs w:val="20"/>
              </w:rPr>
            </w:pPr>
            <w:r w:rsidRPr="00F367CC">
              <w:rPr>
                <w:rFonts w:ascii="Arial" w:eastAsia="Times New Roman" w:hAnsi="Arial" w:cs="Arial"/>
                <w:b/>
                <w:sz w:val="20"/>
                <w:szCs w:val="20"/>
              </w:rPr>
              <w:t>Amenințări</w:t>
            </w:r>
            <w:r w:rsidR="000A0A94" w:rsidRPr="00F367CC">
              <w:rPr>
                <w:rFonts w:ascii="Arial" w:eastAsia="Times New Roman" w:hAnsi="Arial" w:cs="Arial"/>
                <w:b/>
                <w:sz w:val="20"/>
                <w:szCs w:val="20"/>
              </w:rPr>
              <w:t>:</w:t>
            </w:r>
          </w:p>
        </w:tc>
      </w:tr>
      <w:tr w:rsidR="00F010BA" w:rsidRPr="00F367CC" w:rsidTr="00E27B0F">
        <w:tc>
          <w:tcPr>
            <w:tcW w:w="4928" w:type="dxa"/>
            <w:vAlign w:val="center"/>
          </w:tcPr>
          <w:p w:rsidR="00A1190B" w:rsidRPr="00F367CC" w:rsidRDefault="004E4D6A" w:rsidP="00CE2EC7">
            <w:pPr>
              <w:widowControl w:val="0"/>
              <w:tabs>
                <w:tab w:val="left" w:pos="284"/>
                <w:tab w:val="left" w:pos="1692"/>
              </w:tabs>
              <w:spacing w:afterLines="120" w:after="288"/>
              <w:contextualSpacing/>
              <w:jc w:val="both"/>
              <w:rPr>
                <w:rFonts w:ascii="Arial" w:hAnsi="Arial" w:cs="Arial"/>
                <w:sz w:val="20"/>
                <w:szCs w:val="20"/>
              </w:rPr>
            </w:pPr>
            <w:r w:rsidRPr="00F367CC">
              <w:rPr>
                <w:rFonts w:ascii="Arial" w:hAnsi="Arial" w:cs="Arial"/>
                <w:sz w:val="20"/>
                <w:szCs w:val="20"/>
              </w:rPr>
              <w:t>-</w:t>
            </w:r>
            <w:r w:rsidR="009F0A69" w:rsidRPr="00F367CC">
              <w:rPr>
                <w:rFonts w:ascii="Arial" w:hAnsi="Arial" w:cs="Arial"/>
                <w:sz w:val="20"/>
                <w:szCs w:val="20"/>
              </w:rPr>
              <w:t xml:space="preserve"> </w:t>
            </w:r>
            <w:r w:rsidRPr="00F367CC">
              <w:rPr>
                <w:rFonts w:ascii="Arial" w:hAnsi="Arial" w:cs="Arial"/>
                <w:sz w:val="20"/>
                <w:szCs w:val="20"/>
              </w:rPr>
              <w:t>extinderea ofertei cultura</w:t>
            </w:r>
            <w:r w:rsidR="009F0A69" w:rsidRPr="00F367CC">
              <w:rPr>
                <w:rFonts w:ascii="Arial" w:hAnsi="Arial" w:cs="Arial"/>
                <w:sz w:val="20"/>
                <w:szCs w:val="20"/>
              </w:rPr>
              <w:t>l-educative prin achiziția de mamifere marine pentru secția Delfinariu (ex: pinguini, lei de mare, foci)</w:t>
            </w:r>
            <w:r w:rsidR="00BC7781">
              <w:rPr>
                <w:rFonts w:ascii="Arial" w:hAnsi="Arial" w:cs="Arial"/>
                <w:sz w:val="20"/>
                <w:szCs w:val="20"/>
              </w:rPr>
              <w:t>;</w:t>
            </w:r>
          </w:p>
          <w:p w:rsidR="009F0A69" w:rsidRPr="00F367CC" w:rsidRDefault="009F0A69" w:rsidP="00CE2EC7">
            <w:pPr>
              <w:widowControl w:val="0"/>
              <w:tabs>
                <w:tab w:val="left" w:pos="284"/>
                <w:tab w:val="left" w:pos="1692"/>
              </w:tabs>
              <w:spacing w:afterLines="120" w:after="288"/>
              <w:contextualSpacing/>
              <w:jc w:val="both"/>
              <w:rPr>
                <w:rFonts w:ascii="Arial" w:eastAsia="Times New Roman" w:hAnsi="Arial" w:cs="Arial"/>
                <w:sz w:val="20"/>
                <w:szCs w:val="20"/>
              </w:rPr>
            </w:pPr>
            <w:r w:rsidRPr="00F367CC">
              <w:rPr>
                <w:rFonts w:ascii="Arial" w:hAnsi="Arial" w:cs="Arial"/>
                <w:sz w:val="20"/>
                <w:szCs w:val="20"/>
              </w:rPr>
              <w:t xml:space="preserve">- </w:t>
            </w:r>
            <w:r w:rsidRPr="00F367CC">
              <w:rPr>
                <w:rFonts w:ascii="Arial" w:eastAsia="Times New Roman" w:hAnsi="Arial" w:cs="Arial"/>
                <w:sz w:val="20"/>
                <w:szCs w:val="20"/>
              </w:rPr>
              <w:t>creștere</w:t>
            </w:r>
            <w:r w:rsidR="00AA533D">
              <w:rPr>
                <w:rFonts w:ascii="Arial" w:eastAsia="Times New Roman" w:hAnsi="Arial" w:cs="Arial"/>
                <w:sz w:val="20"/>
                <w:szCs w:val="20"/>
              </w:rPr>
              <w:t>a</w:t>
            </w:r>
            <w:r w:rsidRPr="00F367CC">
              <w:rPr>
                <w:rFonts w:ascii="Arial" w:eastAsia="Times New Roman" w:hAnsi="Arial" w:cs="Arial"/>
                <w:sz w:val="20"/>
                <w:szCs w:val="20"/>
              </w:rPr>
              <w:t xml:space="preserve"> și de extindere</w:t>
            </w:r>
            <w:r w:rsidR="00AA533D">
              <w:rPr>
                <w:rFonts w:ascii="Arial" w:eastAsia="Times New Roman" w:hAnsi="Arial" w:cs="Arial"/>
                <w:sz w:val="20"/>
                <w:szCs w:val="20"/>
              </w:rPr>
              <w:t>a</w:t>
            </w:r>
            <w:r w:rsidRPr="00F367CC">
              <w:rPr>
                <w:rFonts w:ascii="Arial" w:eastAsia="Times New Roman" w:hAnsi="Arial" w:cs="Arial"/>
                <w:sz w:val="20"/>
                <w:szCs w:val="20"/>
              </w:rPr>
              <w:t xml:space="preserve"> ofertei recreaționale cu elemente educaționale prin organizarea de expoziții temporare în domeniul științelor naturii;</w:t>
            </w:r>
          </w:p>
          <w:p w:rsidR="009F0A69" w:rsidRPr="00F367CC" w:rsidRDefault="009F0A69" w:rsidP="00CE2EC7">
            <w:pPr>
              <w:widowControl w:val="0"/>
              <w:tabs>
                <w:tab w:val="left" w:pos="284"/>
                <w:tab w:val="left" w:pos="1692"/>
              </w:tabs>
              <w:spacing w:afterLines="120" w:after="288"/>
              <w:contextualSpacing/>
              <w:jc w:val="both"/>
              <w:rPr>
                <w:rFonts w:ascii="Arial" w:eastAsia="Times New Roman" w:hAnsi="Arial" w:cs="Arial"/>
                <w:sz w:val="20"/>
                <w:szCs w:val="20"/>
              </w:rPr>
            </w:pPr>
            <w:r w:rsidRPr="00F367CC">
              <w:rPr>
                <w:rFonts w:ascii="Arial" w:eastAsia="Times New Roman" w:hAnsi="Arial" w:cs="Arial"/>
                <w:sz w:val="20"/>
                <w:szCs w:val="20"/>
              </w:rPr>
              <w:t>- modernizarea infrastructurii logistice pentru compartimentul Planetariu și Observator Astronomic;</w:t>
            </w:r>
          </w:p>
          <w:p w:rsidR="008C53F1" w:rsidRPr="00F367CC" w:rsidRDefault="006648A0" w:rsidP="00CE2EC7">
            <w:pPr>
              <w:widowControl w:val="0"/>
              <w:tabs>
                <w:tab w:val="left" w:pos="284"/>
                <w:tab w:val="left" w:pos="1692"/>
              </w:tabs>
              <w:spacing w:afterLines="120" w:after="288"/>
              <w:contextualSpacing/>
              <w:jc w:val="both"/>
              <w:rPr>
                <w:rFonts w:ascii="Arial" w:eastAsia="Times New Roman" w:hAnsi="Arial" w:cs="Arial"/>
                <w:sz w:val="20"/>
                <w:szCs w:val="20"/>
              </w:rPr>
            </w:pPr>
            <w:r w:rsidRPr="00F367CC">
              <w:rPr>
                <w:rFonts w:ascii="Arial" w:eastAsia="Times New Roman" w:hAnsi="Arial" w:cs="Arial"/>
                <w:sz w:val="20"/>
                <w:szCs w:val="20"/>
              </w:rPr>
              <w:t>- modernizarea ofertei muzeistice prin construirea unui nou acvariu, multietajat, modern, pe o supra</w:t>
            </w:r>
            <w:r w:rsidR="008C53F1" w:rsidRPr="00F367CC">
              <w:rPr>
                <w:rFonts w:ascii="Arial" w:eastAsia="Times New Roman" w:hAnsi="Arial" w:cs="Arial"/>
                <w:sz w:val="20"/>
                <w:szCs w:val="20"/>
              </w:rPr>
              <w:t>față de 5000 mp</w:t>
            </w:r>
            <w:r w:rsidRPr="00F367CC">
              <w:rPr>
                <w:rFonts w:ascii="Arial" w:eastAsia="Times New Roman" w:hAnsi="Arial" w:cs="Arial"/>
                <w:sz w:val="20"/>
                <w:szCs w:val="20"/>
              </w:rPr>
              <w:t>,</w:t>
            </w:r>
            <w:r w:rsidR="008C53F1" w:rsidRPr="00F367CC">
              <w:rPr>
                <w:rFonts w:ascii="Arial" w:eastAsia="Times New Roman" w:hAnsi="Arial" w:cs="Arial"/>
                <w:sz w:val="20"/>
                <w:szCs w:val="20"/>
              </w:rPr>
              <w:t xml:space="preserve"> </w:t>
            </w:r>
            <w:r w:rsidRPr="00F367CC">
              <w:rPr>
                <w:rFonts w:ascii="Arial" w:eastAsia="Times New Roman" w:hAnsi="Arial" w:cs="Arial"/>
                <w:sz w:val="20"/>
                <w:szCs w:val="20"/>
              </w:rPr>
              <w:t>l</w:t>
            </w:r>
            <w:r w:rsidR="00BC7781">
              <w:rPr>
                <w:rFonts w:ascii="Arial" w:eastAsia="Times New Roman" w:hAnsi="Arial" w:cs="Arial"/>
                <w:sz w:val="20"/>
                <w:szCs w:val="20"/>
              </w:rPr>
              <w:t xml:space="preserve">a sediul de pe </w:t>
            </w:r>
            <w:r w:rsidR="00C34B0C">
              <w:rPr>
                <w:rFonts w:ascii="Arial" w:eastAsia="Times New Roman" w:hAnsi="Arial" w:cs="Arial"/>
                <w:sz w:val="20"/>
                <w:szCs w:val="20"/>
              </w:rPr>
              <w:t>bulevardul</w:t>
            </w:r>
            <w:r w:rsidR="00BC7781">
              <w:rPr>
                <w:rFonts w:ascii="Arial" w:eastAsia="Times New Roman" w:hAnsi="Arial" w:cs="Arial"/>
                <w:sz w:val="20"/>
                <w:szCs w:val="20"/>
              </w:rPr>
              <w:t xml:space="preserve"> Mamaia;</w:t>
            </w:r>
            <w:r w:rsidRPr="00F367CC">
              <w:rPr>
                <w:rFonts w:ascii="Arial" w:eastAsia="Times New Roman" w:hAnsi="Arial" w:cs="Arial"/>
                <w:sz w:val="20"/>
                <w:szCs w:val="20"/>
              </w:rPr>
              <w:t xml:space="preserve"> </w:t>
            </w:r>
          </w:p>
          <w:p w:rsidR="009F0A69" w:rsidRPr="00F367CC" w:rsidRDefault="009F0A69" w:rsidP="00CE2EC7">
            <w:pPr>
              <w:widowControl w:val="0"/>
              <w:tabs>
                <w:tab w:val="left" w:pos="284"/>
                <w:tab w:val="left" w:pos="1692"/>
              </w:tabs>
              <w:spacing w:afterLines="120" w:after="288"/>
              <w:contextualSpacing/>
              <w:jc w:val="both"/>
              <w:rPr>
                <w:rFonts w:ascii="Arial" w:eastAsia="Times New Roman" w:hAnsi="Arial" w:cs="Arial"/>
                <w:sz w:val="20"/>
                <w:szCs w:val="20"/>
              </w:rPr>
            </w:pPr>
            <w:r w:rsidRPr="00F367CC">
              <w:rPr>
                <w:rFonts w:ascii="Arial" w:eastAsia="Times New Roman" w:hAnsi="Arial" w:cs="Arial"/>
                <w:sz w:val="20"/>
                <w:szCs w:val="20"/>
              </w:rPr>
              <w:t>- accederea la foruri/organizații internaționale precum EAZA - Asociația Europeană a Grădinilor Zoologice și Acvariilor;</w:t>
            </w:r>
            <w:r w:rsidR="008C53F1" w:rsidRPr="00F367CC">
              <w:rPr>
                <w:rFonts w:ascii="Arial" w:eastAsia="Times New Roman" w:hAnsi="Arial" w:cs="Arial"/>
                <w:sz w:val="20"/>
                <w:szCs w:val="20"/>
              </w:rPr>
              <w:t xml:space="preserve"> EAAM – Asociația Eur</w:t>
            </w:r>
            <w:r w:rsidR="00BC7781">
              <w:rPr>
                <w:rFonts w:ascii="Arial" w:eastAsia="Times New Roman" w:hAnsi="Arial" w:cs="Arial"/>
                <w:sz w:val="20"/>
                <w:szCs w:val="20"/>
              </w:rPr>
              <w:t>opeană pentru Mamifere Acvatice;</w:t>
            </w:r>
          </w:p>
          <w:p w:rsidR="009F0A69" w:rsidRPr="00F367CC" w:rsidRDefault="009F0A69" w:rsidP="00CE2EC7">
            <w:pPr>
              <w:widowControl w:val="0"/>
              <w:tabs>
                <w:tab w:val="left" w:pos="284"/>
                <w:tab w:val="left" w:pos="1692"/>
              </w:tabs>
              <w:spacing w:afterLines="120" w:after="288"/>
              <w:contextualSpacing/>
              <w:jc w:val="both"/>
              <w:rPr>
                <w:rFonts w:ascii="Arial" w:eastAsia="Times New Roman" w:hAnsi="Arial" w:cs="Arial"/>
                <w:sz w:val="20"/>
                <w:szCs w:val="20"/>
              </w:rPr>
            </w:pPr>
            <w:r w:rsidRPr="00F367CC">
              <w:rPr>
                <w:rFonts w:ascii="Arial" w:eastAsia="Times New Roman" w:hAnsi="Arial" w:cs="Arial"/>
                <w:sz w:val="20"/>
                <w:szCs w:val="20"/>
              </w:rPr>
              <w:t>- implementarea de proiecte c</w:t>
            </w:r>
            <w:r w:rsidR="008C53F1" w:rsidRPr="00F367CC">
              <w:rPr>
                <w:rFonts w:ascii="Arial" w:eastAsia="Times New Roman" w:hAnsi="Arial" w:cs="Arial"/>
                <w:sz w:val="20"/>
                <w:szCs w:val="20"/>
              </w:rPr>
              <w:t xml:space="preserve">u fonduri naționale și europene pentru </w:t>
            </w:r>
            <w:r w:rsidR="00BC7781">
              <w:rPr>
                <w:rFonts w:ascii="Arial" w:eastAsia="Times New Roman" w:hAnsi="Arial" w:cs="Arial"/>
                <w:sz w:val="20"/>
                <w:szCs w:val="20"/>
              </w:rPr>
              <w:t>noi atracții dar și modernizări;</w:t>
            </w:r>
          </w:p>
          <w:p w:rsidR="00F010BA" w:rsidRPr="00F367CC" w:rsidRDefault="009F0A69" w:rsidP="00CE2EC7">
            <w:pPr>
              <w:widowControl w:val="0"/>
              <w:tabs>
                <w:tab w:val="left" w:pos="284"/>
                <w:tab w:val="left" w:pos="1692"/>
              </w:tabs>
              <w:spacing w:afterLines="120" w:after="288"/>
              <w:contextualSpacing/>
              <w:jc w:val="both"/>
              <w:rPr>
                <w:rFonts w:ascii="Arial" w:eastAsia="Times New Roman" w:hAnsi="Arial" w:cs="Arial"/>
                <w:sz w:val="20"/>
                <w:szCs w:val="20"/>
              </w:rPr>
            </w:pPr>
            <w:r w:rsidRPr="00F367CC">
              <w:rPr>
                <w:rFonts w:ascii="Arial" w:eastAsia="Times New Roman" w:hAnsi="Arial" w:cs="Arial"/>
                <w:sz w:val="20"/>
                <w:szCs w:val="20"/>
              </w:rPr>
              <w:t>- creșterea potențialului turistic pentru regiune</w:t>
            </w:r>
            <w:r w:rsidR="00F776A9">
              <w:rPr>
                <w:rFonts w:ascii="Arial" w:eastAsia="Times New Roman" w:hAnsi="Arial" w:cs="Arial"/>
                <w:sz w:val="20"/>
                <w:szCs w:val="20"/>
              </w:rPr>
              <w:t>.</w:t>
            </w:r>
          </w:p>
        </w:tc>
        <w:tc>
          <w:tcPr>
            <w:tcW w:w="4648" w:type="dxa"/>
            <w:vAlign w:val="center"/>
          </w:tcPr>
          <w:p w:rsidR="004E4D6A" w:rsidRPr="00F367CC" w:rsidRDefault="001B6EB8" w:rsidP="00CE2EC7">
            <w:pPr>
              <w:widowControl w:val="0"/>
              <w:tabs>
                <w:tab w:val="left" w:pos="284"/>
                <w:tab w:val="left" w:pos="1287"/>
              </w:tabs>
              <w:spacing w:afterLines="120" w:after="288"/>
              <w:ind w:left="32"/>
              <w:contextualSpacing/>
              <w:jc w:val="both"/>
              <w:rPr>
                <w:rFonts w:ascii="Arial" w:hAnsi="Arial" w:cs="Arial"/>
                <w:sz w:val="20"/>
                <w:szCs w:val="20"/>
              </w:rPr>
            </w:pPr>
            <w:r w:rsidRPr="00F367CC">
              <w:rPr>
                <w:rFonts w:ascii="Arial" w:hAnsi="Arial" w:cs="Arial"/>
                <w:sz w:val="20"/>
                <w:szCs w:val="20"/>
              </w:rPr>
              <w:t xml:space="preserve">- </w:t>
            </w:r>
            <w:r w:rsidR="00C47990">
              <w:rPr>
                <w:rFonts w:ascii="Arial" w:hAnsi="Arial" w:cs="Arial"/>
                <w:sz w:val="20"/>
                <w:szCs w:val="20"/>
              </w:rPr>
              <w:t xml:space="preserve">imposibilitatea modificării ordinului 1798/2007 privitor la spațiile minime pentru pinipede, în sensul corelării cu normele europene. Până atunci </w:t>
            </w:r>
            <w:r w:rsidR="00F776A9">
              <w:rPr>
                <w:rFonts w:ascii="Arial" w:hAnsi="Arial" w:cs="Arial"/>
                <w:sz w:val="20"/>
                <w:szCs w:val="20"/>
              </w:rPr>
              <w:t xml:space="preserve">instituția va </w:t>
            </w:r>
            <w:r w:rsidR="00C47990">
              <w:rPr>
                <w:rFonts w:ascii="Arial" w:hAnsi="Arial" w:cs="Arial"/>
                <w:sz w:val="20"/>
                <w:szCs w:val="20"/>
              </w:rPr>
              <w:t>avea disponibil un singur bazin pentru aceste animale, iar din noiembrie 2023</w:t>
            </w:r>
            <w:r w:rsidR="00BC7781">
              <w:rPr>
                <w:rFonts w:ascii="Arial" w:hAnsi="Arial" w:cs="Arial"/>
                <w:sz w:val="20"/>
                <w:szCs w:val="20"/>
              </w:rPr>
              <w:t xml:space="preserve"> -</w:t>
            </w:r>
            <w:r w:rsidR="00C47990">
              <w:rPr>
                <w:rFonts w:ascii="Arial" w:hAnsi="Arial" w:cs="Arial"/>
                <w:sz w:val="20"/>
                <w:szCs w:val="20"/>
              </w:rPr>
              <w:t xml:space="preserve"> nici unul</w:t>
            </w:r>
            <w:r w:rsidR="00BC7781">
              <w:rPr>
                <w:rFonts w:ascii="Arial" w:hAnsi="Arial" w:cs="Arial"/>
                <w:sz w:val="20"/>
                <w:szCs w:val="20"/>
              </w:rPr>
              <w:t>;</w:t>
            </w:r>
          </w:p>
          <w:p w:rsidR="00F010BA" w:rsidRPr="00F367CC" w:rsidRDefault="00F010BA" w:rsidP="00CE2EC7">
            <w:pPr>
              <w:widowControl w:val="0"/>
              <w:numPr>
                <w:ilvl w:val="0"/>
                <w:numId w:val="1"/>
              </w:numPr>
              <w:tabs>
                <w:tab w:val="left" w:pos="284"/>
                <w:tab w:val="left" w:pos="1287"/>
              </w:tabs>
              <w:spacing w:afterLines="120" w:after="288"/>
              <w:ind w:left="32" w:firstLine="0"/>
              <w:contextualSpacing/>
              <w:jc w:val="both"/>
              <w:rPr>
                <w:rFonts w:ascii="Arial" w:hAnsi="Arial" w:cs="Arial"/>
                <w:sz w:val="20"/>
                <w:szCs w:val="20"/>
              </w:rPr>
            </w:pPr>
            <w:r w:rsidRPr="00F367CC">
              <w:rPr>
                <w:rFonts w:ascii="Arial" w:eastAsia="Times New Roman" w:hAnsi="Arial" w:cs="Arial"/>
                <w:sz w:val="20"/>
                <w:szCs w:val="20"/>
              </w:rPr>
              <w:t>mișcările ecologiste și pseudo-ecologiste împotriva delfinariilor. Tendința europeană generală de limitare a spectacolelor cu anim</w:t>
            </w:r>
            <w:r w:rsidR="00CE237B" w:rsidRPr="00F367CC">
              <w:rPr>
                <w:rFonts w:ascii="Arial" w:eastAsia="Times New Roman" w:hAnsi="Arial" w:cs="Arial"/>
                <w:sz w:val="20"/>
                <w:szCs w:val="20"/>
              </w:rPr>
              <w:t>ale</w:t>
            </w:r>
            <w:r w:rsidR="004E4D6A" w:rsidRPr="00F367CC">
              <w:rPr>
                <w:rFonts w:ascii="Arial" w:eastAsia="Times New Roman" w:hAnsi="Arial" w:cs="Arial"/>
                <w:sz w:val="20"/>
                <w:szCs w:val="20"/>
              </w:rPr>
              <w:t>;</w:t>
            </w:r>
          </w:p>
          <w:p w:rsidR="004E4D6A" w:rsidRPr="00F367CC" w:rsidRDefault="004E4D6A" w:rsidP="00CE2EC7">
            <w:pPr>
              <w:widowControl w:val="0"/>
              <w:numPr>
                <w:ilvl w:val="0"/>
                <w:numId w:val="1"/>
              </w:numPr>
              <w:tabs>
                <w:tab w:val="left" w:pos="284"/>
                <w:tab w:val="left" w:pos="1287"/>
              </w:tabs>
              <w:spacing w:afterLines="120" w:after="288"/>
              <w:ind w:left="32" w:firstLine="0"/>
              <w:contextualSpacing/>
              <w:jc w:val="both"/>
              <w:rPr>
                <w:rFonts w:ascii="Arial" w:hAnsi="Arial" w:cs="Arial"/>
                <w:sz w:val="20"/>
                <w:szCs w:val="20"/>
              </w:rPr>
            </w:pPr>
            <w:r w:rsidRPr="00F367CC">
              <w:rPr>
                <w:rFonts w:ascii="Arial" w:hAnsi="Arial" w:cs="Arial"/>
                <w:sz w:val="20"/>
                <w:szCs w:val="20"/>
              </w:rPr>
              <w:t>d</w:t>
            </w:r>
            <w:r w:rsidR="00F010BA" w:rsidRPr="00F367CC">
              <w:rPr>
                <w:rFonts w:ascii="Arial" w:eastAsia="Times New Roman" w:hAnsi="Arial" w:cs="Arial"/>
                <w:sz w:val="20"/>
                <w:szCs w:val="20"/>
              </w:rPr>
              <w:t xml:space="preserve">ificultatea de a </w:t>
            </w:r>
            <w:r w:rsidRPr="00F367CC">
              <w:rPr>
                <w:rFonts w:ascii="Arial" w:eastAsia="Times New Roman" w:hAnsi="Arial" w:cs="Arial"/>
                <w:sz w:val="20"/>
                <w:szCs w:val="20"/>
              </w:rPr>
              <w:t>achiziționare a</w:t>
            </w:r>
            <w:r w:rsidR="00F010BA" w:rsidRPr="00F367CC">
              <w:rPr>
                <w:rFonts w:ascii="Arial" w:eastAsia="Times New Roman" w:hAnsi="Arial" w:cs="Arial"/>
                <w:sz w:val="20"/>
                <w:szCs w:val="20"/>
              </w:rPr>
              <w:t xml:space="preserve"> noi exemplare </w:t>
            </w:r>
            <w:r w:rsidRPr="00F367CC">
              <w:rPr>
                <w:rFonts w:ascii="Arial" w:eastAsia="Times New Roman" w:hAnsi="Arial" w:cs="Arial"/>
                <w:sz w:val="20"/>
                <w:szCs w:val="20"/>
              </w:rPr>
              <w:t>de animale</w:t>
            </w:r>
            <w:r w:rsidR="00057CEC" w:rsidRPr="00F367CC">
              <w:rPr>
                <w:rFonts w:ascii="Arial" w:eastAsia="Times New Roman" w:hAnsi="Arial" w:cs="Arial"/>
                <w:sz w:val="20"/>
                <w:szCs w:val="20"/>
              </w:rPr>
              <w:t xml:space="preserve"> datorită reglementărilor legislati</w:t>
            </w:r>
            <w:r w:rsidR="00BC7781">
              <w:rPr>
                <w:rFonts w:ascii="Arial" w:eastAsia="Times New Roman" w:hAnsi="Arial" w:cs="Arial"/>
                <w:sz w:val="20"/>
                <w:szCs w:val="20"/>
              </w:rPr>
              <w:t>ve privind deținerea acestora;</w:t>
            </w:r>
          </w:p>
          <w:p w:rsidR="00C47990" w:rsidRPr="00C47990" w:rsidRDefault="00C47990" w:rsidP="00CE2EC7">
            <w:pPr>
              <w:widowControl w:val="0"/>
              <w:numPr>
                <w:ilvl w:val="0"/>
                <w:numId w:val="1"/>
              </w:numPr>
              <w:tabs>
                <w:tab w:val="left" w:pos="284"/>
                <w:tab w:val="left" w:pos="1287"/>
              </w:tabs>
              <w:spacing w:afterLines="120" w:after="288"/>
              <w:ind w:left="32" w:firstLine="0"/>
              <w:contextualSpacing/>
              <w:jc w:val="both"/>
              <w:rPr>
                <w:rFonts w:ascii="Arial" w:hAnsi="Arial" w:cs="Arial"/>
                <w:sz w:val="20"/>
                <w:szCs w:val="20"/>
              </w:rPr>
            </w:pPr>
            <w:r>
              <w:rPr>
                <w:rFonts w:ascii="Arial" w:hAnsi="Arial" w:cs="Arial"/>
                <w:sz w:val="20"/>
                <w:szCs w:val="20"/>
              </w:rPr>
              <w:t>nerealizarea investiției de la delfinariu ce va duce la imposibilitatea prelungirii autorizaț</w:t>
            </w:r>
            <w:r w:rsidR="00BC7781">
              <w:rPr>
                <w:rFonts w:ascii="Arial" w:hAnsi="Arial" w:cs="Arial"/>
                <w:sz w:val="20"/>
                <w:szCs w:val="20"/>
              </w:rPr>
              <w:t>iei de mediu în noiembrie 2023;</w:t>
            </w:r>
          </w:p>
          <w:p w:rsidR="00F010BA" w:rsidRPr="00F367CC" w:rsidRDefault="00F010BA" w:rsidP="00CE2EC7">
            <w:pPr>
              <w:widowControl w:val="0"/>
              <w:numPr>
                <w:ilvl w:val="0"/>
                <w:numId w:val="1"/>
              </w:numPr>
              <w:tabs>
                <w:tab w:val="left" w:pos="284"/>
                <w:tab w:val="left" w:pos="1287"/>
              </w:tabs>
              <w:spacing w:afterLines="120" w:after="288"/>
              <w:ind w:left="32" w:firstLine="0"/>
              <w:contextualSpacing/>
              <w:jc w:val="both"/>
              <w:rPr>
                <w:rFonts w:ascii="Arial" w:hAnsi="Arial" w:cs="Arial"/>
                <w:sz w:val="20"/>
                <w:szCs w:val="20"/>
              </w:rPr>
            </w:pPr>
            <w:r w:rsidRPr="00F367CC">
              <w:rPr>
                <w:rFonts w:ascii="Arial" w:eastAsia="Times New Roman" w:hAnsi="Arial" w:cs="Arial"/>
                <w:sz w:val="20"/>
                <w:szCs w:val="20"/>
              </w:rPr>
              <w:t xml:space="preserve">reducerea interesului tinerei generații pentru recreere activă într-un parc zoologic ca efect al </w:t>
            </w:r>
            <w:r w:rsidR="00C34B0C">
              <w:rPr>
                <w:rFonts w:ascii="Arial" w:eastAsia="Times New Roman" w:hAnsi="Arial" w:cs="Arial"/>
                <w:sz w:val="20"/>
                <w:szCs w:val="20"/>
              </w:rPr>
              <w:t>anti</w:t>
            </w:r>
            <w:r w:rsidR="00C34B0C" w:rsidRPr="00F367CC">
              <w:rPr>
                <w:rFonts w:ascii="Arial" w:eastAsia="Times New Roman" w:hAnsi="Arial" w:cs="Arial"/>
                <w:sz w:val="20"/>
                <w:szCs w:val="20"/>
              </w:rPr>
              <w:t xml:space="preserve"> culturii</w:t>
            </w:r>
            <w:r w:rsidRPr="00F367CC">
              <w:rPr>
                <w:rFonts w:ascii="Arial" w:eastAsia="Times New Roman" w:hAnsi="Arial" w:cs="Arial"/>
                <w:sz w:val="20"/>
                <w:szCs w:val="20"/>
              </w:rPr>
              <w:t xml:space="preserve"> co</w:t>
            </w:r>
            <w:r w:rsidR="0061057E" w:rsidRPr="00F367CC">
              <w:rPr>
                <w:rFonts w:ascii="Arial" w:eastAsia="Times New Roman" w:hAnsi="Arial" w:cs="Arial"/>
                <w:sz w:val="20"/>
                <w:szCs w:val="20"/>
              </w:rPr>
              <w:t>merciale ce restrânge interesul</w:t>
            </w:r>
            <w:r w:rsidRPr="00F367CC">
              <w:rPr>
                <w:rFonts w:ascii="Arial" w:eastAsia="Times New Roman" w:hAnsi="Arial" w:cs="Arial"/>
                <w:sz w:val="20"/>
                <w:szCs w:val="20"/>
              </w:rPr>
              <w:t xml:space="preserve"> față de mediu</w:t>
            </w:r>
            <w:r w:rsidR="0061057E" w:rsidRPr="00F367CC">
              <w:rPr>
                <w:rFonts w:ascii="Arial" w:eastAsia="Times New Roman" w:hAnsi="Arial" w:cs="Arial"/>
                <w:sz w:val="20"/>
                <w:szCs w:val="20"/>
              </w:rPr>
              <w:t xml:space="preserve"> natural</w:t>
            </w:r>
            <w:r w:rsidR="00F776A9">
              <w:rPr>
                <w:rFonts w:ascii="Arial" w:eastAsia="Times New Roman" w:hAnsi="Arial" w:cs="Arial"/>
                <w:sz w:val="20"/>
                <w:szCs w:val="20"/>
              </w:rPr>
              <w:t>.</w:t>
            </w:r>
          </w:p>
        </w:tc>
      </w:tr>
    </w:tbl>
    <w:p w:rsidR="00AA533D" w:rsidRDefault="00AA533D" w:rsidP="00CE2EC7">
      <w:pPr>
        <w:widowControl w:val="0"/>
        <w:spacing w:afterLines="120" w:after="288" w:line="240" w:lineRule="auto"/>
        <w:ind w:firstLine="284"/>
        <w:contextualSpacing/>
        <w:jc w:val="both"/>
        <w:rPr>
          <w:rFonts w:ascii="Arial" w:eastAsia="Times New Roman" w:hAnsi="Arial" w:cs="Arial"/>
          <w:b/>
          <w:i/>
          <w:sz w:val="24"/>
          <w:szCs w:val="24"/>
        </w:rPr>
      </w:pPr>
      <w:bookmarkStart w:id="2" w:name="_1fob9te" w:colFirst="0" w:colLast="0"/>
      <w:bookmarkEnd w:id="2"/>
    </w:p>
    <w:p w:rsidR="001144D1" w:rsidRDefault="001144D1" w:rsidP="00CE2EC7">
      <w:pPr>
        <w:widowControl w:val="0"/>
        <w:spacing w:afterLines="120" w:after="288" w:line="240" w:lineRule="auto"/>
        <w:ind w:firstLine="284"/>
        <w:contextualSpacing/>
        <w:jc w:val="both"/>
        <w:rPr>
          <w:rFonts w:ascii="Arial" w:eastAsia="Times New Roman" w:hAnsi="Arial" w:cs="Arial"/>
          <w:b/>
          <w:i/>
          <w:sz w:val="24"/>
          <w:szCs w:val="24"/>
        </w:rPr>
      </w:pPr>
    </w:p>
    <w:p w:rsidR="001144D1" w:rsidRDefault="001144D1" w:rsidP="00CE2EC7">
      <w:pPr>
        <w:widowControl w:val="0"/>
        <w:spacing w:afterLines="120" w:after="288" w:line="240" w:lineRule="auto"/>
        <w:ind w:firstLine="284"/>
        <w:contextualSpacing/>
        <w:jc w:val="both"/>
        <w:rPr>
          <w:rFonts w:ascii="Arial" w:eastAsia="Times New Roman" w:hAnsi="Arial" w:cs="Arial"/>
          <w:b/>
          <w:i/>
          <w:sz w:val="24"/>
          <w:szCs w:val="24"/>
        </w:rPr>
      </w:pPr>
    </w:p>
    <w:p w:rsidR="001144D1" w:rsidRDefault="001144D1" w:rsidP="00CE2EC7">
      <w:pPr>
        <w:widowControl w:val="0"/>
        <w:spacing w:afterLines="120" w:after="288" w:line="240" w:lineRule="auto"/>
        <w:ind w:firstLine="284"/>
        <w:contextualSpacing/>
        <w:jc w:val="both"/>
        <w:rPr>
          <w:rFonts w:ascii="Arial" w:eastAsia="Times New Roman" w:hAnsi="Arial" w:cs="Arial"/>
          <w:b/>
          <w:i/>
          <w:sz w:val="24"/>
          <w:szCs w:val="24"/>
        </w:rPr>
      </w:pPr>
    </w:p>
    <w:p w:rsidR="001144D1" w:rsidRDefault="001144D1" w:rsidP="00CE2EC7">
      <w:pPr>
        <w:widowControl w:val="0"/>
        <w:spacing w:afterLines="120" w:after="288" w:line="240" w:lineRule="auto"/>
        <w:ind w:firstLine="284"/>
        <w:contextualSpacing/>
        <w:jc w:val="both"/>
        <w:rPr>
          <w:rFonts w:ascii="Arial" w:eastAsia="Times New Roman" w:hAnsi="Arial" w:cs="Arial"/>
          <w:b/>
          <w:i/>
          <w:sz w:val="24"/>
          <w:szCs w:val="24"/>
        </w:rPr>
      </w:pPr>
    </w:p>
    <w:p w:rsidR="001144D1" w:rsidRDefault="001144D1" w:rsidP="00CE2EC7">
      <w:pPr>
        <w:widowControl w:val="0"/>
        <w:spacing w:afterLines="120" w:after="288" w:line="240" w:lineRule="auto"/>
        <w:ind w:firstLine="284"/>
        <w:contextualSpacing/>
        <w:jc w:val="both"/>
        <w:rPr>
          <w:rFonts w:ascii="Arial" w:eastAsia="Times New Roman" w:hAnsi="Arial" w:cs="Arial"/>
          <w:b/>
          <w:i/>
          <w:sz w:val="24"/>
          <w:szCs w:val="24"/>
        </w:rPr>
      </w:pPr>
    </w:p>
    <w:p w:rsidR="001144D1" w:rsidRDefault="001144D1" w:rsidP="00CE2EC7">
      <w:pPr>
        <w:widowControl w:val="0"/>
        <w:spacing w:afterLines="120" w:after="288" w:line="240" w:lineRule="auto"/>
        <w:ind w:firstLine="284"/>
        <w:contextualSpacing/>
        <w:jc w:val="both"/>
        <w:rPr>
          <w:rFonts w:ascii="Arial" w:eastAsia="Times New Roman" w:hAnsi="Arial" w:cs="Arial"/>
          <w:b/>
          <w:i/>
          <w:sz w:val="24"/>
          <w:szCs w:val="24"/>
        </w:rPr>
      </w:pPr>
    </w:p>
    <w:p w:rsidR="0043138B" w:rsidRPr="00F367CC" w:rsidRDefault="00296CAD" w:rsidP="00ED5549">
      <w:pPr>
        <w:widowControl w:val="0"/>
        <w:spacing w:afterLines="120" w:after="288" w:line="240" w:lineRule="auto"/>
        <w:contextualSpacing/>
        <w:jc w:val="both"/>
        <w:rPr>
          <w:rFonts w:ascii="Arial" w:eastAsia="Times New Roman" w:hAnsi="Arial" w:cs="Arial"/>
          <w:b/>
          <w:i/>
          <w:color w:val="00000A"/>
          <w:sz w:val="24"/>
          <w:szCs w:val="24"/>
        </w:rPr>
      </w:pPr>
      <w:r w:rsidRPr="00F367CC">
        <w:rPr>
          <w:rFonts w:ascii="Arial" w:eastAsia="Times New Roman" w:hAnsi="Arial" w:cs="Arial"/>
          <w:b/>
          <w:i/>
          <w:sz w:val="24"/>
          <w:szCs w:val="24"/>
        </w:rPr>
        <w:t xml:space="preserve">a.3. Analiza imaginii existente a instituției și propuneri pentru îmbunătățirea </w:t>
      </w:r>
      <w:r w:rsidRPr="00F367CC">
        <w:rPr>
          <w:rFonts w:ascii="Arial" w:eastAsia="Times New Roman" w:hAnsi="Arial" w:cs="Arial"/>
          <w:b/>
          <w:i/>
          <w:color w:val="00000A"/>
          <w:sz w:val="24"/>
          <w:szCs w:val="24"/>
        </w:rPr>
        <w:t>acesteia;</w:t>
      </w:r>
      <w:r w:rsidR="00AA533D">
        <w:rPr>
          <w:rFonts w:ascii="Arial" w:eastAsia="Times New Roman" w:hAnsi="Arial" w:cs="Arial"/>
          <w:b/>
          <w:i/>
          <w:color w:val="00000A"/>
          <w:sz w:val="24"/>
          <w:szCs w:val="24"/>
        </w:rPr>
        <w:t>(Anexa A1</w:t>
      </w:r>
      <w:r w:rsidR="00DB2E40">
        <w:rPr>
          <w:rFonts w:ascii="Arial" w:eastAsia="Times New Roman" w:hAnsi="Arial" w:cs="Arial"/>
          <w:b/>
          <w:i/>
          <w:color w:val="00000A"/>
          <w:sz w:val="24"/>
          <w:szCs w:val="24"/>
        </w:rPr>
        <w:t xml:space="preserve"> – Raport monitorizare media)</w:t>
      </w:r>
    </w:p>
    <w:p w:rsidR="00B31766" w:rsidRPr="00BC7781" w:rsidRDefault="00BC7781" w:rsidP="00CE2EC7">
      <w:pPr>
        <w:spacing w:afterLines="120" w:after="288" w:line="240" w:lineRule="auto"/>
        <w:ind w:firstLine="708"/>
        <w:contextualSpacing/>
        <w:jc w:val="both"/>
        <w:rPr>
          <w:rFonts w:ascii="Arial" w:hAnsi="Arial" w:cs="Arial"/>
          <w:color w:val="000000"/>
          <w:sz w:val="24"/>
          <w:szCs w:val="24"/>
        </w:rPr>
      </w:pPr>
      <w:r>
        <w:rPr>
          <w:rFonts w:ascii="Arial" w:hAnsi="Arial" w:cs="Arial"/>
          <w:color w:val="000000"/>
          <w:sz w:val="24"/>
          <w:szCs w:val="24"/>
        </w:rPr>
        <w:t xml:space="preserve">Personalul abilitat </w:t>
      </w:r>
      <w:r w:rsidR="00C34B0C">
        <w:rPr>
          <w:rFonts w:ascii="Arial" w:hAnsi="Arial" w:cs="Arial"/>
          <w:color w:val="000000"/>
          <w:sz w:val="24"/>
          <w:szCs w:val="24"/>
        </w:rPr>
        <w:t>trebuie să</w:t>
      </w:r>
      <w:r>
        <w:rPr>
          <w:rFonts w:ascii="Arial" w:hAnsi="Arial" w:cs="Arial"/>
          <w:color w:val="000000"/>
          <w:sz w:val="24"/>
          <w:szCs w:val="24"/>
        </w:rPr>
        <w:t xml:space="preserve"> asigur</w:t>
      </w:r>
      <w:r w:rsidR="00C34B0C">
        <w:rPr>
          <w:rFonts w:ascii="Arial" w:hAnsi="Arial" w:cs="Arial"/>
          <w:color w:val="000000"/>
          <w:sz w:val="24"/>
          <w:szCs w:val="24"/>
        </w:rPr>
        <w:t>e</w:t>
      </w:r>
      <w:r w:rsidR="000F6577" w:rsidRPr="00F367CC">
        <w:rPr>
          <w:rFonts w:ascii="Arial" w:hAnsi="Arial" w:cs="Arial"/>
          <w:color w:val="000000"/>
          <w:sz w:val="24"/>
          <w:szCs w:val="24"/>
        </w:rPr>
        <w:t xml:space="preserve"> promovarea acțiunilor și activităților </w:t>
      </w:r>
      <w:r w:rsidR="00250209" w:rsidRPr="00F367CC">
        <w:rPr>
          <w:rFonts w:ascii="Arial" w:hAnsi="Arial" w:cs="Arial"/>
          <w:color w:val="000000"/>
          <w:sz w:val="24"/>
          <w:szCs w:val="24"/>
        </w:rPr>
        <w:t xml:space="preserve">cultural educative, </w:t>
      </w:r>
      <w:r w:rsidR="000F6577" w:rsidRPr="00F367CC">
        <w:rPr>
          <w:rFonts w:ascii="Arial" w:hAnsi="Arial" w:cs="Arial"/>
          <w:color w:val="000000"/>
          <w:sz w:val="24"/>
          <w:szCs w:val="24"/>
        </w:rPr>
        <w:t>oferind prezentări ale ofertei i</w:t>
      </w:r>
      <w:r w:rsidR="00250209" w:rsidRPr="00F367CC">
        <w:rPr>
          <w:rFonts w:ascii="Arial" w:hAnsi="Arial" w:cs="Arial"/>
          <w:color w:val="000000"/>
          <w:sz w:val="24"/>
          <w:szCs w:val="24"/>
        </w:rPr>
        <w:t xml:space="preserve">nstituționale. </w:t>
      </w:r>
      <w:r w:rsidR="00C34B0C">
        <w:rPr>
          <w:rFonts w:ascii="Arial" w:hAnsi="Arial" w:cs="Arial"/>
          <w:color w:val="000000"/>
          <w:sz w:val="24"/>
          <w:szCs w:val="24"/>
        </w:rPr>
        <w:t>Consider că d</w:t>
      </w:r>
      <w:r w:rsidRPr="00F367CC">
        <w:rPr>
          <w:rFonts w:ascii="Arial" w:hAnsi="Arial" w:cs="Arial"/>
          <w:color w:val="000000"/>
          <w:sz w:val="24"/>
          <w:szCs w:val="24"/>
        </w:rPr>
        <w:t>irecții</w:t>
      </w:r>
      <w:r w:rsidR="00C34B0C">
        <w:rPr>
          <w:rFonts w:ascii="Arial" w:hAnsi="Arial" w:cs="Arial"/>
          <w:color w:val="000000"/>
          <w:sz w:val="24"/>
          <w:szCs w:val="24"/>
        </w:rPr>
        <w:t>le</w:t>
      </w:r>
      <w:r w:rsidRPr="00F367CC">
        <w:rPr>
          <w:rFonts w:ascii="Arial" w:hAnsi="Arial" w:cs="Arial"/>
          <w:color w:val="000000"/>
          <w:sz w:val="24"/>
          <w:szCs w:val="24"/>
        </w:rPr>
        <w:t xml:space="preserve"> principale de acțiune</w:t>
      </w:r>
      <w:r w:rsidR="00C34B0C">
        <w:rPr>
          <w:rFonts w:ascii="Arial" w:hAnsi="Arial" w:cs="Arial"/>
          <w:color w:val="000000"/>
          <w:sz w:val="24"/>
          <w:szCs w:val="24"/>
        </w:rPr>
        <w:t xml:space="preserve"> sunt</w:t>
      </w:r>
      <w:r w:rsidRPr="00F367CC">
        <w:rPr>
          <w:rFonts w:ascii="Arial" w:hAnsi="Arial" w:cs="Arial"/>
          <w:color w:val="000000"/>
          <w:sz w:val="24"/>
          <w:szCs w:val="24"/>
        </w:rPr>
        <w:t>:</w:t>
      </w:r>
      <w:r w:rsidR="0043138B" w:rsidRPr="00F367CC">
        <w:rPr>
          <w:rFonts w:ascii="Arial" w:hAnsi="Arial" w:cs="Arial"/>
          <w:color w:val="000000"/>
          <w:sz w:val="24"/>
          <w:szCs w:val="24"/>
        </w:rPr>
        <w:t xml:space="preserve"> </w:t>
      </w:r>
      <w:r w:rsidR="00315384">
        <w:rPr>
          <w:rFonts w:ascii="Arial" w:hAnsi="Arial" w:cs="Arial"/>
          <w:color w:val="000000"/>
          <w:sz w:val="24"/>
          <w:szCs w:val="24"/>
        </w:rPr>
        <w:t xml:space="preserve"> - </w:t>
      </w:r>
      <w:r w:rsidR="006B5ACE" w:rsidRPr="00F367CC">
        <w:rPr>
          <w:rFonts w:ascii="Arial" w:hAnsi="Arial" w:cs="Arial"/>
          <w:color w:val="000000"/>
          <w:sz w:val="24"/>
          <w:szCs w:val="24"/>
        </w:rPr>
        <w:t>apariții</w:t>
      </w:r>
      <w:r w:rsidR="0043138B" w:rsidRPr="00F367CC">
        <w:rPr>
          <w:rFonts w:ascii="Arial" w:hAnsi="Arial" w:cs="Arial"/>
          <w:color w:val="000000"/>
          <w:sz w:val="24"/>
          <w:szCs w:val="24"/>
        </w:rPr>
        <w:t xml:space="preserve"> tematice </w:t>
      </w:r>
      <w:r w:rsidR="006B5ACE" w:rsidRPr="00F367CC">
        <w:rPr>
          <w:rFonts w:ascii="Arial" w:hAnsi="Arial" w:cs="Arial"/>
          <w:color w:val="000000"/>
          <w:sz w:val="24"/>
          <w:szCs w:val="24"/>
        </w:rPr>
        <w:t>î</w:t>
      </w:r>
      <w:r w:rsidR="00250209" w:rsidRPr="00F367CC">
        <w:rPr>
          <w:rFonts w:ascii="Arial" w:hAnsi="Arial" w:cs="Arial"/>
          <w:color w:val="000000"/>
          <w:sz w:val="24"/>
          <w:szCs w:val="24"/>
        </w:rPr>
        <w:t>n presă,</w:t>
      </w:r>
      <w:r w:rsidR="0061057E" w:rsidRPr="00F367CC">
        <w:rPr>
          <w:rFonts w:ascii="Arial" w:hAnsi="Arial" w:cs="Arial"/>
          <w:color w:val="000000"/>
          <w:sz w:val="24"/>
          <w:szCs w:val="24"/>
        </w:rPr>
        <w:t xml:space="preserve"> </w:t>
      </w:r>
      <w:r w:rsidR="0043138B" w:rsidRPr="00F367CC">
        <w:rPr>
          <w:rFonts w:ascii="Arial" w:hAnsi="Arial" w:cs="Arial"/>
          <w:color w:val="000000"/>
          <w:sz w:val="24"/>
          <w:szCs w:val="24"/>
        </w:rPr>
        <w:t xml:space="preserve">la posturile de radio </w:t>
      </w:r>
      <w:r w:rsidR="006B5ACE" w:rsidRPr="00F367CC">
        <w:rPr>
          <w:rFonts w:ascii="Arial" w:hAnsi="Arial" w:cs="Arial"/>
          <w:color w:val="000000"/>
          <w:sz w:val="24"/>
          <w:szCs w:val="24"/>
        </w:rPr>
        <w:t>ș</w:t>
      </w:r>
      <w:r w:rsidR="0061057E" w:rsidRPr="00F367CC">
        <w:rPr>
          <w:rFonts w:ascii="Arial" w:hAnsi="Arial" w:cs="Arial"/>
          <w:color w:val="000000"/>
          <w:sz w:val="24"/>
          <w:szCs w:val="24"/>
        </w:rPr>
        <w:t>i televiziune</w:t>
      </w:r>
      <w:r w:rsidR="00250209" w:rsidRPr="00F367CC">
        <w:rPr>
          <w:rFonts w:ascii="Arial" w:hAnsi="Arial" w:cs="Arial"/>
          <w:color w:val="000000"/>
          <w:sz w:val="24"/>
          <w:szCs w:val="24"/>
        </w:rPr>
        <w:t xml:space="preserve"> locale și centrale</w:t>
      </w:r>
      <w:r>
        <w:rPr>
          <w:rFonts w:ascii="Arial" w:hAnsi="Arial" w:cs="Arial"/>
          <w:color w:val="000000"/>
          <w:sz w:val="24"/>
          <w:szCs w:val="24"/>
        </w:rPr>
        <w:t xml:space="preserve">; - </w:t>
      </w:r>
      <w:r w:rsidR="0043138B" w:rsidRPr="00BC7781">
        <w:rPr>
          <w:rFonts w:ascii="Arial" w:hAnsi="Arial" w:cs="Arial"/>
          <w:color w:val="000000"/>
          <w:sz w:val="24"/>
          <w:szCs w:val="24"/>
        </w:rPr>
        <w:t>prezen</w:t>
      </w:r>
      <w:r w:rsidR="006B5ACE" w:rsidRPr="00BC7781">
        <w:rPr>
          <w:rFonts w:ascii="Arial" w:hAnsi="Arial" w:cs="Arial"/>
          <w:color w:val="000000"/>
          <w:sz w:val="24"/>
          <w:szCs w:val="24"/>
        </w:rPr>
        <w:t>ț</w:t>
      </w:r>
      <w:r w:rsidR="0043138B" w:rsidRPr="00BC7781">
        <w:rPr>
          <w:rFonts w:ascii="Arial" w:hAnsi="Arial" w:cs="Arial"/>
          <w:color w:val="000000"/>
          <w:sz w:val="24"/>
          <w:szCs w:val="24"/>
        </w:rPr>
        <w:t xml:space="preserve">a </w:t>
      </w:r>
      <w:r w:rsidR="006B5ACE" w:rsidRPr="00BC7781">
        <w:rPr>
          <w:rFonts w:ascii="Arial" w:hAnsi="Arial" w:cs="Arial"/>
          <w:color w:val="000000"/>
          <w:sz w:val="24"/>
          <w:szCs w:val="24"/>
        </w:rPr>
        <w:t>specialiștilor</w:t>
      </w:r>
      <w:r w:rsidR="0043138B" w:rsidRPr="00BC7781">
        <w:rPr>
          <w:rFonts w:ascii="Arial" w:hAnsi="Arial" w:cs="Arial"/>
          <w:color w:val="000000"/>
          <w:sz w:val="24"/>
          <w:szCs w:val="24"/>
        </w:rPr>
        <w:t xml:space="preserve"> </w:t>
      </w:r>
      <w:r w:rsidR="006B5ACE" w:rsidRPr="00BC7781">
        <w:rPr>
          <w:rFonts w:ascii="Arial" w:hAnsi="Arial" w:cs="Arial"/>
          <w:color w:val="000000"/>
          <w:sz w:val="24"/>
          <w:szCs w:val="24"/>
        </w:rPr>
        <w:t>instituției</w:t>
      </w:r>
      <w:r w:rsidR="0043138B" w:rsidRPr="00BC7781">
        <w:rPr>
          <w:rFonts w:ascii="Arial" w:hAnsi="Arial" w:cs="Arial"/>
          <w:color w:val="000000"/>
          <w:sz w:val="24"/>
          <w:szCs w:val="24"/>
        </w:rPr>
        <w:t xml:space="preserve">, cu </w:t>
      </w:r>
      <w:r w:rsidR="006B5ACE" w:rsidRPr="00BC7781">
        <w:rPr>
          <w:rFonts w:ascii="Arial" w:hAnsi="Arial" w:cs="Arial"/>
          <w:color w:val="000000"/>
          <w:sz w:val="24"/>
          <w:szCs w:val="24"/>
        </w:rPr>
        <w:t>lucrări</w:t>
      </w:r>
      <w:r w:rsidR="0043138B" w:rsidRPr="00BC7781">
        <w:rPr>
          <w:rFonts w:ascii="Arial" w:hAnsi="Arial" w:cs="Arial"/>
          <w:color w:val="000000"/>
          <w:sz w:val="24"/>
          <w:szCs w:val="24"/>
        </w:rPr>
        <w:t xml:space="preserve"> </w:t>
      </w:r>
      <w:r w:rsidR="006B5ACE" w:rsidRPr="00BC7781">
        <w:rPr>
          <w:rFonts w:ascii="Arial" w:hAnsi="Arial" w:cs="Arial"/>
          <w:color w:val="000000"/>
          <w:sz w:val="24"/>
          <w:szCs w:val="24"/>
        </w:rPr>
        <w:t>științifice</w:t>
      </w:r>
      <w:r w:rsidR="00315384">
        <w:rPr>
          <w:rFonts w:ascii="Arial" w:hAnsi="Arial" w:cs="Arial"/>
          <w:color w:val="000000"/>
          <w:sz w:val="24"/>
          <w:szCs w:val="24"/>
        </w:rPr>
        <w:t xml:space="preserve"> din domeniu</w:t>
      </w:r>
      <w:r w:rsidR="0043138B" w:rsidRPr="00BC7781">
        <w:rPr>
          <w:rFonts w:ascii="Arial" w:hAnsi="Arial" w:cs="Arial"/>
          <w:color w:val="000000"/>
          <w:sz w:val="24"/>
          <w:szCs w:val="24"/>
        </w:rPr>
        <w:t xml:space="preserve"> la sesiuni de </w:t>
      </w:r>
      <w:r w:rsidR="006B5ACE" w:rsidRPr="00BC7781">
        <w:rPr>
          <w:rFonts w:ascii="Arial" w:hAnsi="Arial" w:cs="Arial"/>
          <w:color w:val="000000"/>
          <w:sz w:val="24"/>
          <w:szCs w:val="24"/>
        </w:rPr>
        <w:t>comunicări</w:t>
      </w:r>
      <w:r w:rsidR="0043138B" w:rsidRPr="00BC7781">
        <w:rPr>
          <w:rFonts w:ascii="Arial" w:hAnsi="Arial" w:cs="Arial"/>
          <w:color w:val="000000"/>
          <w:sz w:val="24"/>
          <w:szCs w:val="24"/>
        </w:rPr>
        <w:t xml:space="preserve"> </w:t>
      </w:r>
      <w:r w:rsidR="006B5ACE" w:rsidRPr="00BC7781">
        <w:rPr>
          <w:rFonts w:ascii="Arial" w:hAnsi="Arial" w:cs="Arial"/>
          <w:color w:val="000000"/>
          <w:sz w:val="24"/>
          <w:szCs w:val="24"/>
        </w:rPr>
        <w:t>ș</w:t>
      </w:r>
      <w:r w:rsidR="0043138B" w:rsidRPr="00BC7781">
        <w:rPr>
          <w:rFonts w:ascii="Arial" w:hAnsi="Arial" w:cs="Arial"/>
          <w:color w:val="000000"/>
          <w:sz w:val="24"/>
          <w:szCs w:val="24"/>
        </w:rPr>
        <w:t xml:space="preserve">i simpozioane </w:t>
      </w:r>
      <w:r w:rsidR="006B5ACE" w:rsidRPr="00BC7781">
        <w:rPr>
          <w:rFonts w:ascii="Arial" w:hAnsi="Arial" w:cs="Arial"/>
          <w:color w:val="000000"/>
          <w:sz w:val="24"/>
          <w:szCs w:val="24"/>
        </w:rPr>
        <w:t>naționale</w:t>
      </w:r>
      <w:r w:rsidRPr="00BC7781">
        <w:rPr>
          <w:rFonts w:ascii="Arial" w:hAnsi="Arial" w:cs="Arial"/>
          <w:color w:val="000000"/>
          <w:sz w:val="24"/>
          <w:szCs w:val="24"/>
        </w:rPr>
        <w:t>;</w:t>
      </w:r>
      <w:r>
        <w:rPr>
          <w:rFonts w:ascii="Arial" w:hAnsi="Arial" w:cs="Arial"/>
          <w:color w:val="000000"/>
          <w:sz w:val="24"/>
          <w:szCs w:val="24"/>
        </w:rPr>
        <w:t xml:space="preserve"> - </w:t>
      </w:r>
      <w:r w:rsidR="006B5ACE" w:rsidRPr="00BC7781">
        <w:rPr>
          <w:rFonts w:ascii="Arial" w:hAnsi="Arial" w:cs="Arial"/>
          <w:color w:val="000000"/>
          <w:sz w:val="24"/>
          <w:szCs w:val="24"/>
        </w:rPr>
        <w:t>desfășurarea</w:t>
      </w:r>
      <w:r w:rsidR="0043138B" w:rsidRPr="00BC7781">
        <w:rPr>
          <w:rFonts w:ascii="Arial" w:hAnsi="Arial" w:cs="Arial"/>
          <w:color w:val="000000"/>
          <w:sz w:val="24"/>
          <w:szCs w:val="24"/>
        </w:rPr>
        <w:t xml:space="preserve"> </w:t>
      </w:r>
      <w:r w:rsidR="006B5ACE" w:rsidRPr="00BC7781">
        <w:rPr>
          <w:rFonts w:ascii="Arial" w:hAnsi="Arial" w:cs="Arial"/>
          <w:color w:val="000000"/>
          <w:sz w:val="24"/>
          <w:szCs w:val="24"/>
        </w:rPr>
        <w:t>î</w:t>
      </w:r>
      <w:r w:rsidR="0043138B" w:rsidRPr="00BC7781">
        <w:rPr>
          <w:rFonts w:ascii="Arial" w:hAnsi="Arial" w:cs="Arial"/>
          <w:color w:val="000000"/>
          <w:sz w:val="24"/>
          <w:szCs w:val="24"/>
        </w:rPr>
        <w:t xml:space="preserve">n cooperare cu Consiliului </w:t>
      </w:r>
      <w:r w:rsidR="006B5ACE" w:rsidRPr="00BC7781">
        <w:rPr>
          <w:rFonts w:ascii="Arial" w:hAnsi="Arial" w:cs="Arial"/>
          <w:color w:val="000000"/>
          <w:sz w:val="24"/>
          <w:szCs w:val="24"/>
        </w:rPr>
        <w:t>Județean</w:t>
      </w:r>
      <w:r w:rsidR="0043138B" w:rsidRPr="00BC7781">
        <w:rPr>
          <w:rFonts w:ascii="Arial" w:hAnsi="Arial" w:cs="Arial"/>
          <w:color w:val="000000"/>
          <w:sz w:val="24"/>
          <w:szCs w:val="24"/>
        </w:rPr>
        <w:t xml:space="preserve"> Constan</w:t>
      </w:r>
      <w:r w:rsidR="006B5ACE" w:rsidRPr="00BC7781">
        <w:rPr>
          <w:rFonts w:ascii="Arial" w:hAnsi="Arial" w:cs="Arial"/>
          <w:color w:val="000000"/>
          <w:sz w:val="24"/>
          <w:szCs w:val="24"/>
        </w:rPr>
        <w:t>ț</w:t>
      </w:r>
      <w:r w:rsidR="0043138B" w:rsidRPr="00BC7781">
        <w:rPr>
          <w:rFonts w:ascii="Arial" w:hAnsi="Arial" w:cs="Arial"/>
          <w:color w:val="000000"/>
          <w:sz w:val="24"/>
          <w:szCs w:val="24"/>
        </w:rPr>
        <w:t xml:space="preserve">a, cu Inspectoratul </w:t>
      </w:r>
      <w:r w:rsidR="006B5ACE" w:rsidRPr="00BC7781">
        <w:rPr>
          <w:rFonts w:ascii="Arial" w:hAnsi="Arial" w:cs="Arial"/>
          <w:color w:val="000000"/>
          <w:sz w:val="24"/>
          <w:szCs w:val="24"/>
        </w:rPr>
        <w:t>Școlar</w:t>
      </w:r>
      <w:r w:rsidR="0043138B" w:rsidRPr="00BC7781">
        <w:rPr>
          <w:rFonts w:ascii="Arial" w:hAnsi="Arial" w:cs="Arial"/>
          <w:color w:val="000000"/>
          <w:sz w:val="24"/>
          <w:szCs w:val="24"/>
        </w:rPr>
        <w:t xml:space="preserve"> </w:t>
      </w:r>
      <w:r w:rsidR="006B5ACE" w:rsidRPr="00BC7781">
        <w:rPr>
          <w:rFonts w:ascii="Arial" w:hAnsi="Arial" w:cs="Arial"/>
          <w:color w:val="000000"/>
          <w:sz w:val="24"/>
          <w:szCs w:val="24"/>
        </w:rPr>
        <w:t>Județean</w:t>
      </w:r>
      <w:r w:rsidR="00780488" w:rsidRPr="00BC7781">
        <w:rPr>
          <w:rFonts w:ascii="Arial" w:hAnsi="Arial" w:cs="Arial"/>
          <w:color w:val="000000"/>
          <w:sz w:val="24"/>
          <w:szCs w:val="24"/>
        </w:rPr>
        <w:t xml:space="preserve"> </w:t>
      </w:r>
      <w:r w:rsidR="0043138B" w:rsidRPr="00BC7781">
        <w:rPr>
          <w:rFonts w:ascii="Arial" w:hAnsi="Arial" w:cs="Arial"/>
          <w:color w:val="000000"/>
          <w:sz w:val="24"/>
          <w:szCs w:val="24"/>
        </w:rPr>
        <w:t xml:space="preserve">Constanta de </w:t>
      </w:r>
      <w:r w:rsidR="006B5ACE" w:rsidRPr="00BC7781">
        <w:rPr>
          <w:rFonts w:ascii="Arial" w:hAnsi="Arial" w:cs="Arial"/>
          <w:color w:val="000000"/>
          <w:sz w:val="24"/>
          <w:szCs w:val="24"/>
        </w:rPr>
        <w:t>acțiuni</w:t>
      </w:r>
      <w:r w:rsidR="0043138B" w:rsidRPr="00BC7781">
        <w:rPr>
          <w:rFonts w:ascii="Arial" w:hAnsi="Arial" w:cs="Arial"/>
          <w:color w:val="000000"/>
          <w:sz w:val="24"/>
          <w:szCs w:val="24"/>
        </w:rPr>
        <w:t xml:space="preserve"> de </w:t>
      </w:r>
      <w:r w:rsidR="006B5ACE" w:rsidRPr="00BC7781">
        <w:rPr>
          <w:rFonts w:ascii="Arial" w:hAnsi="Arial" w:cs="Arial"/>
          <w:color w:val="000000"/>
          <w:sz w:val="24"/>
          <w:szCs w:val="24"/>
        </w:rPr>
        <w:t>educație</w:t>
      </w:r>
      <w:r>
        <w:rPr>
          <w:rFonts w:ascii="Arial" w:hAnsi="Arial" w:cs="Arial"/>
          <w:color w:val="000000"/>
          <w:sz w:val="24"/>
          <w:szCs w:val="24"/>
        </w:rPr>
        <w:t xml:space="preserve"> ecologica</w:t>
      </w:r>
      <w:r w:rsidR="0043138B" w:rsidRPr="00BC7781">
        <w:rPr>
          <w:rFonts w:ascii="Arial" w:hAnsi="Arial" w:cs="Arial"/>
          <w:color w:val="000000"/>
          <w:sz w:val="24"/>
          <w:szCs w:val="24"/>
        </w:rPr>
        <w:t>;</w:t>
      </w:r>
      <w:r>
        <w:rPr>
          <w:rFonts w:ascii="Arial" w:hAnsi="Arial" w:cs="Arial"/>
          <w:color w:val="000000"/>
          <w:sz w:val="24"/>
          <w:szCs w:val="24"/>
        </w:rPr>
        <w:t xml:space="preserve"> - </w:t>
      </w:r>
      <w:r w:rsidR="00780488" w:rsidRPr="00BC7781">
        <w:rPr>
          <w:rFonts w:ascii="Arial" w:hAnsi="Arial" w:cs="Arial"/>
          <w:color w:val="000000"/>
          <w:sz w:val="24"/>
          <w:szCs w:val="24"/>
        </w:rPr>
        <w:t>acțiuni</w:t>
      </w:r>
      <w:r w:rsidR="0043138B" w:rsidRPr="00BC7781">
        <w:rPr>
          <w:rFonts w:ascii="Arial" w:hAnsi="Arial" w:cs="Arial"/>
          <w:color w:val="000000"/>
          <w:sz w:val="24"/>
          <w:szCs w:val="24"/>
        </w:rPr>
        <w:t xml:space="preserve"> de promovare a imaginii </w:t>
      </w:r>
      <w:r w:rsidR="00780488" w:rsidRPr="00BC7781">
        <w:rPr>
          <w:rFonts w:ascii="Arial" w:hAnsi="Arial" w:cs="Arial"/>
          <w:color w:val="000000"/>
          <w:sz w:val="24"/>
          <w:szCs w:val="24"/>
        </w:rPr>
        <w:t>instituției î</w:t>
      </w:r>
      <w:r w:rsidR="0043138B" w:rsidRPr="00BC7781">
        <w:rPr>
          <w:rFonts w:ascii="Arial" w:hAnsi="Arial" w:cs="Arial"/>
          <w:color w:val="000000"/>
          <w:sz w:val="24"/>
          <w:szCs w:val="24"/>
        </w:rPr>
        <w:t xml:space="preserve">n mediul </w:t>
      </w:r>
      <w:r>
        <w:rPr>
          <w:rFonts w:ascii="Arial" w:hAnsi="Arial" w:cs="Arial"/>
          <w:color w:val="000000"/>
          <w:sz w:val="24"/>
          <w:szCs w:val="24"/>
        </w:rPr>
        <w:t xml:space="preserve">școlar și </w:t>
      </w:r>
      <w:r w:rsidR="007F1E35">
        <w:rPr>
          <w:rFonts w:ascii="Arial" w:hAnsi="Arial" w:cs="Arial"/>
          <w:color w:val="000000"/>
          <w:sz w:val="24"/>
          <w:szCs w:val="24"/>
        </w:rPr>
        <w:t>universitar;</w:t>
      </w:r>
      <w:r w:rsidR="0043138B" w:rsidRPr="00BC7781">
        <w:rPr>
          <w:rFonts w:ascii="Arial" w:hAnsi="Arial" w:cs="Arial"/>
          <w:color w:val="000000"/>
          <w:sz w:val="24"/>
          <w:szCs w:val="24"/>
        </w:rPr>
        <w:t xml:space="preserve"> </w:t>
      </w:r>
      <w:r>
        <w:rPr>
          <w:rFonts w:ascii="Arial" w:hAnsi="Arial" w:cs="Arial"/>
          <w:color w:val="000000"/>
          <w:sz w:val="24"/>
          <w:szCs w:val="24"/>
        </w:rPr>
        <w:t>-</w:t>
      </w:r>
      <w:r w:rsidR="00315384">
        <w:rPr>
          <w:rFonts w:ascii="Arial" w:hAnsi="Arial" w:cs="Arial"/>
          <w:color w:val="000000"/>
          <w:sz w:val="24"/>
          <w:szCs w:val="24"/>
        </w:rPr>
        <w:t xml:space="preserve"> </w:t>
      </w:r>
      <w:r w:rsidR="00780488" w:rsidRPr="00BC7781">
        <w:rPr>
          <w:rFonts w:ascii="Arial" w:hAnsi="Arial" w:cs="Arial"/>
          <w:color w:val="000000"/>
          <w:sz w:val="24"/>
          <w:szCs w:val="24"/>
        </w:rPr>
        <w:t>distribui</w:t>
      </w:r>
      <w:r w:rsidR="00195B5E" w:rsidRPr="00BC7781">
        <w:rPr>
          <w:rFonts w:ascii="Arial" w:hAnsi="Arial" w:cs="Arial"/>
          <w:color w:val="000000"/>
          <w:sz w:val="24"/>
          <w:szCs w:val="24"/>
        </w:rPr>
        <w:t>rea de</w:t>
      </w:r>
      <w:r w:rsidR="00780488" w:rsidRPr="00BC7781">
        <w:rPr>
          <w:rFonts w:ascii="Arial" w:hAnsi="Arial" w:cs="Arial"/>
          <w:color w:val="000000"/>
          <w:sz w:val="24"/>
          <w:szCs w:val="24"/>
        </w:rPr>
        <w:t xml:space="preserve"> materiale promoționale </w:t>
      </w:r>
      <w:r w:rsidR="007F1E35">
        <w:rPr>
          <w:rFonts w:ascii="Arial" w:hAnsi="Arial" w:cs="Arial"/>
          <w:color w:val="000000"/>
          <w:sz w:val="24"/>
          <w:szCs w:val="24"/>
        </w:rPr>
        <w:t>informative</w:t>
      </w:r>
      <w:r w:rsidR="00B31766" w:rsidRPr="00BC7781">
        <w:rPr>
          <w:rFonts w:ascii="Arial" w:hAnsi="Arial" w:cs="Arial"/>
          <w:color w:val="000000"/>
          <w:sz w:val="24"/>
          <w:szCs w:val="24"/>
        </w:rPr>
        <w:t>;</w:t>
      </w:r>
    </w:p>
    <w:p w:rsidR="00195B5E" w:rsidRDefault="00195B5E" w:rsidP="00CE2EC7">
      <w:pPr>
        <w:widowControl w:val="0"/>
        <w:autoSpaceDE w:val="0"/>
        <w:autoSpaceDN w:val="0"/>
        <w:adjustRightInd w:val="0"/>
        <w:spacing w:afterLines="120" w:after="288" w:line="240" w:lineRule="auto"/>
        <w:contextualSpacing/>
        <w:jc w:val="both"/>
        <w:rPr>
          <w:rFonts w:ascii="Arial" w:hAnsi="Arial" w:cs="Arial"/>
          <w:color w:val="000000"/>
          <w:sz w:val="24"/>
          <w:szCs w:val="24"/>
        </w:rPr>
      </w:pPr>
      <w:r w:rsidRPr="00F367CC">
        <w:rPr>
          <w:rFonts w:ascii="Arial" w:hAnsi="Arial" w:cs="Arial"/>
          <w:color w:val="000000"/>
          <w:sz w:val="24"/>
          <w:szCs w:val="24"/>
        </w:rPr>
        <w:tab/>
      </w:r>
      <w:r w:rsidRPr="00F367CC">
        <w:rPr>
          <w:rFonts w:ascii="Arial" w:hAnsi="Arial" w:cs="Arial"/>
          <w:sz w:val="24"/>
          <w:szCs w:val="24"/>
        </w:rPr>
        <w:t xml:space="preserve">Promovarea programelor și activităților instituției se face în mediul </w:t>
      </w:r>
      <w:r w:rsidR="00B31766" w:rsidRPr="00F367CC">
        <w:rPr>
          <w:rFonts w:ascii="Arial" w:hAnsi="Arial" w:cs="Arial"/>
          <w:sz w:val="24"/>
          <w:szCs w:val="24"/>
        </w:rPr>
        <w:t>on-line</w:t>
      </w:r>
      <w:r w:rsidR="007F1E35">
        <w:rPr>
          <w:rFonts w:ascii="Arial" w:hAnsi="Arial" w:cs="Arial"/>
          <w:sz w:val="24"/>
          <w:szCs w:val="24"/>
        </w:rPr>
        <w:t xml:space="preserve"> prin articole</w:t>
      </w:r>
      <w:r w:rsidR="00B31766" w:rsidRPr="00F367CC">
        <w:rPr>
          <w:rFonts w:ascii="Arial" w:hAnsi="Arial" w:cs="Arial"/>
          <w:sz w:val="24"/>
          <w:szCs w:val="24"/>
        </w:rPr>
        <w:t xml:space="preserve"> publicate</w:t>
      </w:r>
      <w:r w:rsidR="00783AA4">
        <w:rPr>
          <w:rFonts w:ascii="Arial" w:hAnsi="Arial" w:cs="Arial"/>
          <w:sz w:val="24"/>
          <w:szCs w:val="24"/>
        </w:rPr>
        <w:t xml:space="preserve"> în cadrul</w:t>
      </w:r>
      <w:r w:rsidRPr="00F367CC">
        <w:rPr>
          <w:rFonts w:ascii="Arial" w:hAnsi="Arial" w:cs="Arial"/>
          <w:sz w:val="24"/>
          <w:szCs w:val="24"/>
        </w:rPr>
        <w:t xml:space="preserve"> </w:t>
      </w:r>
      <w:r w:rsidR="00783AA4" w:rsidRPr="00F776A9">
        <w:rPr>
          <w:rStyle w:val="Hyperlink"/>
          <w:rFonts w:ascii="Arial" w:hAnsi="Arial" w:cs="Arial"/>
          <w:sz w:val="24"/>
          <w:szCs w:val="24"/>
        </w:rPr>
        <w:t>www.delfinariu.ro</w:t>
      </w:r>
      <w:r w:rsidR="00DA6290" w:rsidRPr="00F367CC">
        <w:rPr>
          <w:rFonts w:ascii="Arial" w:hAnsi="Arial" w:cs="Arial"/>
          <w:sz w:val="24"/>
          <w:szCs w:val="24"/>
        </w:rPr>
        <w:t xml:space="preserve">, </w:t>
      </w:r>
      <w:r w:rsidR="00B31766" w:rsidRPr="00F367CC">
        <w:rPr>
          <w:rFonts w:ascii="Arial" w:hAnsi="Arial" w:cs="Arial"/>
          <w:sz w:val="24"/>
          <w:szCs w:val="24"/>
        </w:rPr>
        <w:t>dar și prin</w:t>
      </w:r>
      <w:r w:rsidR="00780488" w:rsidRPr="00F367CC">
        <w:rPr>
          <w:rFonts w:ascii="Arial" w:hAnsi="Arial" w:cs="Arial"/>
          <w:sz w:val="24"/>
          <w:szCs w:val="24"/>
        </w:rPr>
        <w:t xml:space="preserve"> organiza</w:t>
      </w:r>
      <w:r w:rsidR="00B31766" w:rsidRPr="00F367CC">
        <w:rPr>
          <w:rFonts w:ascii="Arial" w:hAnsi="Arial" w:cs="Arial"/>
          <w:sz w:val="24"/>
          <w:szCs w:val="24"/>
        </w:rPr>
        <w:t>rea de</w:t>
      </w:r>
      <w:r w:rsidR="00780488" w:rsidRPr="00F367CC">
        <w:rPr>
          <w:rFonts w:ascii="Arial" w:hAnsi="Arial" w:cs="Arial"/>
          <w:sz w:val="24"/>
          <w:szCs w:val="24"/>
        </w:rPr>
        <w:t xml:space="preserve"> campanii media tematice</w:t>
      </w:r>
      <w:r w:rsidR="007F1E35">
        <w:rPr>
          <w:rFonts w:ascii="Arial" w:hAnsi="Arial" w:cs="Arial"/>
          <w:color w:val="000000"/>
          <w:sz w:val="24"/>
          <w:szCs w:val="24"/>
        </w:rPr>
        <w:t xml:space="preserve"> asupra</w:t>
      </w:r>
      <w:r w:rsidR="0043138B" w:rsidRPr="00F367CC">
        <w:rPr>
          <w:rFonts w:ascii="Arial" w:hAnsi="Arial" w:cs="Arial"/>
          <w:color w:val="000000"/>
          <w:sz w:val="24"/>
          <w:szCs w:val="24"/>
        </w:rPr>
        <w:t xml:space="preserve"> ofertei </w:t>
      </w:r>
      <w:r w:rsidR="00B31766" w:rsidRPr="00F367CC">
        <w:rPr>
          <w:rFonts w:ascii="Arial" w:hAnsi="Arial" w:cs="Arial"/>
          <w:color w:val="000000"/>
          <w:sz w:val="24"/>
          <w:szCs w:val="24"/>
        </w:rPr>
        <w:t>instituționale</w:t>
      </w:r>
      <w:r w:rsidRPr="00F367CC">
        <w:rPr>
          <w:rFonts w:ascii="Arial" w:hAnsi="Arial" w:cs="Arial"/>
          <w:color w:val="000000"/>
          <w:sz w:val="24"/>
          <w:szCs w:val="24"/>
        </w:rPr>
        <w:t>.</w:t>
      </w:r>
      <w:r w:rsidR="00C04CC8" w:rsidRPr="00F367CC">
        <w:rPr>
          <w:rFonts w:ascii="Arial" w:hAnsi="Arial" w:cs="Arial"/>
          <w:color w:val="000000"/>
          <w:sz w:val="24"/>
          <w:szCs w:val="24"/>
        </w:rPr>
        <w:t xml:space="preserve"> Se observă</w:t>
      </w:r>
      <w:r w:rsidR="00057CEC" w:rsidRPr="00F367CC">
        <w:rPr>
          <w:rFonts w:ascii="Arial" w:hAnsi="Arial" w:cs="Arial"/>
          <w:color w:val="000000"/>
          <w:sz w:val="24"/>
          <w:szCs w:val="24"/>
        </w:rPr>
        <w:t xml:space="preserve"> o accentuat</w:t>
      </w:r>
      <w:r w:rsidR="00867823" w:rsidRPr="00F367CC">
        <w:rPr>
          <w:rFonts w:ascii="Arial" w:hAnsi="Arial" w:cs="Arial"/>
          <w:color w:val="000000"/>
          <w:sz w:val="24"/>
          <w:szCs w:val="24"/>
        </w:rPr>
        <w:t>ă</w:t>
      </w:r>
      <w:r w:rsidR="00057CEC" w:rsidRPr="00F367CC">
        <w:rPr>
          <w:rFonts w:ascii="Arial" w:hAnsi="Arial" w:cs="Arial"/>
          <w:color w:val="000000"/>
          <w:sz w:val="24"/>
          <w:szCs w:val="24"/>
        </w:rPr>
        <w:t xml:space="preserve"> accesare</w:t>
      </w:r>
      <w:r w:rsidR="00C04CC8" w:rsidRPr="00F367CC">
        <w:rPr>
          <w:rFonts w:ascii="Arial" w:hAnsi="Arial" w:cs="Arial"/>
          <w:color w:val="000000"/>
          <w:sz w:val="24"/>
          <w:szCs w:val="24"/>
        </w:rPr>
        <w:t xml:space="preserve"> </w:t>
      </w:r>
      <w:r w:rsidR="00057CEC" w:rsidRPr="00F367CC">
        <w:rPr>
          <w:rFonts w:ascii="Arial" w:hAnsi="Arial" w:cs="Arial"/>
          <w:color w:val="000000"/>
          <w:sz w:val="24"/>
          <w:szCs w:val="24"/>
        </w:rPr>
        <w:t xml:space="preserve">a informațiilor </w:t>
      </w:r>
      <w:r w:rsidR="00C04CC8" w:rsidRPr="00F367CC">
        <w:rPr>
          <w:rFonts w:ascii="Arial" w:hAnsi="Arial" w:cs="Arial"/>
          <w:color w:val="000000"/>
          <w:sz w:val="24"/>
          <w:szCs w:val="24"/>
        </w:rPr>
        <w:t>în mediul on-line</w:t>
      </w:r>
      <w:r w:rsidR="00867823" w:rsidRPr="00F367CC">
        <w:rPr>
          <w:rFonts w:ascii="Arial" w:hAnsi="Arial" w:cs="Arial"/>
          <w:color w:val="000000"/>
          <w:sz w:val="24"/>
          <w:szCs w:val="24"/>
        </w:rPr>
        <w:t>,</w:t>
      </w:r>
      <w:r w:rsidR="00C04CC8" w:rsidRPr="00F367CC">
        <w:rPr>
          <w:rFonts w:ascii="Arial" w:hAnsi="Arial" w:cs="Arial"/>
          <w:color w:val="000000"/>
          <w:sz w:val="24"/>
          <w:szCs w:val="24"/>
        </w:rPr>
        <w:t xml:space="preserve"> </w:t>
      </w:r>
      <w:r w:rsidR="00057CEC" w:rsidRPr="00F367CC">
        <w:rPr>
          <w:rFonts w:ascii="Arial" w:hAnsi="Arial" w:cs="Arial"/>
          <w:color w:val="000000"/>
          <w:sz w:val="24"/>
          <w:szCs w:val="24"/>
        </w:rPr>
        <w:t>cu preponderență</w:t>
      </w:r>
      <w:r w:rsidR="00867823" w:rsidRPr="00F367CC">
        <w:rPr>
          <w:rFonts w:ascii="Arial" w:hAnsi="Arial" w:cs="Arial"/>
          <w:color w:val="000000"/>
          <w:sz w:val="24"/>
          <w:szCs w:val="24"/>
        </w:rPr>
        <w:t xml:space="preserve"> în perioada sezonului estival</w:t>
      </w:r>
      <w:r w:rsidR="00C04CC8" w:rsidRPr="00F367CC">
        <w:rPr>
          <w:rFonts w:ascii="Arial" w:hAnsi="Arial" w:cs="Arial"/>
          <w:color w:val="000000"/>
          <w:sz w:val="24"/>
          <w:szCs w:val="24"/>
        </w:rPr>
        <w:t>.</w:t>
      </w:r>
    </w:p>
    <w:p w:rsidR="00ED5549" w:rsidRPr="00F367CC" w:rsidRDefault="00ED5549" w:rsidP="00CE2EC7">
      <w:pPr>
        <w:widowControl w:val="0"/>
        <w:autoSpaceDE w:val="0"/>
        <w:autoSpaceDN w:val="0"/>
        <w:adjustRightInd w:val="0"/>
        <w:spacing w:afterLines="120" w:after="288" w:line="240" w:lineRule="auto"/>
        <w:contextualSpacing/>
        <w:jc w:val="both"/>
        <w:rPr>
          <w:rFonts w:ascii="Arial" w:hAnsi="Arial" w:cs="Arial"/>
          <w:color w:val="000000"/>
          <w:sz w:val="24"/>
          <w:szCs w:val="24"/>
        </w:rPr>
      </w:pPr>
    </w:p>
    <w:p w:rsidR="00B31766" w:rsidRPr="00F367CC" w:rsidRDefault="00C04CC8" w:rsidP="00CE2EC7">
      <w:pPr>
        <w:widowControl w:val="0"/>
        <w:autoSpaceDE w:val="0"/>
        <w:autoSpaceDN w:val="0"/>
        <w:adjustRightInd w:val="0"/>
        <w:spacing w:afterLines="120" w:after="288" w:line="240" w:lineRule="auto"/>
        <w:contextualSpacing/>
        <w:jc w:val="both"/>
        <w:rPr>
          <w:rFonts w:ascii="Arial" w:hAnsi="Arial" w:cs="Arial"/>
          <w:color w:val="000000"/>
          <w:sz w:val="24"/>
          <w:szCs w:val="24"/>
        </w:rPr>
      </w:pPr>
      <w:r w:rsidRPr="00F367CC">
        <w:rPr>
          <w:rFonts w:ascii="Arial" w:hAnsi="Arial" w:cs="Arial"/>
          <w:noProof/>
          <w:lang w:val="en-US" w:eastAsia="en-US"/>
        </w:rPr>
        <w:drawing>
          <wp:inline distT="0" distB="0" distL="0" distR="0">
            <wp:extent cx="4690663" cy="1614114"/>
            <wp:effectExtent l="19050" t="0" r="14687" b="5136"/>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4F0A" w:rsidRDefault="00B31766" w:rsidP="00CE2EC7">
      <w:pPr>
        <w:spacing w:afterLines="120" w:after="288" w:line="240" w:lineRule="auto"/>
        <w:ind w:firstLine="330"/>
        <w:contextualSpacing/>
        <w:jc w:val="both"/>
        <w:rPr>
          <w:rFonts w:ascii="Arial" w:eastAsia="Times New Roman" w:hAnsi="Arial" w:cs="Arial"/>
          <w:b/>
          <w:sz w:val="20"/>
          <w:szCs w:val="24"/>
        </w:rPr>
      </w:pPr>
      <w:r w:rsidRPr="00F367CC">
        <w:rPr>
          <w:rFonts w:ascii="Arial" w:eastAsia="Times New Roman" w:hAnsi="Arial" w:cs="Arial"/>
          <w:b/>
          <w:sz w:val="20"/>
          <w:szCs w:val="24"/>
        </w:rPr>
        <w:t>Grafic nr.1 Accesări vizitatori website www.delfinariu.ro perioada 2015-2017</w:t>
      </w:r>
    </w:p>
    <w:p w:rsidR="001144D1" w:rsidRPr="00F367CC" w:rsidRDefault="001144D1" w:rsidP="00CE2EC7">
      <w:pPr>
        <w:spacing w:afterLines="120" w:after="288" w:line="240" w:lineRule="auto"/>
        <w:ind w:firstLine="330"/>
        <w:contextualSpacing/>
        <w:jc w:val="both"/>
        <w:rPr>
          <w:rFonts w:ascii="Arial" w:eastAsia="Times New Roman" w:hAnsi="Arial" w:cs="Arial"/>
          <w:b/>
          <w:sz w:val="20"/>
          <w:szCs w:val="24"/>
        </w:rPr>
      </w:pPr>
    </w:p>
    <w:p w:rsidR="00780488" w:rsidRDefault="00084F0A" w:rsidP="00CE2EC7">
      <w:pPr>
        <w:widowControl w:val="0"/>
        <w:autoSpaceDE w:val="0"/>
        <w:autoSpaceDN w:val="0"/>
        <w:adjustRightInd w:val="0"/>
        <w:spacing w:afterLines="120" w:after="288" w:line="240" w:lineRule="auto"/>
        <w:contextualSpacing/>
        <w:jc w:val="both"/>
        <w:rPr>
          <w:rFonts w:ascii="Arial" w:eastAsia="Times New Roman" w:hAnsi="Arial" w:cs="Arial"/>
          <w:sz w:val="24"/>
          <w:szCs w:val="24"/>
        </w:rPr>
      </w:pPr>
      <w:r w:rsidRPr="00F367CC">
        <w:rPr>
          <w:rFonts w:ascii="Arial" w:hAnsi="Arial" w:cs="Arial"/>
          <w:color w:val="000000"/>
          <w:sz w:val="24"/>
          <w:szCs w:val="24"/>
        </w:rPr>
        <w:tab/>
      </w:r>
      <w:r w:rsidR="00C2272B">
        <w:rPr>
          <w:rFonts w:ascii="Arial" w:hAnsi="Arial" w:cs="Arial"/>
          <w:color w:val="000000"/>
          <w:sz w:val="24"/>
          <w:szCs w:val="24"/>
        </w:rPr>
        <w:t>Din punctul meu de vedere m</w:t>
      </w:r>
      <w:r w:rsidR="00E27B0F" w:rsidRPr="00F367CC">
        <w:rPr>
          <w:rFonts w:ascii="Arial" w:hAnsi="Arial" w:cs="Arial"/>
          <w:color w:val="000000"/>
          <w:sz w:val="24"/>
          <w:szCs w:val="24"/>
        </w:rPr>
        <w:t>o</w:t>
      </w:r>
      <w:r w:rsidR="00B70B12" w:rsidRPr="00F367CC">
        <w:rPr>
          <w:rFonts w:ascii="Arial" w:hAnsi="Arial" w:cs="Arial"/>
          <w:color w:val="000000"/>
          <w:sz w:val="24"/>
          <w:szCs w:val="24"/>
        </w:rPr>
        <w:t>dernizarea culturală și tehnologică permite o promovare a</w:t>
      </w:r>
      <w:r w:rsidR="00D565C8" w:rsidRPr="00F367CC">
        <w:rPr>
          <w:rFonts w:ascii="Arial" w:hAnsi="Arial" w:cs="Arial"/>
          <w:color w:val="000000"/>
          <w:sz w:val="24"/>
          <w:szCs w:val="24"/>
        </w:rPr>
        <w:t xml:space="preserve"> </w:t>
      </w:r>
      <w:r w:rsidR="00B70B12" w:rsidRPr="00F367CC">
        <w:rPr>
          <w:rFonts w:ascii="Arial" w:eastAsia="Times New Roman" w:hAnsi="Arial" w:cs="Arial"/>
          <w:sz w:val="24"/>
          <w:szCs w:val="24"/>
        </w:rPr>
        <w:t>activității</w:t>
      </w:r>
      <w:r w:rsidR="00D565C8" w:rsidRPr="00F367CC">
        <w:rPr>
          <w:rFonts w:ascii="Arial" w:eastAsia="Times New Roman" w:hAnsi="Arial" w:cs="Arial"/>
          <w:sz w:val="24"/>
          <w:szCs w:val="24"/>
        </w:rPr>
        <w:t xml:space="preserve"> instituției </w:t>
      </w:r>
      <w:r w:rsidR="00B70B12" w:rsidRPr="00F367CC">
        <w:rPr>
          <w:rFonts w:ascii="Arial" w:eastAsia="Times New Roman" w:hAnsi="Arial" w:cs="Arial"/>
          <w:sz w:val="24"/>
          <w:szCs w:val="24"/>
        </w:rPr>
        <w:t xml:space="preserve">și în mediul on-line, </w:t>
      </w:r>
      <w:r w:rsidR="00534F3D" w:rsidRPr="00F367CC">
        <w:rPr>
          <w:rFonts w:ascii="Arial" w:eastAsia="Times New Roman" w:hAnsi="Arial" w:cs="Arial"/>
          <w:sz w:val="24"/>
          <w:szCs w:val="24"/>
        </w:rPr>
        <w:t>iar p</w:t>
      </w:r>
      <w:r w:rsidR="00B70B12" w:rsidRPr="00F367CC">
        <w:rPr>
          <w:rFonts w:ascii="Arial" w:eastAsia="Times New Roman" w:hAnsi="Arial" w:cs="Arial"/>
          <w:sz w:val="24"/>
          <w:szCs w:val="24"/>
        </w:rPr>
        <w:t xml:space="preserve">ublicitatea pe </w:t>
      </w:r>
      <w:r w:rsidR="00534F3D" w:rsidRPr="00F367CC">
        <w:rPr>
          <w:rFonts w:ascii="Arial" w:eastAsia="Times New Roman" w:hAnsi="Arial" w:cs="Arial"/>
          <w:sz w:val="24"/>
          <w:szCs w:val="24"/>
        </w:rPr>
        <w:t>rețelele</w:t>
      </w:r>
      <w:r w:rsidR="00B70B12" w:rsidRPr="00F367CC">
        <w:rPr>
          <w:rFonts w:ascii="Arial" w:eastAsia="Times New Roman" w:hAnsi="Arial" w:cs="Arial"/>
          <w:sz w:val="24"/>
          <w:szCs w:val="24"/>
        </w:rPr>
        <w:t xml:space="preserve"> de socializare</w:t>
      </w:r>
      <w:r w:rsidR="00534F3D" w:rsidRPr="00F367CC">
        <w:rPr>
          <w:rFonts w:ascii="Arial" w:eastAsia="Times New Roman" w:hAnsi="Arial" w:cs="Arial"/>
          <w:sz w:val="24"/>
          <w:szCs w:val="24"/>
        </w:rPr>
        <w:t xml:space="preserve"> (Facebook, Twitter, Youtube, Instagram, etc.)</w:t>
      </w:r>
      <w:r w:rsidR="00B70B12" w:rsidRPr="00F367CC">
        <w:rPr>
          <w:rFonts w:ascii="Arial" w:eastAsia="Times New Roman" w:hAnsi="Arial" w:cs="Arial"/>
          <w:sz w:val="24"/>
          <w:szCs w:val="24"/>
        </w:rPr>
        <w:t xml:space="preserve"> poate fi considerat</w:t>
      </w:r>
      <w:r w:rsidR="00534F3D" w:rsidRPr="00F367CC">
        <w:rPr>
          <w:rFonts w:ascii="Arial" w:eastAsia="Times New Roman" w:hAnsi="Arial" w:cs="Arial"/>
          <w:sz w:val="24"/>
          <w:szCs w:val="24"/>
        </w:rPr>
        <w:t>ă</w:t>
      </w:r>
      <w:r w:rsidR="00B70B12" w:rsidRPr="00F367CC">
        <w:rPr>
          <w:rFonts w:ascii="Arial" w:eastAsia="Times New Roman" w:hAnsi="Arial" w:cs="Arial"/>
          <w:sz w:val="24"/>
          <w:szCs w:val="24"/>
        </w:rPr>
        <w:t xml:space="preserve"> o metod</w:t>
      </w:r>
      <w:r w:rsidR="00534F3D" w:rsidRPr="00F367CC">
        <w:rPr>
          <w:rFonts w:ascii="Arial" w:eastAsia="Times New Roman" w:hAnsi="Arial" w:cs="Arial"/>
          <w:sz w:val="24"/>
          <w:szCs w:val="24"/>
        </w:rPr>
        <w:t>ă</w:t>
      </w:r>
      <w:r w:rsidR="00B70B12" w:rsidRPr="00F367CC">
        <w:rPr>
          <w:rFonts w:ascii="Arial" w:eastAsia="Times New Roman" w:hAnsi="Arial" w:cs="Arial"/>
          <w:sz w:val="24"/>
          <w:szCs w:val="24"/>
        </w:rPr>
        <w:t xml:space="preserve"> de marketing relativ nou</w:t>
      </w:r>
      <w:r w:rsidR="00534F3D" w:rsidRPr="00F367CC">
        <w:rPr>
          <w:rFonts w:ascii="Arial" w:eastAsia="Times New Roman" w:hAnsi="Arial" w:cs="Arial"/>
          <w:sz w:val="24"/>
          <w:szCs w:val="24"/>
        </w:rPr>
        <w:t>ă, dar cu o</w:t>
      </w:r>
      <w:r w:rsidR="00B70B12" w:rsidRPr="00F367CC">
        <w:rPr>
          <w:rFonts w:ascii="Arial" w:eastAsia="Times New Roman" w:hAnsi="Arial" w:cs="Arial"/>
          <w:sz w:val="24"/>
          <w:szCs w:val="24"/>
        </w:rPr>
        <w:t xml:space="preserve"> </w:t>
      </w:r>
      <w:r w:rsidR="00534F3D" w:rsidRPr="00F367CC">
        <w:rPr>
          <w:rFonts w:ascii="Arial" w:eastAsia="Times New Roman" w:hAnsi="Arial" w:cs="Arial"/>
          <w:sz w:val="24"/>
          <w:szCs w:val="24"/>
        </w:rPr>
        <w:t>evoluție rapidă.</w:t>
      </w:r>
      <w:r w:rsidR="00DA6290" w:rsidRPr="00F367CC">
        <w:rPr>
          <w:rFonts w:ascii="Arial" w:eastAsia="Times New Roman" w:hAnsi="Arial" w:cs="Arial"/>
          <w:sz w:val="24"/>
          <w:szCs w:val="24"/>
        </w:rPr>
        <w:t xml:space="preserve"> </w:t>
      </w:r>
      <w:r w:rsidR="00867823" w:rsidRPr="00F367CC">
        <w:rPr>
          <w:rFonts w:ascii="Arial" w:eastAsia="Times New Roman" w:hAnsi="Arial" w:cs="Arial"/>
          <w:sz w:val="24"/>
          <w:szCs w:val="24"/>
        </w:rPr>
        <w:t>Un argument îl constituie pagina</w:t>
      </w:r>
      <w:r w:rsidR="00983370" w:rsidRPr="00F367CC">
        <w:rPr>
          <w:rFonts w:ascii="Arial" w:eastAsia="Times New Roman" w:hAnsi="Arial" w:cs="Arial"/>
          <w:sz w:val="24"/>
          <w:szCs w:val="24"/>
        </w:rPr>
        <w:t xml:space="preserve"> de </w:t>
      </w:r>
      <w:r w:rsidR="00867823" w:rsidRPr="00F367CC">
        <w:rPr>
          <w:rFonts w:ascii="Arial" w:eastAsia="Times New Roman" w:hAnsi="Arial" w:cs="Arial"/>
          <w:sz w:val="24"/>
          <w:szCs w:val="24"/>
        </w:rPr>
        <w:t>Facebook Delfinariu Constanta</w:t>
      </w:r>
      <w:r w:rsidR="00983370" w:rsidRPr="00F367CC">
        <w:rPr>
          <w:rFonts w:ascii="Arial" w:eastAsia="Times New Roman" w:hAnsi="Arial" w:cs="Arial"/>
          <w:sz w:val="24"/>
          <w:szCs w:val="24"/>
        </w:rPr>
        <w:t xml:space="preserve"> </w:t>
      </w:r>
      <w:r w:rsidR="00867823" w:rsidRPr="00F367CC">
        <w:rPr>
          <w:rFonts w:ascii="Arial" w:eastAsia="Times New Roman" w:hAnsi="Arial" w:cs="Arial"/>
          <w:sz w:val="24"/>
          <w:szCs w:val="24"/>
        </w:rPr>
        <w:t xml:space="preserve">unde se </w:t>
      </w:r>
      <w:r w:rsidR="00983370" w:rsidRPr="00F367CC">
        <w:rPr>
          <w:rFonts w:ascii="Arial" w:eastAsia="Times New Roman" w:hAnsi="Arial" w:cs="Arial"/>
          <w:sz w:val="24"/>
          <w:szCs w:val="24"/>
        </w:rPr>
        <w:t>observă o creștere semnificativă a numărului</w:t>
      </w:r>
      <w:r w:rsidR="00867823" w:rsidRPr="00F367CC">
        <w:rPr>
          <w:rFonts w:ascii="Arial" w:eastAsia="Times New Roman" w:hAnsi="Arial" w:cs="Arial"/>
          <w:sz w:val="24"/>
          <w:szCs w:val="24"/>
        </w:rPr>
        <w:t xml:space="preserve"> celor ce </w:t>
      </w:r>
      <w:r w:rsidR="00022058" w:rsidRPr="00F367CC">
        <w:rPr>
          <w:rFonts w:ascii="Arial" w:eastAsia="Times New Roman" w:hAnsi="Arial" w:cs="Arial"/>
          <w:sz w:val="24"/>
          <w:szCs w:val="24"/>
        </w:rPr>
        <w:t xml:space="preserve">o </w:t>
      </w:r>
      <w:r w:rsidR="00C2272B">
        <w:rPr>
          <w:rFonts w:ascii="Arial" w:eastAsia="Times New Roman" w:hAnsi="Arial" w:cs="Arial"/>
          <w:sz w:val="24"/>
          <w:szCs w:val="24"/>
        </w:rPr>
        <w:t>urmăresc constant, în prezent instituția având</w:t>
      </w:r>
      <w:r w:rsidR="00783AA4">
        <w:rPr>
          <w:rFonts w:ascii="Arial" w:eastAsia="Times New Roman" w:hAnsi="Arial" w:cs="Arial"/>
          <w:sz w:val="24"/>
          <w:szCs w:val="24"/>
        </w:rPr>
        <w:t xml:space="preserve"> 27.137 de urmăritori.</w:t>
      </w:r>
    </w:p>
    <w:p w:rsidR="007D6798" w:rsidRPr="00F367CC" w:rsidRDefault="007D6798" w:rsidP="00CE2EC7">
      <w:pPr>
        <w:widowControl w:val="0"/>
        <w:autoSpaceDE w:val="0"/>
        <w:autoSpaceDN w:val="0"/>
        <w:adjustRightInd w:val="0"/>
        <w:spacing w:afterLines="120" w:after="288" w:line="240" w:lineRule="auto"/>
        <w:contextualSpacing/>
        <w:jc w:val="both"/>
        <w:rPr>
          <w:rFonts w:ascii="Arial" w:eastAsia="Times New Roman" w:hAnsi="Arial" w:cs="Arial"/>
          <w:sz w:val="24"/>
          <w:szCs w:val="24"/>
        </w:rPr>
      </w:pPr>
    </w:p>
    <w:p w:rsidR="00780488" w:rsidRPr="00F367CC" w:rsidRDefault="00D565C8" w:rsidP="00CE2EC7">
      <w:pPr>
        <w:spacing w:afterLines="120" w:after="288" w:line="240" w:lineRule="auto"/>
        <w:contextualSpacing/>
        <w:jc w:val="both"/>
        <w:rPr>
          <w:rFonts w:ascii="Arial" w:eastAsia="Times New Roman" w:hAnsi="Arial" w:cs="Arial"/>
          <w:sz w:val="24"/>
          <w:szCs w:val="24"/>
        </w:rPr>
      </w:pPr>
      <w:r w:rsidRPr="00F367CC">
        <w:rPr>
          <w:rFonts w:ascii="Arial" w:hAnsi="Arial" w:cs="Arial"/>
          <w:noProof/>
          <w:lang w:val="en-US" w:eastAsia="en-US"/>
        </w:rPr>
        <w:drawing>
          <wp:inline distT="0" distB="0" distL="0" distR="0">
            <wp:extent cx="5025542" cy="1528877"/>
            <wp:effectExtent l="0" t="0" r="3810" b="14605"/>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533D" w:rsidRDefault="00983370" w:rsidP="00CE2EC7">
      <w:pPr>
        <w:spacing w:afterLines="120" w:after="288" w:line="240" w:lineRule="auto"/>
        <w:ind w:firstLine="330"/>
        <w:contextualSpacing/>
        <w:jc w:val="both"/>
        <w:rPr>
          <w:rFonts w:ascii="Arial" w:eastAsia="Times New Roman" w:hAnsi="Arial" w:cs="Arial"/>
          <w:b/>
          <w:sz w:val="20"/>
          <w:szCs w:val="24"/>
        </w:rPr>
      </w:pPr>
      <w:r w:rsidRPr="00F367CC">
        <w:rPr>
          <w:rFonts w:ascii="Arial" w:eastAsia="Times New Roman" w:hAnsi="Arial" w:cs="Arial"/>
          <w:b/>
          <w:sz w:val="20"/>
          <w:szCs w:val="24"/>
        </w:rPr>
        <w:t>Grafic nr.</w:t>
      </w:r>
      <w:r w:rsidR="00B31766" w:rsidRPr="00F367CC">
        <w:rPr>
          <w:rFonts w:ascii="Arial" w:eastAsia="Times New Roman" w:hAnsi="Arial" w:cs="Arial"/>
          <w:b/>
          <w:sz w:val="20"/>
          <w:szCs w:val="24"/>
        </w:rPr>
        <w:t>2</w:t>
      </w:r>
      <w:r w:rsidRPr="00F367CC">
        <w:rPr>
          <w:rFonts w:ascii="Arial" w:eastAsia="Times New Roman" w:hAnsi="Arial" w:cs="Arial"/>
          <w:b/>
          <w:sz w:val="20"/>
          <w:szCs w:val="24"/>
        </w:rPr>
        <w:t xml:space="preserve"> Abonați Facebook Delfinariu Constanța perioada 2015-2017</w:t>
      </w:r>
    </w:p>
    <w:p w:rsidR="007D6798" w:rsidRDefault="007D6798" w:rsidP="00CE2EC7">
      <w:pPr>
        <w:spacing w:afterLines="120" w:after="288" w:line="240" w:lineRule="auto"/>
        <w:ind w:firstLine="330"/>
        <w:contextualSpacing/>
        <w:jc w:val="both"/>
        <w:rPr>
          <w:rFonts w:ascii="Arial" w:eastAsia="Times New Roman" w:hAnsi="Arial" w:cs="Arial"/>
          <w:b/>
          <w:sz w:val="20"/>
          <w:szCs w:val="24"/>
        </w:rPr>
      </w:pPr>
    </w:p>
    <w:p w:rsidR="007D6798" w:rsidRDefault="00DA6B93" w:rsidP="00CE2EC7">
      <w:pPr>
        <w:spacing w:afterLines="120" w:after="288" w:line="240" w:lineRule="auto"/>
        <w:ind w:firstLine="330"/>
        <w:contextualSpacing/>
        <w:jc w:val="both"/>
        <w:rPr>
          <w:rFonts w:ascii="Arial" w:eastAsia="Times New Roman" w:hAnsi="Arial" w:cs="Arial"/>
          <w:sz w:val="24"/>
          <w:szCs w:val="24"/>
        </w:rPr>
      </w:pPr>
      <w:r w:rsidRPr="00F367CC">
        <w:rPr>
          <w:rFonts w:ascii="Arial" w:eastAsia="Times New Roman" w:hAnsi="Arial" w:cs="Arial"/>
          <w:sz w:val="24"/>
          <w:szCs w:val="24"/>
        </w:rPr>
        <w:tab/>
      </w:r>
      <w:r w:rsidR="00DA6290" w:rsidRPr="00F367CC">
        <w:rPr>
          <w:rFonts w:ascii="Arial" w:eastAsia="Times New Roman" w:hAnsi="Arial" w:cs="Arial"/>
          <w:sz w:val="24"/>
          <w:szCs w:val="24"/>
        </w:rPr>
        <w:t>Pentru îmbunătățirea imaginii deja existente, s</w:t>
      </w:r>
      <w:r w:rsidR="007F1E35">
        <w:rPr>
          <w:rFonts w:ascii="Arial" w:eastAsia="Times New Roman" w:hAnsi="Arial" w:cs="Arial"/>
          <w:sz w:val="24"/>
          <w:szCs w:val="24"/>
        </w:rPr>
        <w:t>e impune o continuă prezență</w:t>
      </w:r>
      <w:r w:rsidR="007E2DD6" w:rsidRPr="00F367CC">
        <w:rPr>
          <w:rFonts w:ascii="Arial" w:eastAsia="Times New Roman" w:hAnsi="Arial" w:cs="Arial"/>
          <w:sz w:val="24"/>
          <w:szCs w:val="24"/>
        </w:rPr>
        <w:t xml:space="preserve"> a instituției în domeniul social-media și stabilirea de mesaje educative ra</w:t>
      </w:r>
      <w:r w:rsidR="00DA6290" w:rsidRPr="00F367CC">
        <w:rPr>
          <w:rFonts w:ascii="Arial" w:eastAsia="Times New Roman" w:hAnsi="Arial" w:cs="Arial"/>
          <w:sz w:val="24"/>
          <w:szCs w:val="24"/>
        </w:rPr>
        <w:t>por</w:t>
      </w:r>
      <w:r w:rsidR="007E2DD6" w:rsidRPr="00F367CC">
        <w:rPr>
          <w:rFonts w:ascii="Arial" w:eastAsia="Times New Roman" w:hAnsi="Arial" w:cs="Arial"/>
          <w:sz w:val="24"/>
          <w:szCs w:val="24"/>
        </w:rPr>
        <w:t>t</w:t>
      </w:r>
      <w:r w:rsidR="00DA6290" w:rsidRPr="00F367CC">
        <w:rPr>
          <w:rFonts w:ascii="Arial" w:eastAsia="Times New Roman" w:hAnsi="Arial" w:cs="Arial"/>
          <w:sz w:val="24"/>
          <w:szCs w:val="24"/>
        </w:rPr>
        <w:t>at</w:t>
      </w:r>
      <w:r w:rsidR="007E2DD6" w:rsidRPr="00F367CC">
        <w:rPr>
          <w:rFonts w:ascii="Arial" w:eastAsia="Times New Roman" w:hAnsi="Arial" w:cs="Arial"/>
          <w:sz w:val="24"/>
          <w:szCs w:val="24"/>
        </w:rPr>
        <w:t>e la grupurile țintă</w:t>
      </w:r>
      <w:r w:rsidR="00CE237B" w:rsidRPr="00F367CC">
        <w:rPr>
          <w:rFonts w:ascii="Arial" w:eastAsia="Times New Roman" w:hAnsi="Arial" w:cs="Arial"/>
          <w:sz w:val="24"/>
          <w:szCs w:val="24"/>
        </w:rPr>
        <w:t>, dar și o intensificare</w:t>
      </w:r>
      <w:r w:rsidR="00C04CC8" w:rsidRPr="00F367CC">
        <w:rPr>
          <w:rFonts w:ascii="Arial" w:eastAsia="Times New Roman" w:hAnsi="Arial" w:cs="Arial"/>
          <w:sz w:val="24"/>
          <w:szCs w:val="24"/>
        </w:rPr>
        <w:t xml:space="preserve"> a promovării în perioada de extrasezon</w:t>
      </w:r>
      <w:r w:rsidR="00C2272B">
        <w:rPr>
          <w:rFonts w:ascii="Arial" w:eastAsia="Times New Roman" w:hAnsi="Arial" w:cs="Arial"/>
          <w:sz w:val="24"/>
          <w:szCs w:val="24"/>
        </w:rPr>
        <w:t>,</w:t>
      </w:r>
      <w:r w:rsidR="00C04CC8" w:rsidRPr="00F367CC">
        <w:rPr>
          <w:rFonts w:ascii="Arial" w:eastAsia="Times New Roman" w:hAnsi="Arial" w:cs="Arial"/>
          <w:sz w:val="24"/>
          <w:szCs w:val="24"/>
        </w:rPr>
        <w:t xml:space="preserve"> prin informarea publicului vizitator asupra disponibilității instituției</w:t>
      </w:r>
      <w:r w:rsidR="00C2272B">
        <w:rPr>
          <w:rFonts w:ascii="Arial" w:eastAsia="Times New Roman" w:hAnsi="Arial" w:cs="Arial"/>
          <w:sz w:val="24"/>
          <w:szCs w:val="24"/>
        </w:rPr>
        <w:t>,</w:t>
      </w:r>
      <w:r w:rsidR="00C04CC8" w:rsidRPr="00F367CC">
        <w:rPr>
          <w:rFonts w:ascii="Arial" w:eastAsia="Times New Roman" w:hAnsi="Arial" w:cs="Arial"/>
          <w:sz w:val="24"/>
          <w:szCs w:val="24"/>
        </w:rPr>
        <w:t xml:space="preserve"> în vederea organizării de activități cultural-educative și lecții tematice. </w:t>
      </w:r>
      <w:r w:rsidR="00CE237B" w:rsidRPr="00F367CC">
        <w:rPr>
          <w:rFonts w:ascii="Arial" w:eastAsia="Times New Roman" w:hAnsi="Arial" w:cs="Arial"/>
          <w:sz w:val="24"/>
          <w:szCs w:val="24"/>
        </w:rPr>
        <w:t>Numărul și diversitatea materialelor informative trebuie s</w:t>
      </w:r>
      <w:r w:rsidR="00C2272B">
        <w:rPr>
          <w:rFonts w:ascii="Arial" w:eastAsia="Times New Roman" w:hAnsi="Arial" w:cs="Arial"/>
          <w:sz w:val="24"/>
          <w:szCs w:val="24"/>
        </w:rPr>
        <w:t>ă</w:t>
      </w:r>
      <w:r w:rsidR="00CE237B" w:rsidRPr="00F367CC">
        <w:rPr>
          <w:rFonts w:ascii="Arial" w:eastAsia="Times New Roman" w:hAnsi="Arial" w:cs="Arial"/>
          <w:sz w:val="24"/>
          <w:szCs w:val="24"/>
        </w:rPr>
        <w:t xml:space="preserve"> crească, cu prezența acestora în publicații de specialitate, eventual editarea unei publicații informative care să fie transferabilă, recuperabilă după efectuarea vizitei. Numărul mare de vizitatori nu </w:t>
      </w:r>
      <w:r w:rsidR="00C2272B">
        <w:rPr>
          <w:rFonts w:ascii="Arial" w:eastAsia="Times New Roman" w:hAnsi="Arial" w:cs="Arial"/>
          <w:sz w:val="24"/>
          <w:szCs w:val="24"/>
        </w:rPr>
        <w:t xml:space="preserve">ar </w:t>
      </w:r>
      <w:r w:rsidR="00CE237B" w:rsidRPr="00F367CC">
        <w:rPr>
          <w:rFonts w:ascii="Arial" w:eastAsia="Times New Roman" w:hAnsi="Arial" w:cs="Arial"/>
          <w:sz w:val="24"/>
          <w:szCs w:val="24"/>
        </w:rPr>
        <w:t>permite dotarea cu ghiduri electronice audio</w:t>
      </w:r>
      <w:r w:rsidR="00315384">
        <w:rPr>
          <w:rFonts w:ascii="Arial" w:eastAsia="Times New Roman" w:hAnsi="Arial" w:cs="Arial"/>
          <w:sz w:val="24"/>
          <w:szCs w:val="24"/>
        </w:rPr>
        <w:t>,</w:t>
      </w:r>
      <w:r w:rsidR="00CE237B" w:rsidRPr="00F367CC">
        <w:rPr>
          <w:rFonts w:ascii="Arial" w:eastAsia="Times New Roman" w:hAnsi="Arial" w:cs="Arial"/>
          <w:sz w:val="24"/>
          <w:szCs w:val="24"/>
        </w:rPr>
        <w:t xml:space="preserve"> dar e</w:t>
      </w:r>
      <w:r w:rsidR="00C2272B">
        <w:rPr>
          <w:rFonts w:ascii="Arial" w:eastAsia="Times New Roman" w:hAnsi="Arial" w:cs="Arial"/>
          <w:sz w:val="24"/>
          <w:szCs w:val="24"/>
        </w:rPr>
        <w:t>xistă</w:t>
      </w:r>
      <w:r w:rsidR="00CE237B" w:rsidRPr="00F367CC">
        <w:rPr>
          <w:rFonts w:ascii="Arial" w:eastAsia="Times New Roman" w:hAnsi="Arial" w:cs="Arial"/>
          <w:sz w:val="24"/>
          <w:szCs w:val="24"/>
        </w:rPr>
        <w:t xml:space="preserve"> </w:t>
      </w:r>
      <w:r w:rsidR="00CE237B" w:rsidRPr="00F367CC">
        <w:rPr>
          <w:rFonts w:ascii="Arial" w:eastAsia="Times New Roman" w:hAnsi="Arial" w:cs="Arial"/>
          <w:sz w:val="24"/>
          <w:szCs w:val="24"/>
        </w:rPr>
        <w:lastRenderedPageBreak/>
        <w:t>posibil</w:t>
      </w:r>
      <w:r w:rsidR="00C2272B">
        <w:rPr>
          <w:rFonts w:ascii="Arial" w:eastAsia="Times New Roman" w:hAnsi="Arial" w:cs="Arial"/>
          <w:sz w:val="24"/>
          <w:szCs w:val="24"/>
        </w:rPr>
        <w:t>itatea</w:t>
      </w:r>
      <w:r w:rsidR="00CE237B" w:rsidRPr="00F367CC">
        <w:rPr>
          <w:rFonts w:ascii="Arial" w:eastAsia="Times New Roman" w:hAnsi="Arial" w:cs="Arial"/>
          <w:sz w:val="24"/>
          <w:szCs w:val="24"/>
        </w:rPr>
        <w:t xml:space="preserve"> ca pe site-ul oficial să </w:t>
      </w:r>
      <w:r w:rsidR="00C2272B">
        <w:rPr>
          <w:rFonts w:ascii="Arial" w:eastAsia="Times New Roman" w:hAnsi="Arial" w:cs="Arial"/>
          <w:sz w:val="24"/>
          <w:szCs w:val="24"/>
        </w:rPr>
        <w:t xml:space="preserve">se introducă </w:t>
      </w:r>
      <w:r w:rsidR="00CE237B" w:rsidRPr="00F367CC">
        <w:rPr>
          <w:rFonts w:ascii="Arial" w:eastAsia="Times New Roman" w:hAnsi="Arial" w:cs="Arial"/>
          <w:sz w:val="24"/>
          <w:szCs w:val="24"/>
        </w:rPr>
        <w:t>mai multe link-uri informativ</w:t>
      </w:r>
      <w:r w:rsidR="002E0B63" w:rsidRPr="00F367CC">
        <w:rPr>
          <w:rFonts w:ascii="Arial" w:eastAsia="Times New Roman" w:hAnsi="Arial" w:cs="Arial"/>
          <w:sz w:val="24"/>
          <w:szCs w:val="24"/>
        </w:rPr>
        <w:t xml:space="preserve"> </w:t>
      </w:r>
      <w:r w:rsidR="007F1E35">
        <w:rPr>
          <w:rFonts w:ascii="Arial" w:eastAsia="Times New Roman" w:hAnsi="Arial" w:cs="Arial"/>
          <w:sz w:val="24"/>
          <w:szCs w:val="24"/>
        </w:rPr>
        <w:t>–</w:t>
      </w:r>
      <w:r w:rsidR="00CE237B" w:rsidRPr="00F367CC">
        <w:rPr>
          <w:rFonts w:ascii="Arial" w:eastAsia="Times New Roman" w:hAnsi="Arial" w:cs="Arial"/>
          <w:sz w:val="24"/>
          <w:szCs w:val="24"/>
        </w:rPr>
        <w:t xml:space="preserve"> explicative</w:t>
      </w:r>
      <w:r w:rsidR="00C2272B">
        <w:rPr>
          <w:rFonts w:ascii="Arial" w:eastAsia="Times New Roman" w:hAnsi="Arial" w:cs="Arial"/>
          <w:sz w:val="24"/>
          <w:szCs w:val="24"/>
        </w:rPr>
        <w:t>,</w:t>
      </w:r>
      <w:r w:rsidR="007F1E35">
        <w:rPr>
          <w:rFonts w:ascii="Arial" w:eastAsia="Times New Roman" w:hAnsi="Arial" w:cs="Arial"/>
          <w:sz w:val="24"/>
          <w:szCs w:val="24"/>
        </w:rPr>
        <w:t xml:space="preserve"> inclusiv în limbi străine</w:t>
      </w:r>
      <w:r w:rsidR="00CE237B" w:rsidRPr="00F367CC">
        <w:rPr>
          <w:rFonts w:ascii="Arial" w:eastAsia="Times New Roman" w:hAnsi="Arial" w:cs="Arial"/>
          <w:sz w:val="24"/>
          <w:szCs w:val="24"/>
        </w:rPr>
        <w:t>.</w:t>
      </w:r>
    </w:p>
    <w:p w:rsidR="00C04CC8" w:rsidRPr="00F367CC" w:rsidRDefault="00C04CC8" w:rsidP="00CE2EC7">
      <w:pPr>
        <w:spacing w:afterLines="120" w:after="288" w:line="240" w:lineRule="auto"/>
        <w:ind w:firstLine="330"/>
        <w:contextualSpacing/>
        <w:jc w:val="both"/>
        <w:rPr>
          <w:rFonts w:ascii="Arial" w:eastAsia="Times New Roman" w:hAnsi="Arial" w:cs="Arial"/>
          <w:sz w:val="24"/>
          <w:szCs w:val="24"/>
        </w:rPr>
      </w:pPr>
      <w:r w:rsidRPr="00F367CC">
        <w:rPr>
          <w:rFonts w:ascii="Arial" w:eastAsia="Times New Roman" w:hAnsi="Arial" w:cs="Arial"/>
          <w:sz w:val="24"/>
          <w:szCs w:val="24"/>
        </w:rPr>
        <w:tab/>
      </w:r>
    </w:p>
    <w:p w:rsidR="004927FB" w:rsidRPr="00315384" w:rsidRDefault="00296CAD" w:rsidP="00ED5549">
      <w:pPr>
        <w:widowControl w:val="0"/>
        <w:tabs>
          <w:tab w:val="left" w:pos="426"/>
        </w:tabs>
        <w:spacing w:afterLines="120" w:after="288" w:line="240" w:lineRule="auto"/>
        <w:contextualSpacing/>
        <w:jc w:val="both"/>
        <w:rPr>
          <w:rFonts w:ascii="Arial" w:eastAsia="Times New Roman" w:hAnsi="Arial" w:cs="Arial"/>
          <w:color w:val="FF0000"/>
          <w:sz w:val="24"/>
          <w:szCs w:val="24"/>
        </w:rPr>
      </w:pPr>
      <w:r w:rsidRPr="00F367CC">
        <w:rPr>
          <w:rFonts w:ascii="Arial" w:eastAsia="Times New Roman" w:hAnsi="Arial" w:cs="Arial"/>
          <w:b/>
          <w:i/>
          <w:color w:val="00000A"/>
          <w:sz w:val="24"/>
          <w:szCs w:val="24"/>
        </w:rPr>
        <w:t>a.4. Propuneri pentru cunoaștere a categoriilor de beneficiari (studii de consum, cercetări, alte surse de informare);</w:t>
      </w:r>
    </w:p>
    <w:p w:rsidR="0042507A" w:rsidRPr="00F367CC" w:rsidRDefault="0042507A" w:rsidP="00CE2EC7">
      <w:pPr>
        <w:widowControl w:val="0"/>
        <w:tabs>
          <w:tab w:val="left" w:pos="720"/>
        </w:tabs>
        <w:spacing w:afterLines="120" w:after="288" w:line="240" w:lineRule="auto"/>
        <w:ind w:firstLine="284"/>
        <w:contextualSpacing/>
        <w:jc w:val="both"/>
        <w:rPr>
          <w:rFonts w:ascii="Arial" w:hAnsi="Arial" w:cs="Arial"/>
          <w:sz w:val="18"/>
          <w:szCs w:val="24"/>
        </w:rPr>
      </w:pPr>
      <w:r w:rsidRPr="00F367CC">
        <w:rPr>
          <w:rFonts w:ascii="Arial" w:hAnsi="Arial" w:cs="Arial"/>
          <w:sz w:val="24"/>
          <w:szCs w:val="24"/>
        </w:rPr>
        <w:tab/>
        <w:t xml:space="preserve">La nivel intern </w:t>
      </w:r>
      <w:r w:rsidR="00F776A9">
        <w:rPr>
          <w:rFonts w:ascii="Arial" w:hAnsi="Arial" w:cs="Arial"/>
          <w:sz w:val="24"/>
          <w:szCs w:val="24"/>
        </w:rPr>
        <w:t xml:space="preserve">în CMSN </w:t>
      </w:r>
      <w:r w:rsidRPr="00F367CC">
        <w:rPr>
          <w:rFonts w:ascii="Arial" w:hAnsi="Arial" w:cs="Arial"/>
          <w:sz w:val="24"/>
          <w:szCs w:val="24"/>
        </w:rPr>
        <w:t>există o evidenț</w:t>
      </w:r>
      <w:r w:rsidR="00DF6E66" w:rsidRPr="00F367CC">
        <w:rPr>
          <w:rFonts w:ascii="Arial" w:hAnsi="Arial" w:cs="Arial"/>
          <w:sz w:val="24"/>
          <w:szCs w:val="24"/>
        </w:rPr>
        <w:t>ă</w:t>
      </w:r>
      <w:r w:rsidRPr="00F367CC">
        <w:rPr>
          <w:rFonts w:ascii="Arial" w:hAnsi="Arial" w:cs="Arial"/>
          <w:sz w:val="24"/>
          <w:szCs w:val="24"/>
        </w:rPr>
        <w:t xml:space="preserve"> centralizată axată pe categorii de beneficiari, </w:t>
      </w:r>
      <w:r w:rsidR="00A0599F" w:rsidRPr="00F367CC">
        <w:rPr>
          <w:rFonts w:ascii="Arial" w:hAnsi="Arial" w:cs="Arial"/>
          <w:sz w:val="24"/>
          <w:szCs w:val="24"/>
        </w:rPr>
        <w:t>ce prezint</w:t>
      </w:r>
      <w:r w:rsidR="00DF6E66" w:rsidRPr="00F367CC">
        <w:rPr>
          <w:rFonts w:ascii="Arial" w:hAnsi="Arial" w:cs="Arial"/>
          <w:sz w:val="24"/>
          <w:szCs w:val="24"/>
        </w:rPr>
        <w:t xml:space="preserve">ă </w:t>
      </w:r>
      <w:r w:rsidR="00A0599F" w:rsidRPr="00F367CC">
        <w:rPr>
          <w:rFonts w:ascii="Arial" w:hAnsi="Arial" w:cs="Arial"/>
          <w:sz w:val="24"/>
          <w:szCs w:val="24"/>
        </w:rPr>
        <w:t>evoluția lunară a acestora, pe obiective și</w:t>
      </w:r>
      <w:r w:rsidRPr="00F367CC">
        <w:rPr>
          <w:rFonts w:ascii="Arial" w:hAnsi="Arial" w:cs="Arial"/>
          <w:sz w:val="24"/>
          <w:szCs w:val="24"/>
        </w:rPr>
        <w:t xml:space="preserve"> categorii de vârstă</w:t>
      </w:r>
      <w:r w:rsidR="00315384">
        <w:rPr>
          <w:rFonts w:ascii="Arial" w:hAnsi="Arial" w:cs="Arial"/>
          <w:sz w:val="24"/>
          <w:szCs w:val="24"/>
        </w:rPr>
        <w:t xml:space="preserve"> care</w:t>
      </w:r>
      <w:r w:rsidR="00DF6E66" w:rsidRPr="00F367CC">
        <w:rPr>
          <w:rFonts w:ascii="Arial" w:hAnsi="Arial" w:cs="Arial"/>
          <w:sz w:val="24"/>
          <w:szCs w:val="24"/>
        </w:rPr>
        <w:t xml:space="preserve"> prin analiză </w:t>
      </w:r>
      <w:r w:rsidRPr="00F367CC">
        <w:rPr>
          <w:rFonts w:ascii="Arial" w:hAnsi="Arial" w:cs="Arial"/>
          <w:sz w:val="24"/>
          <w:szCs w:val="24"/>
        </w:rPr>
        <w:t xml:space="preserve">oferă informații primare despre dinamica </w:t>
      </w:r>
      <w:r w:rsidR="00DF6E66" w:rsidRPr="00F367CC">
        <w:rPr>
          <w:rFonts w:ascii="Arial" w:hAnsi="Arial" w:cs="Arial"/>
          <w:sz w:val="24"/>
          <w:szCs w:val="24"/>
        </w:rPr>
        <w:t>și pre</w:t>
      </w:r>
      <w:r w:rsidR="00A0599F" w:rsidRPr="00F367CC">
        <w:rPr>
          <w:rFonts w:ascii="Arial" w:hAnsi="Arial" w:cs="Arial"/>
          <w:sz w:val="24"/>
          <w:szCs w:val="24"/>
        </w:rPr>
        <w:t>ferințele publicului vizitator.</w:t>
      </w:r>
      <w:r w:rsidR="00AA533D">
        <w:rPr>
          <w:rFonts w:ascii="Arial" w:hAnsi="Arial" w:cs="Arial"/>
          <w:b/>
          <w:sz w:val="24"/>
          <w:szCs w:val="24"/>
        </w:rPr>
        <w:t>(Anexa A2</w:t>
      </w:r>
      <w:r w:rsidR="00A0599F" w:rsidRPr="00F367CC">
        <w:rPr>
          <w:rFonts w:ascii="Arial" w:hAnsi="Arial" w:cs="Arial"/>
          <w:b/>
          <w:sz w:val="24"/>
          <w:szCs w:val="24"/>
        </w:rPr>
        <w:t>)</w:t>
      </w:r>
    </w:p>
    <w:p w:rsidR="00DF6E66" w:rsidRPr="00F367CC" w:rsidRDefault="002254D5" w:rsidP="00CE2EC7">
      <w:pPr>
        <w:widowControl w:val="0"/>
        <w:tabs>
          <w:tab w:val="left" w:pos="720"/>
        </w:tabs>
        <w:spacing w:afterLines="120" w:after="288" w:line="240" w:lineRule="auto"/>
        <w:ind w:firstLine="284"/>
        <w:contextualSpacing/>
        <w:jc w:val="both"/>
        <w:rPr>
          <w:rFonts w:ascii="Arial" w:eastAsia="Times New Roman" w:hAnsi="Arial" w:cs="Arial"/>
          <w:sz w:val="24"/>
          <w:szCs w:val="24"/>
        </w:rPr>
      </w:pPr>
      <w:r w:rsidRPr="00F367CC">
        <w:rPr>
          <w:rFonts w:ascii="Arial" w:hAnsi="Arial" w:cs="Arial"/>
          <w:sz w:val="24"/>
          <w:szCs w:val="24"/>
        </w:rPr>
        <w:tab/>
        <w:t>Din 2018 s-a implementat un sistem informatizat de gestiune a vânzării de bilete inclusiv on-line, care pe viitor trebuie s</w:t>
      </w:r>
      <w:r w:rsidR="00C2272B">
        <w:rPr>
          <w:rFonts w:ascii="Arial" w:hAnsi="Arial" w:cs="Arial"/>
          <w:sz w:val="24"/>
          <w:szCs w:val="24"/>
        </w:rPr>
        <w:t>ă</w:t>
      </w:r>
      <w:r w:rsidRPr="00F367CC">
        <w:rPr>
          <w:rFonts w:ascii="Arial" w:hAnsi="Arial" w:cs="Arial"/>
          <w:sz w:val="24"/>
          <w:szCs w:val="24"/>
        </w:rPr>
        <w:t xml:space="preserve"> furnizeze d</w:t>
      </w:r>
      <w:r w:rsidR="00DF6E66" w:rsidRPr="00F367CC">
        <w:rPr>
          <w:rFonts w:ascii="Arial" w:hAnsi="Arial" w:cs="Arial"/>
          <w:sz w:val="24"/>
          <w:szCs w:val="24"/>
        </w:rPr>
        <w:t xml:space="preserve">atele existente pentru elaborarea unei </w:t>
      </w:r>
      <w:r w:rsidR="00DF6E66" w:rsidRPr="00F367CC">
        <w:rPr>
          <w:rFonts w:ascii="Arial" w:eastAsia="Times New Roman" w:hAnsi="Arial" w:cs="Arial"/>
          <w:sz w:val="24"/>
          <w:szCs w:val="24"/>
        </w:rPr>
        <w:t>strategii direcționale</w:t>
      </w:r>
      <w:r w:rsidR="00C2272B">
        <w:rPr>
          <w:rFonts w:ascii="Arial" w:eastAsia="Times New Roman" w:hAnsi="Arial" w:cs="Arial"/>
          <w:sz w:val="24"/>
          <w:szCs w:val="24"/>
        </w:rPr>
        <w:t>,</w:t>
      </w:r>
      <w:r w:rsidR="00DF6E66" w:rsidRPr="00F367CC">
        <w:rPr>
          <w:rFonts w:ascii="Arial" w:eastAsia="Times New Roman" w:hAnsi="Arial" w:cs="Arial"/>
          <w:sz w:val="24"/>
          <w:szCs w:val="24"/>
        </w:rPr>
        <w:t xml:space="preserve"> prin care să se aibă o continuă </w:t>
      </w:r>
      <w:r w:rsidR="00310522" w:rsidRPr="00F367CC">
        <w:rPr>
          <w:rFonts w:ascii="Arial" w:eastAsia="Times New Roman" w:hAnsi="Arial" w:cs="Arial"/>
          <w:sz w:val="24"/>
          <w:szCs w:val="24"/>
        </w:rPr>
        <w:t>cunoști</w:t>
      </w:r>
      <w:r w:rsidR="00310522">
        <w:rPr>
          <w:rFonts w:ascii="Arial" w:eastAsia="Times New Roman" w:hAnsi="Arial" w:cs="Arial"/>
          <w:sz w:val="24"/>
          <w:szCs w:val="24"/>
        </w:rPr>
        <w:t>n</w:t>
      </w:r>
      <w:r w:rsidR="00310522" w:rsidRPr="00F367CC">
        <w:rPr>
          <w:rFonts w:ascii="Arial" w:eastAsia="Times New Roman" w:hAnsi="Arial" w:cs="Arial"/>
          <w:sz w:val="24"/>
          <w:szCs w:val="24"/>
        </w:rPr>
        <w:t>ță</w:t>
      </w:r>
      <w:r w:rsidR="00DF6E66" w:rsidRPr="00F367CC">
        <w:rPr>
          <w:rFonts w:ascii="Arial" w:eastAsia="Times New Roman" w:hAnsi="Arial" w:cs="Arial"/>
          <w:sz w:val="24"/>
          <w:szCs w:val="24"/>
        </w:rPr>
        <w:t xml:space="preserve"> de potențiali beneficiari în diferitele perioade ale anului</w:t>
      </w:r>
      <w:r w:rsidRPr="00F367CC">
        <w:rPr>
          <w:rFonts w:ascii="Arial" w:eastAsia="Times New Roman" w:hAnsi="Arial" w:cs="Arial"/>
          <w:sz w:val="24"/>
          <w:szCs w:val="24"/>
        </w:rPr>
        <w:t>.</w:t>
      </w:r>
    </w:p>
    <w:p w:rsidR="00C2272B" w:rsidRDefault="0042507A" w:rsidP="00CE2EC7">
      <w:pPr>
        <w:widowControl w:val="0"/>
        <w:tabs>
          <w:tab w:val="left" w:pos="720"/>
        </w:tabs>
        <w:spacing w:afterLines="120" w:after="288" w:line="240" w:lineRule="auto"/>
        <w:ind w:firstLine="284"/>
        <w:contextualSpacing/>
        <w:jc w:val="both"/>
        <w:rPr>
          <w:rFonts w:ascii="Arial" w:hAnsi="Arial" w:cs="Arial"/>
          <w:sz w:val="24"/>
          <w:szCs w:val="24"/>
        </w:rPr>
      </w:pPr>
      <w:r w:rsidRPr="00F367CC">
        <w:rPr>
          <w:rFonts w:ascii="Arial" w:hAnsi="Arial" w:cs="Arial"/>
          <w:sz w:val="24"/>
          <w:szCs w:val="24"/>
        </w:rPr>
        <w:t xml:space="preserve"> </w:t>
      </w:r>
      <w:r w:rsidR="00DF6E66" w:rsidRPr="00F367CC">
        <w:rPr>
          <w:rFonts w:ascii="Arial" w:hAnsi="Arial" w:cs="Arial"/>
          <w:sz w:val="24"/>
          <w:szCs w:val="24"/>
        </w:rPr>
        <w:tab/>
      </w:r>
      <w:r w:rsidRPr="00F367CC">
        <w:rPr>
          <w:rFonts w:ascii="Arial" w:hAnsi="Arial" w:cs="Arial"/>
          <w:sz w:val="24"/>
          <w:szCs w:val="24"/>
        </w:rPr>
        <w:t>Implementarea unor sisteme de evaluare internă a impactului relației be</w:t>
      </w:r>
      <w:r w:rsidR="002E0B63" w:rsidRPr="00F367CC">
        <w:rPr>
          <w:rFonts w:ascii="Arial" w:hAnsi="Arial" w:cs="Arial"/>
          <w:sz w:val="24"/>
          <w:szCs w:val="24"/>
        </w:rPr>
        <w:t>neficiar/instituție muzeală este necesară</w:t>
      </w:r>
      <w:r w:rsidRPr="00F367CC">
        <w:rPr>
          <w:rFonts w:ascii="Arial" w:hAnsi="Arial" w:cs="Arial"/>
          <w:sz w:val="24"/>
          <w:szCs w:val="24"/>
        </w:rPr>
        <w:t xml:space="preserve"> în vederea cunoașterii și îmbunătățirii ofertei cultural-educative în rapo</w:t>
      </w:r>
      <w:r w:rsidR="002E0B63" w:rsidRPr="00F367CC">
        <w:rPr>
          <w:rFonts w:ascii="Arial" w:hAnsi="Arial" w:cs="Arial"/>
          <w:sz w:val="24"/>
          <w:szCs w:val="24"/>
        </w:rPr>
        <w:t>rt cu percepți</w:t>
      </w:r>
      <w:r w:rsidR="007F1E35">
        <w:rPr>
          <w:rFonts w:ascii="Arial" w:hAnsi="Arial" w:cs="Arial"/>
          <w:sz w:val="24"/>
          <w:szCs w:val="24"/>
        </w:rPr>
        <w:t>a și așteptările beneficiarilor</w:t>
      </w:r>
      <w:r w:rsidR="009A15F6" w:rsidRPr="00F367CC">
        <w:rPr>
          <w:rFonts w:ascii="Arial" w:hAnsi="Arial" w:cs="Arial"/>
          <w:sz w:val="24"/>
          <w:szCs w:val="24"/>
        </w:rPr>
        <w:t>,</w:t>
      </w:r>
      <w:r w:rsidR="00DF6E66" w:rsidRPr="00F367CC">
        <w:rPr>
          <w:rFonts w:ascii="Arial" w:hAnsi="Arial" w:cs="Arial"/>
          <w:sz w:val="24"/>
          <w:szCs w:val="24"/>
        </w:rPr>
        <w:t xml:space="preserve"> prin realizare de sondaje de op</w:t>
      </w:r>
      <w:r w:rsidR="007F1E35">
        <w:rPr>
          <w:rFonts w:ascii="Arial" w:hAnsi="Arial" w:cs="Arial"/>
          <w:sz w:val="24"/>
          <w:szCs w:val="24"/>
        </w:rPr>
        <w:t>inie și chestionare</w:t>
      </w:r>
      <w:r w:rsidR="00DF6E66" w:rsidRPr="00F367CC">
        <w:rPr>
          <w:rFonts w:ascii="Arial" w:hAnsi="Arial" w:cs="Arial"/>
          <w:sz w:val="24"/>
          <w:szCs w:val="24"/>
        </w:rPr>
        <w:t xml:space="preserve"> în mediul on-line</w:t>
      </w:r>
      <w:r w:rsidR="009A15F6" w:rsidRPr="00F367CC">
        <w:rPr>
          <w:rFonts w:ascii="Arial" w:hAnsi="Arial" w:cs="Arial"/>
          <w:sz w:val="24"/>
          <w:szCs w:val="24"/>
        </w:rPr>
        <w:t xml:space="preserve">, dar și la sediu prin panouri </w:t>
      </w:r>
      <w:r w:rsidR="002E0B63" w:rsidRPr="00F367CC">
        <w:rPr>
          <w:rFonts w:ascii="Arial" w:hAnsi="Arial" w:cs="Arial"/>
          <w:sz w:val="24"/>
          <w:szCs w:val="24"/>
        </w:rPr>
        <w:t xml:space="preserve">electronice </w:t>
      </w:r>
      <w:r w:rsidR="009A15F6" w:rsidRPr="00F367CC">
        <w:rPr>
          <w:rFonts w:ascii="Arial" w:hAnsi="Arial" w:cs="Arial"/>
          <w:sz w:val="24"/>
          <w:szCs w:val="24"/>
        </w:rPr>
        <w:t>interactive.</w:t>
      </w:r>
      <w:bookmarkStart w:id="3" w:name="_2et92p0" w:colFirst="0" w:colLast="0"/>
      <w:bookmarkEnd w:id="3"/>
    </w:p>
    <w:p w:rsidR="007D6798" w:rsidRPr="00C2272B" w:rsidRDefault="007D6798" w:rsidP="00CE2EC7">
      <w:pPr>
        <w:widowControl w:val="0"/>
        <w:tabs>
          <w:tab w:val="left" w:pos="720"/>
        </w:tabs>
        <w:spacing w:afterLines="120" w:after="288" w:line="240" w:lineRule="auto"/>
        <w:ind w:firstLine="284"/>
        <w:contextualSpacing/>
        <w:jc w:val="both"/>
        <w:rPr>
          <w:rFonts w:ascii="Arial" w:hAnsi="Arial" w:cs="Arial"/>
          <w:sz w:val="24"/>
          <w:szCs w:val="24"/>
        </w:rPr>
      </w:pPr>
    </w:p>
    <w:p w:rsidR="00DD368F" w:rsidRPr="00F367CC" w:rsidRDefault="00296CAD" w:rsidP="00ED5549">
      <w:pPr>
        <w:widowControl w:val="0"/>
        <w:spacing w:afterLines="120" w:after="288" w:line="240" w:lineRule="auto"/>
        <w:contextualSpacing/>
        <w:jc w:val="both"/>
        <w:rPr>
          <w:rFonts w:ascii="Arial" w:eastAsia="Times New Roman" w:hAnsi="Arial" w:cs="Arial"/>
          <w:b/>
          <w:i/>
          <w:color w:val="00000A"/>
          <w:sz w:val="24"/>
          <w:szCs w:val="24"/>
        </w:rPr>
      </w:pPr>
      <w:r w:rsidRPr="00F367CC">
        <w:rPr>
          <w:rFonts w:ascii="Arial" w:eastAsia="Times New Roman" w:hAnsi="Arial" w:cs="Arial"/>
          <w:b/>
          <w:i/>
          <w:color w:val="00000A"/>
          <w:sz w:val="24"/>
          <w:szCs w:val="24"/>
        </w:rPr>
        <w:t>a.5. Grupurile-</w:t>
      </w:r>
      <w:r w:rsidR="001C3764" w:rsidRPr="00F367CC">
        <w:rPr>
          <w:rFonts w:ascii="Arial" w:eastAsia="Times New Roman" w:hAnsi="Arial" w:cs="Arial"/>
          <w:b/>
          <w:i/>
          <w:color w:val="00000A"/>
          <w:sz w:val="24"/>
          <w:szCs w:val="24"/>
        </w:rPr>
        <w:t>țintă</w:t>
      </w:r>
      <w:r w:rsidRPr="00F367CC">
        <w:rPr>
          <w:rFonts w:ascii="Arial" w:eastAsia="Times New Roman" w:hAnsi="Arial" w:cs="Arial"/>
          <w:b/>
          <w:i/>
          <w:color w:val="00000A"/>
          <w:sz w:val="24"/>
          <w:szCs w:val="24"/>
        </w:rPr>
        <w:t xml:space="preserve"> ale </w:t>
      </w:r>
      <w:r w:rsidR="001C3764" w:rsidRPr="00F367CC">
        <w:rPr>
          <w:rFonts w:ascii="Arial" w:eastAsia="Times New Roman" w:hAnsi="Arial" w:cs="Arial"/>
          <w:b/>
          <w:i/>
          <w:color w:val="00000A"/>
          <w:sz w:val="24"/>
          <w:szCs w:val="24"/>
        </w:rPr>
        <w:t>activităților</w:t>
      </w:r>
      <w:r w:rsidRPr="00F367CC">
        <w:rPr>
          <w:rFonts w:ascii="Arial" w:eastAsia="Times New Roman" w:hAnsi="Arial" w:cs="Arial"/>
          <w:b/>
          <w:i/>
          <w:color w:val="00000A"/>
          <w:sz w:val="24"/>
          <w:szCs w:val="24"/>
        </w:rPr>
        <w:t xml:space="preserve"> </w:t>
      </w:r>
      <w:r w:rsidR="001C3764" w:rsidRPr="00F367CC">
        <w:rPr>
          <w:rFonts w:ascii="Arial" w:eastAsia="Times New Roman" w:hAnsi="Arial" w:cs="Arial"/>
          <w:b/>
          <w:i/>
          <w:color w:val="00000A"/>
          <w:sz w:val="24"/>
          <w:szCs w:val="24"/>
        </w:rPr>
        <w:t>instituției</w:t>
      </w:r>
      <w:r w:rsidRPr="00F367CC">
        <w:rPr>
          <w:rFonts w:ascii="Arial" w:eastAsia="Times New Roman" w:hAnsi="Arial" w:cs="Arial"/>
          <w:b/>
          <w:i/>
          <w:color w:val="00000A"/>
          <w:sz w:val="24"/>
          <w:szCs w:val="24"/>
        </w:rPr>
        <w:t xml:space="preserve"> pe termen scurt/mediu;</w:t>
      </w:r>
    </w:p>
    <w:p w:rsidR="007F2B28" w:rsidRPr="00F367CC" w:rsidRDefault="00296CAD" w:rsidP="00CE2EC7">
      <w:pPr>
        <w:widowControl w:val="0"/>
        <w:spacing w:afterLines="120" w:after="288" w:line="240" w:lineRule="auto"/>
        <w:ind w:firstLine="567"/>
        <w:contextualSpacing/>
        <w:jc w:val="both"/>
        <w:rPr>
          <w:rFonts w:ascii="Arial" w:hAnsi="Arial" w:cs="Arial"/>
          <w:sz w:val="24"/>
          <w:szCs w:val="24"/>
        </w:rPr>
      </w:pPr>
      <w:r w:rsidRPr="00F367CC">
        <w:rPr>
          <w:rFonts w:ascii="Arial" w:eastAsia="Times New Roman" w:hAnsi="Arial" w:cs="Arial"/>
          <w:sz w:val="24"/>
          <w:szCs w:val="24"/>
        </w:rPr>
        <w:t xml:space="preserve">Profilul muzeistic al instituției face ca adresabilitatea acesteia să aibă o deschidere largă </w:t>
      </w:r>
      <w:r w:rsidR="002A08FC" w:rsidRPr="00F367CC">
        <w:rPr>
          <w:rFonts w:ascii="Arial" w:eastAsia="Times New Roman" w:hAnsi="Arial" w:cs="Arial"/>
          <w:sz w:val="24"/>
          <w:szCs w:val="24"/>
        </w:rPr>
        <w:t>către toate categoriile de beneficiari, iar informația tra</w:t>
      </w:r>
      <w:r w:rsidR="009A15F6" w:rsidRPr="00F367CC">
        <w:rPr>
          <w:rFonts w:ascii="Arial" w:eastAsia="Times New Roman" w:hAnsi="Arial" w:cs="Arial"/>
          <w:sz w:val="24"/>
          <w:szCs w:val="24"/>
        </w:rPr>
        <w:t>nsmisă are un caracter informativ-</w:t>
      </w:r>
      <w:r w:rsidR="002A08FC" w:rsidRPr="00F367CC">
        <w:rPr>
          <w:rFonts w:ascii="Arial" w:eastAsia="Times New Roman" w:hAnsi="Arial" w:cs="Arial"/>
          <w:sz w:val="24"/>
          <w:szCs w:val="24"/>
        </w:rPr>
        <w:t xml:space="preserve">educațional </w:t>
      </w:r>
      <w:r w:rsidR="009A15F6" w:rsidRPr="00F367CC">
        <w:rPr>
          <w:rFonts w:ascii="Arial" w:eastAsia="Times New Roman" w:hAnsi="Arial" w:cs="Arial"/>
          <w:sz w:val="24"/>
          <w:szCs w:val="24"/>
        </w:rPr>
        <w:t>în sfera științelor naturii, a responsabilității față de mediu.</w:t>
      </w:r>
    </w:p>
    <w:p w:rsidR="007F2B28" w:rsidRPr="00F367CC" w:rsidRDefault="00ED432A" w:rsidP="00CE2EC7">
      <w:pPr>
        <w:widowControl w:val="0"/>
        <w:spacing w:afterLines="120" w:after="288" w:line="240" w:lineRule="auto"/>
        <w:ind w:firstLine="567"/>
        <w:contextualSpacing/>
        <w:jc w:val="both"/>
        <w:rPr>
          <w:rFonts w:ascii="Arial" w:hAnsi="Arial" w:cs="Arial"/>
          <w:sz w:val="24"/>
          <w:szCs w:val="24"/>
        </w:rPr>
      </w:pPr>
      <w:r w:rsidRPr="00F367CC">
        <w:rPr>
          <w:rFonts w:ascii="Arial" w:eastAsiaTheme="minorEastAsia" w:hAnsi="Arial" w:cs="Arial"/>
          <w:b/>
          <w:i/>
          <w:sz w:val="24"/>
          <w:szCs w:val="24"/>
        </w:rPr>
        <w:t>În perioada de sezon estival</w:t>
      </w:r>
      <w:r w:rsidR="007148F5" w:rsidRPr="00F367CC">
        <w:rPr>
          <w:rFonts w:ascii="Arial" w:eastAsiaTheme="minorEastAsia" w:hAnsi="Arial" w:cs="Arial"/>
          <w:sz w:val="24"/>
          <w:szCs w:val="24"/>
        </w:rPr>
        <w:t>,</w:t>
      </w:r>
      <w:r w:rsidRPr="00F367CC">
        <w:rPr>
          <w:rFonts w:ascii="Arial" w:eastAsiaTheme="minorEastAsia" w:hAnsi="Arial" w:cs="Arial"/>
          <w:sz w:val="24"/>
          <w:szCs w:val="24"/>
        </w:rPr>
        <w:t xml:space="preserve"> principalul grup țintă este repre</w:t>
      </w:r>
      <w:r w:rsidR="007148F5" w:rsidRPr="00F367CC">
        <w:rPr>
          <w:rFonts w:ascii="Arial" w:eastAsiaTheme="minorEastAsia" w:hAnsi="Arial" w:cs="Arial"/>
          <w:sz w:val="24"/>
          <w:szCs w:val="24"/>
        </w:rPr>
        <w:t xml:space="preserve">zentat de turiști </w:t>
      </w:r>
      <w:r w:rsidR="00315384">
        <w:rPr>
          <w:rFonts w:ascii="Arial" w:eastAsiaTheme="minorEastAsia" w:hAnsi="Arial" w:cs="Arial"/>
          <w:sz w:val="24"/>
          <w:szCs w:val="24"/>
        </w:rPr>
        <w:t>-</w:t>
      </w:r>
      <w:r w:rsidRPr="00F367CC">
        <w:rPr>
          <w:rFonts w:ascii="Arial" w:eastAsiaTheme="minorEastAsia" w:hAnsi="Arial" w:cs="Arial"/>
          <w:sz w:val="24"/>
          <w:szCs w:val="24"/>
        </w:rPr>
        <w:t xml:space="preserve"> cu precădere f</w:t>
      </w:r>
      <w:r w:rsidRPr="00F367CC">
        <w:rPr>
          <w:rFonts w:ascii="Arial" w:hAnsi="Arial" w:cs="Arial"/>
          <w:sz w:val="24"/>
          <w:szCs w:val="24"/>
        </w:rPr>
        <w:t>amilii cu copii</w:t>
      </w:r>
      <w:r w:rsidR="002E0B63" w:rsidRPr="00F367CC">
        <w:rPr>
          <w:rFonts w:ascii="Arial" w:hAnsi="Arial" w:cs="Arial"/>
          <w:sz w:val="24"/>
          <w:szCs w:val="24"/>
        </w:rPr>
        <w:t>, precum</w:t>
      </w:r>
      <w:r w:rsidR="007148F5" w:rsidRPr="00F367CC">
        <w:rPr>
          <w:rFonts w:ascii="Arial" w:hAnsi="Arial" w:cs="Arial"/>
          <w:sz w:val="24"/>
          <w:szCs w:val="24"/>
        </w:rPr>
        <w:t xml:space="preserve"> și</w:t>
      </w:r>
      <w:r w:rsidRPr="00F367CC">
        <w:rPr>
          <w:rFonts w:ascii="Arial" w:hAnsi="Arial" w:cs="Arial"/>
          <w:sz w:val="24"/>
          <w:szCs w:val="24"/>
        </w:rPr>
        <w:t xml:space="preserve"> grupuri organizate de către agențiile de turism</w:t>
      </w:r>
      <w:r w:rsidR="007148F5" w:rsidRPr="00F367CC">
        <w:rPr>
          <w:rFonts w:ascii="Arial" w:hAnsi="Arial" w:cs="Arial"/>
          <w:sz w:val="24"/>
          <w:szCs w:val="24"/>
        </w:rPr>
        <w:t xml:space="preserve">. </w:t>
      </w:r>
      <w:r w:rsidRPr="00F367CC">
        <w:rPr>
          <w:rFonts w:ascii="Arial" w:hAnsi="Arial" w:cs="Arial"/>
          <w:sz w:val="24"/>
          <w:szCs w:val="24"/>
        </w:rPr>
        <w:t xml:space="preserve">Avându-se în vedere acest aspect, </w:t>
      </w:r>
      <w:r w:rsidR="009A15F6" w:rsidRPr="00F367CC">
        <w:rPr>
          <w:rFonts w:ascii="Arial" w:hAnsi="Arial" w:cs="Arial"/>
          <w:sz w:val="24"/>
          <w:szCs w:val="24"/>
        </w:rPr>
        <w:t xml:space="preserve">se </w:t>
      </w:r>
      <w:r w:rsidRPr="00F367CC">
        <w:rPr>
          <w:rFonts w:ascii="Arial" w:hAnsi="Arial" w:cs="Arial"/>
          <w:sz w:val="24"/>
          <w:szCs w:val="24"/>
        </w:rPr>
        <w:t>pla</w:t>
      </w:r>
      <w:r w:rsidR="009A15F6" w:rsidRPr="00F367CC">
        <w:rPr>
          <w:rFonts w:ascii="Arial" w:hAnsi="Arial" w:cs="Arial"/>
          <w:sz w:val="24"/>
          <w:szCs w:val="24"/>
        </w:rPr>
        <w:t>sează acest public ca prioritar</w:t>
      </w:r>
      <w:r w:rsidR="007148F5" w:rsidRPr="00F367CC">
        <w:rPr>
          <w:rFonts w:ascii="Arial" w:hAnsi="Arial" w:cs="Arial"/>
          <w:sz w:val="24"/>
          <w:szCs w:val="24"/>
        </w:rPr>
        <w:t xml:space="preserve"> pentru sustenabilitatea economica-financiară a instituției.</w:t>
      </w:r>
      <w:r w:rsidR="00A0599F" w:rsidRPr="00F367CC">
        <w:rPr>
          <w:rFonts w:ascii="Arial" w:hAnsi="Arial" w:cs="Arial"/>
          <w:sz w:val="24"/>
          <w:szCs w:val="24"/>
        </w:rPr>
        <w:t xml:space="preserve"> </w:t>
      </w:r>
    </w:p>
    <w:p w:rsidR="007148F5" w:rsidRDefault="007148F5" w:rsidP="00CE2EC7">
      <w:pPr>
        <w:widowControl w:val="0"/>
        <w:spacing w:afterLines="120" w:after="288" w:line="240" w:lineRule="auto"/>
        <w:ind w:firstLine="567"/>
        <w:contextualSpacing/>
        <w:jc w:val="both"/>
        <w:rPr>
          <w:rFonts w:ascii="Arial" w:eastAsiaTheme="minorEastAsia" w:hAnsi="Arial" w:cs="Arial"/>
          <w:sz w:val="24"/>
          <w:szCs w:val="24"/>
        </w:rPr>
      </w:pPr>
      <w:r w:rsidRPr="00F367CC">
        <w:rPr>
          <w:rFonts w:ascii="Arial" w:hAnsi="Arial" w:cs="Arial"/>
          <w:b/>
          <w:i/>
          <w:sz w:val="24"/>
          <w:szCs w:val="24"/>
        </w:rPr>
        <w:t>În perioada de extrasezon</w:t>
      </w:r>
      <w:r w:rsidRPr="00F367CC">
        <w:rPr>
          <w:rFonts w:ascii="Arial" w:hAnsi="Arial" w:cs="Arial"/>
          <w:sz w:val="24"/>
          <w:szCs w:val="24"/>
        </w:rPr>
        <w:t xml:space="preserve">, un important grup țintă pentru instituție este reprezentat de către categoria de beneficiar elev/student prin realizarea de </w:t>
      </w:r>
      <w:r w:rsidRPr="00F367CC">
        <w:rPr>
          <w:rFonts w:ascii="Arial" w:eastAsiaTheme="minorEastAsia" w:hAnsi="Arial" w:cs="Arial"/>
          <w:sz w:val="24"/>
          <w:szCs w:val="24"/>
        </w:rPr>
        <w:t xml:space="preserve">activități cultural-educative, prelegeri, ateliere și lecții tematice ce au ca obiectiv principal conștientizarea problemelor de mediu, aspecte despre etologia animalelor, activități realizate cu preponderență în parteneriat cu Inspectoratului </w:t>
      </w:r>
      <w:r w:rsidR="00E30634" w:rsidRPr="00F367CC">
        <w:rPr>
          <w:rFonts w:ascii="Arial" w:eastAsiaTheme="minorEastAsia" w:hAnsi="Arial" w:cs="Arial"/>
          <w:sz w:val="24"/>
          <w:szCs w:val="24"/>
        </w:rPr>
        <w:t xml:space="preserve">Școlar </w:t>
      </w:r>
      <w:r w:rsidRPr="00F367CC">
        <w:rPr>
          <w:rFonts w:ascii="Arial" w:eastAsiaTheme="minorEastAsia" w:hAnsi="Arial" w:cs="Arial"/>
          <w:sz w:val="24"/>
          <w:szCs w:val="24"/>
        </w:rPr>
        <w:t xml:space="preserve">Județean Constanța și universitățile cu profil de științe ale naturii. </w:t>
      </w:r>
    </w:p>
    <w:p w:rsidR="007D6798" w:rsidRPr="00F367CC" w:rsidRDefault="007D6798" w:rsidP="00CE2EC7">
      <w:pPr>
        <w:widowControl w:val="0"/>
        <w:spacing w:afterLines="120" w:after="288" w:line="240" w:lineRule="auto"/>
        <w:ind w:firstLine="567"/>
        <w:contextualSpacing/>
        <w:jc w:val="both"/>
        <w:rPr>
          <w:rFonts w:ascii="Arial" w:eastAsiaTheme="minorEastAsia" w:hAnsi="Arial" w:cs="Arial"/>
          <w:sz w:val="24"/>
          <w:szCs w:val="24"/>
        </w:rPr>
      </w:pPr>
    </w:p>
    <w:p w:rsidR="00F34A1E" w:rsidRPr="00F367CC" w:rsidRDefault="00296CAD" w:rsidP="00ED5549">
      <w:pPr>
        <w:widowControl w:val="0"/>
        <w:spacing w:afterLines="120" w:after="288" w:line="240" w:lineRule="auto"/>
        <w:contextualSpacing/>
        <w:jc w:val="both"/>
        <w:rPr>
          <w:rFonts w:ascii="Arial" w:eastAsia="Times New Roman" w:hAnsi="Arial" w:cs="Arial"/>
          <w:b/>
          <w:i/>
          <w:color w:val="00000A"/>
          <w:sz w:val="24"/>
          <w:szCs w:val="24"/>
        </w:rPr>
      </w:pPr>
      <w:r w:rsidRPr="00F367CC">
        <w:rPr>
          <w:rFonts w:ascii="Arial" w:eastAsia="Times New Roman" w:hAnsi="Arial" w:cs="Arial"/>
          <w:b/>
          <w:i/>
          <w:color w:val="00000A"/>
          <w:sz w:val="24"/>
          <w:szCs w:val="24"/>
        </w:rPr>
        <w:t xml:space="preserve">a.6.Profilul beneficiarului actual </w:t>
      </w:r>
    </w:p>
    <w:p w:rsidR="00C2272B" w:rsidRDefault="00F34A1E" w:rsidP="00CE2EC7">
      <w:pPr>
        <w:spacing w:afterLines="120" w:after="288" w:line="240" w:lineRule="auto"/>
        <w:contextualSpacing/>
        <w:jc w:val="both"/>
        <w:rPr>
          <w:rFonts w:ascii="Arial" w:hAnsi="Arial" w:cs="Arial"/>
          <w:sz w:val="24"/>
          <w:szCs w:val="24"/>
        </w:rPr>
      </w:pPr>
      <w:r w:rsidRPr="00F367CC">
        <w:rPr>
          <w:rFonts w:ascii="Arial" w:hAnsi="Arial" w:cs="Arial"/>
          <w:sz w:val="24"/>
          <w:szCs w:val="24"/>
        </w:rPr>
        <w:tab/>
        <w:t xml:space="preserve">Instituția muzeală prin întreaga sa activitate </w:t>
      </w:r>
      <w:r w:rsidR="008A2466" w:rsidRPr="00F367CC">
        <w:rPr>
          <w:rFonts w:ascii="Arial" w:hAnsi="Arial" w:cs="Arial"/>
          <w:sz w:val="24"/>
          <w:szCs w:val="24"/>
        </w:rPr>
        <w:t>urmărește satisfacerea nevoilor</w:t>
      </w:r>
      <w:r w:rsidR="002E0B63" w:rsidRPr="00F367CC">
        <w:rPr>
          <w:rFonts w:ascii="Arial" w:hAnsi="Arial" w:cs="Arial"/>
          <w:sz w:val="24"/>
          <w:szCs w:val="24"/>
        </w:rPr>
        <w:t xml:space="preserve"> culturale ale beneficiarilor săi</w:t>
      </w:r>
      <w:r w:rsidR="008A2466" w:rsidRPr="00F367CC">
        <w:rPr>
          <w:rFonts w:ascii="Arial" w:hAnsi="Arial" w:cs="Arial"/>
          <w:sz w:val="24"/>
          <w:szCs w:val="24"/>
        </w:rPr>
        <w:t xml:space="preserve">. În cadrul unei analize a numărului și tipului de bilete vândute se poate observa o primă indicație cu privire la profilul beneficiarului, </w:t>
      </w:r>
      <w:r w:rsidR="002E0B63" w:rsidRPr="00F367CC">
        <w:rPr>
          <w:rFonts w:ascii="Arial" w:hAnsi="Arial" w:cs="Arial"/>
          <w:sz w:val="24"/>
          <w:szCs w:val="24"/>
        </w:rPr>
        <w:t xml:space="preserve">iar </w:t>
      </w:r>
      <w:r w:rsidR="00944970" w:rsidRPr="00F367CC">
        <w:rPr>
          <w:rFonts w:ascii="Arial" w:hAnsi="Arial" w:cs="Arial"/>
          <w:sz w:val="24"/>
          <w:szCs w:val="24"/>
        </w:rPr>
        <w:t>ca vector secundar</w:t>
      </w:r>
      <w:r w:rsidR="008A2466" w:rsidRPr="00F367CC">
        <w:rPr>
          <w:rFonts w:ascii="Arial" w:hAnsi="Arial" w:cs="Arial"/>
          <w:sz w:val="24"/>
          <w:szCs w:val="24"/>
        </w:rPr>
        <w:t xml:space="preserve"> al cunoașterii vizitatorilor mențion</w:t>
      </w:r>
      <w:r w:rsidR="00F776A9">
        <w:rPr>
          <w:rFonts w:ascii="Arial" w:hAnsi="Arial" w:cs="Arial"/>
          <w:sz w:val="24"/>
          <w:szCs w:val="24"/>
        </w:rPr>
        <w:t>ez</w:t>
      </w:r>
      <w:r w:rsidR="008A2466" w:rsidRPr="00F367CC">
        <w:rPr>
          <w:rFonts w:ascii="Arial" w:hAnsi="Arial" w:cs="Arial"/>
          <w:sz w:val="24"/>
          <w:szCs w:val="24"/>
        </w:rPr>
        <w:t xml:space="preserve"> </w:t>
      </w:r>
      <w:r w:rsidR="008A2466" w:rsidRPr="00F367CC">
        <w:rPr>
          <w:rFonts w:ascii="Arial" w:hAnsi="Arial" w:cs="Arial"/>
          <w:sz w:val="24"/>
        </w:rPr>
        <w:t xml:space="preserve">observarea sistematică a participanților la activitățile desfășurate de instituția muzeală </w:t>
      </w:r>
      <w:r w:rsidRPr="00F367CC">
        <w:rPr>
          <w:rFonts w:ascii="Arial" w:hAnsi="Arial" w:cs="Arial"/>
          <w:sz w:val="24"/>
          <w:szCs w:val="24"/>
        </w:rPr>
        <w:t xml:space="preserve">prin expozițiile permanente, temporare, </w:t>
      </w:r>
      <w:r w:rsidR="008A2466" w:rsidRPr="00F367CC">
        <w:rPr>
          <w:rFonts w:ascii="Arial" w:hAnsi="Arial" w:cs="Arial"/>
          <w:sz w:val="24"/>
          <w:szCs w:val="24"/>
        </w:rPr>
        <w:t xml:space="preserve">activitățile </w:t>
      </w:r>
      <w:r w:rsidRPr="00F367CC">
        <w:rPr>
          <w:rFonts w:ascii="Arial" w:hAnsi="Arial" w:cs="Arial"/>
          <w:sz w:val="24"/>
          <w:szCs w:val="24"/>
        </w:rPr>
        <w:t xml:space="preserve"> </w:t>
      </w:r>
      <w:r w:rsidR="008A2466" w:rsidRPr="00F367CC">
        <w:rPr>
          <w:rFonts w:ascii="Arial" w:hAnsi="Arial" w:cs="Arial"/>
          <w:sz w:val="24"/>
          <w:szCs w:val="24"/>
        </w:rPr>
        <w:t>educaționale</w:t>
      </w:r>
      <w:r w:rsidRPr="00F367CC">
        <w:rPr>
          <w:rFonts w:ascii="Arial" w:hAnsi="Arial" w:cs="Arial"/>
          <w:sz w:val="24"/>
          <w:szCs w:val="24"/>
        </w:rPr>
        <w:t xml:space="preserve">, evenimente </w:t>
      </w:r>
      <w:r w:rsidR="00C2272B" w:rsidRPr="00F367CC">
        <w:rPr>
          <w:rFonts w:ascii="Arial" w:hAnsi="Arial" w:cs="Arial"/>
          <w:sz w:val="24"/>
          <w:szCs w:val="24"/>
        </w:rPr>
        <w:t>și</w:t>
      </w:r>
      <w:r w:rsidR="008A2466" w:rsidRPr="00F367CC">
        <w:rPr>
          <w:rFonts w:ascii="Arial" w:hAnsi="Arial" w:cs="Arial"/>
          <w:sz w:val="24"/>
          <w:szCs w:val="24"/>
        </w:rPr>
        <w:t xml:space="preserve"> programe culturale.</w:t>
      </w:r>
    </w:p>
    <w:p w:rsidR="00F31FE2" w:rsidRPr="00F367CC" w:rsidRDefault="00C2272B" w:rsidP="00CE2EC7">
      <w:pPr>
        <w:spacing w:afterLines="120" w:after="288" w:line="240" w:lineRule="auto"/>
        <w:contextualSpacing/>
        <w:jc w:val="both"/>
        <w:rPr>
          <w:rFonts w:ascii="Arial" w:hAnsi="Arial" w:cs="Arial"/>
          <w:sz w:val="24"/>
          <w:szCs w:val="24"/>
        </w:rPr>
      </w:pPr>
      <w:r>
        <w:rPr>
          <w:rFonts w:ascii="Arial" w:hAnsi="Arial" w:cs="Arial"/>
          <w:sz w:val="24"/>
          <w:szCs w:val="24"/>
        </w:rPr>
        <w:tab/>
      </w:r>
      <w:r w:rsidR="00F31FE2" w:rsidRPr="00F367CC">
        <w:rPr>
          <w:rFonts w:ascii="Arial" w:eastAsia="Times New Roman" w:hAnsi="Arial" w:cs="Arial"/>
          <w:sz w:val="24"/>
          <w:szCs w:val="24"/>
        </w:rPr>
        <w:t>În cadrul diagramei de mai jos, se poate observa o creștere a preferințelor publicului viz</w:t>
      </w:r>
      <w:r>
        <w:rPr>
          <w:rFonts w:ascii="Arial" w:eastAsia="Times New Roman" w:hAnsi="Arial" w:cs="Arial"/>
          <w:sz w:val="24"/>
          <w:szCs w:val="24"/>
        </w:rPr>
        <w:t>itator pentru secția Delfinariu.</w:t>
      </w:r>
      <w:r w:rsidR="00F31FE2" w:rsidRPr="00F367CC">
        <w:rPr>
          <w:rFonts w:ascii="Arial" w:eastAsia="Times New Roman" w:hAnsi="Arial" w:cs="Arial"/>
          <w:sz w:val="24"/>
          <w:szCs w:val="24"/>
        </w:rPr>
        <w:t xml:space="preserve"> </w:t>
      </w:r>
      <w:r w:rsidRPr="00F367CC">
        <w:rPr>
          <w:rFonts w:ascii="Arial" w:eastAsia="Times New Roman" w:hAnsi="Arial" w:cs="Arial"/>
          <w:sz w:val="24"/>
          <w:szCs w:val="24"/>
        </w:rPr>
        <w:t>M</w:t>
      </w:r>
      <w:r w:rsidR="00F31FE2" w:rsidRPr="00F367CC">
        <w:rPr>
          <w:rFonts w:ascii="Arial" w:eastAsia="Times New Roman" w:hAnsi="Arial" w:cs="Arial"/>
          <w:sz w:val="24"/>
          <w:szCs w:val="24"/>
        </w:rPr>
        <w:t xml:space="preserve">otivația principală este finalizarea modernizărilor ca urmare a proiectului european implementat de către </w:t>
      </w:r>
      <w:r>
        <w:rPr>
          <w:rFonts w:ascii="Arial" w:eastAsia="Times New Roman" w:hAnsi="Arial" w:cs="Arial"/>
          <w:sz w:val="24"/>
          <w:szCs w:val="24"/>
        </w:rPr>
        <w:t>Consiliul Județean Constanța</w:t>
      </w:r>
      <w:r w:rsidR="00F31FE2" w:rsidRPr="00F367CC">
        <w:rPr>
          <w:rFonts w:ascii="Arial" w:eastAsia="Times New Roman" w:hAnsi="Arial" w:cs="Arial"/>
          <w:sz w:val="24"/>
          <w:szCs w:val="24"/>
        </w:rPr>
        <w:t>. Se subliniază faptul că elementul de noutate a constituit un plus de atractivitate pentru instituția muzeală.</w:t>
      </w:r>
      <w:r w:rsidR="007F1E35">
        <w:rPr>
          <w:rFonts w:ascii="Arial" w:eastAsia="Times New Roman" w:hAnsi="Arial" w:cs="Arial"/>
          <w:sz w:val="24"/>
          <w:szCs w:val="24"/>
        </w:rPr>
        <w:t xml:space="preserve"> Totodată analizând datele prezentate la capitolul E, se evidențiază creșterea procentului de vizitatori adulți, acolo unde prețul fiind mult mai mare</w:t>
      </w:r>
      <w:r w:rsidR="00B3593B">
        <w:rPr>
          <w:rFonts w:ascii="Arial" w:eastAsia="Times New Roman" w:hAnsi="Arial" w:cs="Arial"/>
          <w:sz w:val="24"/>
          <w:szCs w:val="24"/>
        </w:rPr>
        <w:t>, rezultă că</w:t>
      </w:r>
      <w:r w:rsidR="007F1E35">
        <w:rPr>
          <w:rFonts w:ascii="Arial" w:eastAsia="Times New Roman" w:hAnsi="Arial" w:cs="Arial"/>
          <w:sz w:val="24"/>
          <w:szCs w:val="24"/>
        </w:rPr>
        <w:t xml:space="preserve"> tentația și decizia de vizitare </w:t>
      </w:r>
      <w:r w:rsidR="00B3593B">
        <w:rPr>
          <w:rFonts w:ascii="Arial" w:eastAsia="Times New Roman" w:hAnsi="Arial" w:cs="Arial"/>
          <w:sz w:val="24"/>
          <w:szCs w:val="24"/>
        </w:rPr>
        <w:t>s-a</w:t>
      </w:r>
      <w:r w:rsidR="004C208E">
        <w:rPr>
          <w:rFonts w:ascii="Arial" w:eastAsia="Times New Roman" w:hAnsi="Arial" w:cs="Arial"/>
          <w:sz w:val="24"/>
          <w:szCs w:val="24"/>
        </w:rPr>
        <w:t>u</w:t>
      </w:r>
      <w:r w:rsidR="00B3593B">
        <w:rPr>
          <w:rFonts w:ascii="Arial" w:eastAsia="Times New Roman" w:hAnsi="Arial" w:cs="Arial"/>
          <w:sz w:val="24"/>
          <w:szCs w:val="24"/>
        </w:rPr>
        <w:t xml:space="preserve"> manifestat progresiv </w:t>
      </w:r>
      <w:r w:rsidR="004C208E">
        <w:rPr>
          <w:rFonts w:ascii="Arial" w:eastAsia="Times New Roman" w:hAnsi="Arial" w:cs="Arial"/>
          <w:sz w:val="24"/>
          <w:szCs w:val="24"/>
        </w:rPr>
        <w:t>îmbunătățite</w:t>
      </w:r>
      <w:r w:rsidR="00B3593B">
        <w:rPr>
          <w:rFonts w:ascii="Arial" w:eastAsia="Times New Roman" w:hAnsi="Arial" w:cs="Arial"/>
          <w:sz w:val="24"/>
          <w:szCs w:val="24"/>
        </w:rPr>
        <w:t xml:space="preserve"> de la an la an.</w:t>
      </w:r>
    </w:p>
    <w:p w:rsidR="00980A5E" w:rsidRPr="00F367CC" w:rsidRDefault="00980A5E" w:rsidP="00CE2EC7">
      <w:pPr>
        <w:spacing w:afterLines="120" w:after="288" w:line="240" w:lineRule="auto"/>
        <w:contextualSpacing/>
        <w:jc w:val="both"/>
        <w:rPr>
          <w:rFonts w:ascii="Arial" w:hAnsi="Arial" w:cs="Arial"/>
          <w:sz w:val="24"/>
          <w:szCs w:val="24"/>
        </w:rPr>
      </w:pPr>
    </w:p>
    <w:p w:rsidR="00980A5E" w:rsidRPr="00F367CC" w:rsidRDefault="00980A5E" w:rsidP="00CE2EC7">
      <w:pPr>
        <w:spacing w:afterLines="120" w:after="288" w:line="240" w:lineRule="auto"/>
        <w:contextualSpacing/>
        <w:jc w:val="both"/>
        <w:rPr>
          <w:rFonts w:ascii="Arial" w:hAnsi="Arial" w:cs="Arial"/>
          <w:sz w:val="24"/>
        </w:rPr>
      </w:pPr>
      <w:r w:rsidRPr="00F367CC">
        <w:rPr>
          <w:rFonts w:ascii="Arial" w:hAnsi="Arial" w:cs="Arial"/>
          <w:noProof/>
          <w:sz w:val="24"/>
          <w:szCs w:val="24"/>
          <w:lang w:val="en-US" w:eastAsia="en-US"/>
        </w:rPr>
        <w:lastRenderedPageBreak/>
        <w:drawing>
          <wp:inline distT="0" distB="0" distL="0" distR="0">
            <wp:extent cx="6098876" cy="1972570"/>
            <wp:effectExtent l="0" t="0" r="0" b="8890"/>
            <wp:docPr id="8" name="Imagine 8" descr="C:\Users\Vis\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s\Desktop\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4049" cy="2029226"/>
                    </a:xfrm>
                    <a:prstGeom prst="rect">
                      <a:avLst/>
                    </a:prstGeom>
                    <a:noFill/>
                    <a:ln>
                      <a:noFill/>
                    </a:ln>
                  </pic:spPr>
                </pic:pic>
              </a:graphicData>
            </a:graphic>
          </wp:inline>
        </w:drawing>
      </w:r>
    </w:p>
    <w:p w:rsidR="00F31FE2" w:rsidRPr="00F367CC" w:rsidRDefault="007F2B28" w:rsidP="00CE2EC7">
      <w:pPr>
        <w:spacing w:afterLines="120" w:after="288" w:line="240" w:lineRule="auto"/>
        <w:contextualSpacing/>
        <w:jc w:val="both"/>
        <w:rPr>
          <w:rFonts w:ascii="Arial" w:eastAsia="Times New Roman" w:hAnsi="Arial" w:cs="Arial"/>
          <w:b/>
          <w:sz w:val="20"/>
          <w:szCs w:val="24"/>
        </w:rPr>
      </w:pPr>
      <w:r w:rsidRPr="00F367CC">
        <w:rPr>
          <w:rFonts w:ascii="Arial" w:eastAsia="Times New Roman" w:hAnsi="Arial" w:cs="Arial"/>
          <w:sz w:val="24"/>
          <w:szCs w:val="24"/>
        </w:rPr>
        <w:tab/>
      </w:r>
      <w:r w:rsidR="00980A5E" w:rsidRPr="00F367CC">
        <w:rPr>
          <w:rFonts w:ascii="Arial" w:eastAsia="Times New Roman" w:hAnsi="Arial" w:cs="Arial"/>
          <w:b/>
          <w:sz w:val="20"/>
          <w:szCs w:val="24"/>
        </w:rPr>
        <w:t>Diagramă pondere beneficiar pentru obiectivele</w:t>
      </w:r>
      <w:r w:rsidR="00834CE2" w:rsidRPr="00F367CC">
        <w:rPr>
          <w:rFonts w:ascii="Arial" w:eastAsia="Times New Roman" w:hAnsi="Arial" w:cs="Arial"/>
          <w:b/>
          <w:sz w:val="20"/>
          <w:szCs w:val="24"/>
        </w:rPr>
        <w:t xml:space="preserve"> CMSN pentru perioada 2015-2017</w:t>
      </w:r>
    </w:p>
    <w:p w:rsidR="00F31FE2" w:rsidRPr="00F367CC" w:rsidRDefault="00F31FE2" w:rsidP="00CE2EC7">
      <w:pPr>
        <w:widowControl w:val="0"/>
        <w:spacing w:afterLines="120" w:after="288" w:line="240" w:lineRule="auto"/>
        <w:ind w:firstLine="153"/>
        <w:contextualSpacing/>
        <w:jc w:val="both"/>
        <w:rPr>
          <w:rFonts w:ascii="Arial" w:eastAsia="Times New Roman" w:hAnsi="Arial" w:cs="Arial"/>
          <w:sz w:val="24"/>
          <w:szCs w:val="24"/>
        </w:rPr>
      </w:pPr>
    </w:p>
    <w:p w:rsidR="004F77E5" w:rsidRDefault="00296CAD" w:rsidP="00CE2EC7">
      <w:pPr>
        <w:widowControl w:val="0"/>
        <w:spacing w:afterLines="120" w:after="288" w:line="240" w:lineRule="auto"/>
        <w:ind w:firstLine="153"/>
        <w:contextualSpacing/>
        <w:jc w:val="both"/>
        <w:rPr>
          <w:rFonts w:ascii="Arial" w:eastAsia="Times New Roman" w:hAnsi="Arial" w:cs="Arial"/>
          <w:sz w:val="24"/>
          <w:szCs w:val="24"/>
        </w:rPr>
      </w:pPr>
      <w:r w:rsidRPr="004C208E">
        <w:rPr>
          <w:rFonts w:ascii="Arial" w:eastAsia="Times New Roman" w:hAnsi="Arial" w:cs="Arial"/>
          <w:b/>
          <w:i/>
          <w:sz w:val="24"/>
          <w:szCs w:val="24"/>
        </w:rPr>
        <w:t>În extrasezon</w:t>
      </w:r>
      <w:r w:rsidRPr="00F367CC">
        <w:rPr>
          <w:rFonts w:ascii="Arial" w:eastAsia="Times New Roman" w:hAnsi="Arial" w:cs="Arial"/>
          <w:sz w:val="24"/>
          <w:szCs w:val="24"/>
        </w:rPr>
        <w:t xml:space="preserve">, profilul beneficiarului corespunde într-o măsură foarte mare cu cel din orice grădină zoologică, însă </w:t>
      </w:r>
      <w:r w:rsidRPr="004C208E">
        <w:rPr>
          <w:rFonts w:ascii="Arial" w:eastAsia="Times New Roman" w:hAnsi="Arial" w:cs="Arial"/>
          <w:b/>
          <w:i/>
          <w:sz w:val="24"/>
          <w:szCs w:val="24"/>
        </w:rPr>
        <w:t>în sezon</w:t>
      </w:r>
      <w:r w:rsidRPr="00F367CC">
        <w:rPr>
          <w:rFonts w:ascii="Arial" w:eastAsia="Times New Roman" w:hAnsi="Arial" w:cs="Arial"/>
          <w:sz w:val="24"/>
          <w:szCs w:val="24"/>
        </w:rPr>
        <w:t>, există o categorie importantă de vizitatori la care așteptarea este dominată de spectacol, distracție, recreere. Acesta este motivul pentru care structura reprezentațiilor din timpul sezonului, trebuie să prezinte și elemente spectaculoase ce țin îndeosebi de relaționarea î</w:t>
      </w:r>
      <w:r w:rsidR="00944970" w:rsidRPr="00F367CC">
        <w:rPr>
          <w:rFonts w:ascii="Arial" w:eastAsia="Times New Roman" w:hAnsi="Arial" w:cs="Arial"/>
          <w:sz w:val="24"/>
          <w:szCs w:val="24"/>
        </w:rPr>
        <w:t>n apă dresor/delfin. Pe aceste</w:t>
      </w:r>
      <w:r w:rsidRPr="00F367CC">
        <w:rPr>
          <w:rFonts w:ascii="Arial" w:eastAsia="Times New Roman" w:hAnsi="Arial" w:cs="Arial"/>
          <w:sz w:val="24"/>
          <w:szCs w:val="24"/>
        </w:rPr>
        <w:t xml:space="preserve"> considerente susțin extinderea conceptului la alte specii – respectiv de reprezentații și cu alte animale</w:t>
      </w:r>
      <w:r w:rsidR="004C208E">
        <w:rPr>
          <w:rFonts w:ascii="Arial" w:eastAsia="Times New Roman" w:hAnsi="Arial" w:cs="Arial"/>
          <w:sz w:val="24"/>
          <w:szCs w:val="24"/>
        </w:rPr>
        <w:t>,</w:t>
      </w:r>
      <w:r w:rsidR="005A355F">
        <w:rPr>
          <w:rFonts w:ascii="Arial" w:eastAsia="Times New Roman" w:hAnsi="Arial" w:cs="Arial"/>
          <w:sz w:val="24"/>
          <w:szCs w:val="24"/>
        </w:rPr>
        <w:t xml:space="preserve"> lei de mare, papagali, păsări de p</w:t>
      </w:r>
      <w:r w:rsidR="007600D8" w:rsidRPr="00F367CC">
        <w:rPr>
          <w:rFonts w:ascii="Arial" w:eastAsia="Times New Roman" w:hAnsi="Arial" w:cs="Arial"/>
          <w:sz w:val="24"/>
          <w:szCs w:val="24"/>
        </w:rPr>
        <w:t>radă</w:t>
      </w:r>
      <w:r w:rsidRPr="00F367CC">
        <w:rPr>
          <w:rFonts w:ascii="Arial" w:eastAsia="Times New Roman" w:hAnsi="Arial" w:cs="Arial"/>
          <w:sz w:val="24"/>
          <w:szCs w:val="24"/>
        </w:rPr>
        <w:t>.</w:t>
      </w:r>
    </w:p>
    <w:p w:rsidR="007D6798" w:rsidRPr="00F367CC" w:rsidRDefault="007D6798" w:rsidP="00CE2EC7">
      <w:pPr>
        <w:widowControl w:val="0"/>
        <w:spacing w:afterLines="120" w:after="288" w:line="240" w:lineRule="auto"/>
        <w:ind w:firstLine="153"/>
        <w:contextualSpacing/>
        <w:jc w:val="both"/>
        <w:rPr>
          <w:rFonts w:ascii="Arial" w:eastAsia="Times New Roman" w:hAnsi="Arial" w:cs="Arial"/>
          <w:sz w:val="24"/>
          <w:szCs w:val="24"/>
        </w:rPr>
      </w:pPr>
    </w:p>
    <w:p w:rsidR="00834CE2" w:rsidRPr="00F367CC" w:rsidRDefault="00834CE2" w:rsidP="00CE2EC7">
      <w:pPr>
        <w:widowControl w:val="0"/>
        <w:spacing w:afterLines="120" w:after="288" w:line="240" w:lineRule="auto"/>
        <w:ind w:firstLine="153"/>
        <w:contextualSpacing/>
        <w:jc w:val="both"/>
        <w:rPr>
          <w:rFonts w:ascii="Arial" w:eastAsia="Times New Roman" w:hAnsi="Arial" w:cs="Arial"/>
          <w:sz w:val="24"/>
          <w:szCs w:val="24"/>
        </w:rPr>
      </w:pPr>
    </w:p>
    <w:p w:rsidR="004F77E5" w:rsidRPr="00F367CC" w:rsidRDefault="004F77E5" w:rsidP="00CE2EC7">
      <w:pPr>
        <w:keepNext/>
        <w:keepLines/>
        <w:widowControl w:val="0"/>
        <w:tabs>
          <w:tab w:val="left" w:pos="792"/>
        </w:tabs>
        <w:autoSpaceDE w:val="0"/>
        <w:autoSpaceDN w:val="0"/>
        <w:adjustRightInd w:val="0"/>
        <w:spacing w:afterLines="120" w:after="288" w:line="240" w:lineRule="auto"/>
        <w:ind w:left="792" w:hanging="1076"/>
        <w:contextualSpacing/>
        <w:jc w:val="both"/>
        <w:outlineLvl w:val="0"/>
        <w:rPr>
          <w:rFonts w:ascii="Arial" w:eastAsia="Times New Roman" w:hAnsi="Arial" w:cs="Arial"/>
          <w:color w:val="2E74B5"/>
          <w:sz w:val="28"/>
          <w:szCs w:val="24"/>
          <w:lang w:eastAsia="zh-CN"/>
        </w:rPr>
      </w:pPr>
      <w:r w:rsidRPr="00F367CC">
        <w:rPr>
          <w:rFonts w:ascii="Arial" w:eastAsia="Times New Roman" w:hAnsi="Arial" w:cs="Arial"/>
          <w:b/>
          <w:color w:val="00000A"/>
          <w:sz w:val="28"/>
          <w:szCs w:val="24"/>
          <w:lang w:eastAsia="zh-CN"/>
        </w:rPr>
        <w:t>B.Analiza activităţii instituţiei şi propuneri privind îmbunătăţirea acesteia</w:t>
      </w:r>
    </w:p>
    <w:p w:rsidR="004F77E5" w:rsidRPr="00F367CC" w:rsidRDefault="004F77E5" w:rsidP="00CE2EC7">
      <w:pPr>
        <w:widowControl w:val="0"/>
        <w:autoSpaceDE w:val="0"/>
        <w:autoSpaceDN w:val="0"/>
        <w:adjustRightInd w:val="0"/>
        <w:spacing w:afterLines="120" w:after="288" w:line="240" w:lineRule="auto"/>
        <w:contextualSpacing/>
        <w:jc w:val="both"/>
        <w:rPr>
          <w:rFonts w:ascii="Arial" w:eastAsiaTheme="minorEastAsia" w:hAnsi="Arial" w:cs="Arial"/>
          <w:szCs w:val="24"/>
          <w:lang w:bidi="hi-IN"/>
        </w:rPr>
      </w:pPr>
    </w:p>
    <w:p w:rsidR="004F77E5" w:rsidRPr="00F367CC" w:rsidRDefault="004F77E5" w:rsidP="00CE2EC7">
      <w:pPr>
        <w:widowControl w:val="0"/>
        <w:autoSpaceDE w:val="0"/>
        <w:autoSpaceDN w:val="0"/>
        <w:adjustRightInd w:val="0"/>
        <w:spacing w:afterLines="120" w:after="288" w:line="240" w:lineRule="auto"/>
        <w:contextualSpacing/>
        <w:jc w:val="both"/>
        <w:rPr>
          <w:rFonts w:ascii="Arial" w:eastAsiaTheme="minorEastAsia" w:hAnsi="Arial" w:cs="Arial"/>
          <w:b/>
          <w:i/>
          <w:color w:val="00000A"/>
          <w:spacing w:val="15"/>
          <w:sz w:val="24"/>
          <w:szCs w:val="24"/>
          <w:lang w:eastAsia="zh-CN"/>
        </w:rPr>
      </w:pPr>
      <w:bookmarkStart w:id="4" w:name="_Toc524096792"/>
      <w:bookmarkEnd w:id="4"/>
      <w:r w:rsidRPr="00F367CC">
        <w:rPr>
          <w:rFonts w:ascii="Arial" w:eastAsiaTheme="minorEastAsia" w:hAnsi="Arial" w:cs="Arial"/>
          <w:b/>
          <w:i/>
          <w:color w:val="00000A"/>
          <w:spacing w:val="15"/>
          <w:sz w:val="24"/>
          <w:szCs w:val="24"/>
          <w:lang w:eastAsia="zh-CN"/>
        </w:rPr>
        <w:t>b.1. analiza programelor si a proiectelor instituției</w:t>
      </w:r>
      <w:r w:rsidR="00B23EC2" w:rsidRPr="00F367CC">
        <w:rPr>
          <w:rFonts w:ascii="Arial" w:eastAsiaTheme="minorEastAsia" w:hAnsi="Arial" w:cs="Arial"/>
          <w:b/>
          <w:i/>
          <w:color w:val="00000A"/>
          <w:spacing w:val="15"/>
          <w:sz w:val="24"/>
          <w:szCs w:val="24"/>
          <w:lang w:eastAsia="zh-CN"/>
        </w:rPr>
        <w:t xml:space="preserve"> - </w:t>
      </w:r>
      <w:r w:rsidR="00B23EC2" w:rsidRPr="00F367CC">
        <w:rPr>
          <w:rFonts w:ascii="Arial" w:eastAsiaTheme="minorEastAsia" w:hAnsi="Arial" w:cs="Arial"/>
          <w:b/>
          <w:sz w:val="24"/>
          <w:szCs w:val="24"/>
          <w:lang w:eastAsia="zh-CN"/>
        </w:rPr>
        <w:t>anexa B1</w:t>
      </w:r>
    </w:p>
    <w:p w:rsidR="004F77E5" w:rsidRPr="00F367CC" w:rsidRDefault="004F77E5" w:rsidP="00CE2EC7">
      <w:pPr>
        <w:spacing w:afterLines="120" w:after="288" w:line="240" w:lineRule="auto"/>
        <w:ind w:firstLine="709"/>
        <w:contextualSpacing/>
        <w:jc w:val="both"/>
        <w:rPr>
          <w:rFonts w:ascii="Arial" w:eastAsiaTheme="minorEastAsia" w:hAnsi="Arial" w:cs="Arial"/>
          <w:sz w:val="24"/>
          <w:szCs w:val="24"/>
          <w:lang w:eastAsia="zh-CN"/>
        </w:rPr>
      </w:pPr>
      <w:r w:rsidRPr="00F367CC">
        <w:rPr>
          <w:rFonts w:ascii="Arial" w:eastAsiaTheme="minorEastAsia" w:hAnsi="Arial" w:cs="Arial"/>
          <w:sz w:val="24"/>
          <w:szCs w:val="24"/>
          <w:lang w:eastAsia="zh-CN"/>
        </w:rPr>
        <w:t>Complexul Muzeal de Științe ale Naturii, a realizat în 2015 - 21 de progra</w:t>
      </w:r>
      <w:r w:rsidR="00834CE2" w:rsidRPr="00F367CC">
        <w:rPr>
          <w:rFonts w:ascii="Arial" w:eastAsiaTheme="minorEastAsia" w:hAnsi="Arial" w:cs="Arial"/>
          <w:sz w:val="24"/>
          <w:szCs w:val="24"/>
          <w:lang w:eastAsia="zh-CN"/>
        </w:rPr>
        <w:t xml:space="preserve">me, 2016 – 60, în 2017 – 53, iar în 2018 -  </w:t>
      </w:r>
      <w:r w:rsidR="003214B6" w:rsidRPr="00F367CC">
        <w:rPr>
          <w:rFonts w:ascii="Arial" w:eastAsiaTheme="minorEastAsia" w:hAnsi="Arial" w:cs="Arial"/>
          <w:sz w:val="24"/>
          <w:szCs w:val="24"/>
          <w:lang w:eastAsia="zh-CN"/>
        </w:rPr>
        <w:t xml:space="preserve">34 de </w:t>
      </w:r>
      <w:r w:rsidRPr="00F367CC">
        <w:rPr>
          <w:rFonts w:ascii="Arial" w:eastAsiaTheme="minorEastAsia" w:hAnsi="Arial" w:cs="Arial"/>
          <w:sz w:val="24"/>
          <w:szCs w:val="24"/>
          <w:lang w:eastAsia="zh-CN"/>
        </w:rPr>
        <w:t>programe educative, atât în secția Delfinariu</w:t>
      </w:r>
      <w:r w:rsidR="00C2272B">
        <w:rPr>
          <w:rFonts w:ascii="Arial" w:eastAsiaTheme="minorEastAsia" w:hAnsi="Arial" w:cs="Arial"/>
          <w:sz w:val="24"/>
          <w:szCs w:val="24"/>
          <w:lang w:eastAsia="zh-CN"/>
        </w:rPr>
        <w:t>,</w:t>
      </w:r>
      <w:r w:rsidRPr="00F367CC">
        <w:rPr>
          <w:rFonts w:ascii="Arial" w:eastAsiaTheme="minorEastAsia" w:hAnsi="Arial" w:cs="Arial"/>
          <w:sz w:val="24"/>
          <w:szCs w:val="24"/>
          <w:lang w:eastAsia="zh-CN"/>
        </w:rPr>
        <w:t xml:space="preserve"> cât și Acvariu, Microrezervație și Planetariu,</w:t>
      </w:r>
      <w:r w:rsidR="00FD5745" w:rsidRPr="00F367CC">
        <w:rPr>
          <w:rFonts w:ascii="Arial" w:eastAsiaTheme="minorEastAsia" w:hAnsi="Arial" w:cs="Arial"/>
          <w:sz w:val="24"/>
          <w:szCs w:val="24"/>
          <w:lang w:eastAsia="zh-CN"/>
        </w:rPr>
        <w:t xml:space="preserve"> </w:t>
      </w:r>
      <w:r w:rsidRPr="00F367CC">
        <w:rPr>
          <w:rFonts w:ascii="Arial" w:eastAsiaTheme="minorEastAsia" w:hAnsi="Arial" w:cs="Arial"/>
          <w:sz w:val="24"/>
          <w:szCs w:val="24"/>
          <w:lang w:eastAsia="zh-CN"/>
        </w:rPr>
        <w:t>toate bucurându-se de o tematică, organizare și participare in</w:t>
      </w:r>
      <w:r w:rsidR="00834CE2" w:rsidRPr="00F367CC">
        <w:rPr>
          <w:rFonts w:ascii="Arial" w:eastAsiaTheme="minorEastAsia" w:hAnsi="Arial" w:cs="Arial"/>
          <w:sz w:val="24"/>
          <w:szCs w:val="24"/>
          <w:lang w:eastAsia="zh-CN"/>
        </w:rPr>
        <w:t>s</w:t>
      </w:r>
      <w:r w:rsidRPr="00F367CC">
        <w:rPr>
          <w:rFonts w:ascii="Arial" w:eastAsiaTheme="minorEastAsia" w:hAnsi="Arial" w:cs="Arial"/>
          <w:sz w:val="24"/>
          <w:szCs w:val="24"/>
          <w:lang w:eastAsia="zh-CN"/>
        </w:rPr>
        <w:t>pirate. Mesajul educativ a fost transmis punctual grupurilor țintă, în special școlare, dar și din mediul universitar, social. Acestea au beneficiat de o promovare corespunzătoare și nu au grevat bugetul instituției cu cheltuieli suplimentare. Aceste programe și proiecte au însemnat din perspectiva unui muzeu cu un număr foarte mare de vizitatori, un efort serios, având în v</w:t>
      </w:r>
      <w:r w:rsidR="00AC1D1E" w:rsidRPr="00F367CC">
        <w:rPr>
          <w:rFonts w:ascii="Arial" w:eastAsiaTheme="minorEastAsia" w:hAnsi="Arial" w:cs="Arial"/>
          <w:sz w:val="24"/>
          <w:szCs w:val="24"/>
          <w:lang w:eastAsia="zh-CN"/>
        </w:rPr>
        <w:t>e</w:t>
      </w:r>
      <w:r w:rsidRPr="00F367CC">
        <w:rPr>
          <w:rFonts w:ascii="Arial" w:eastAsiaTheme="minorEastAsia" w:hAnsi="Arial" w:cs="Arial"/>
          <w:sz w:val="24"/>
          <w:szCs w:val="24"/>
          <w:lang w:eastAsia="zh-CN"/>
        </w:rPr>
        <w:t>dere numărul redus al personalului muzeograf, necesități</w:t>
      </w:r>
      <w:r w:rsidR="00834CE2" w:rsidRPr="00F367CC">
        <w:rPr>
          <w:rFonts w:ascii="Arial" w:eastAsiaTheme="minorEastAsia" w:hAnsi="Arial" w:cs="Arial"/>
          <w:sz w:val="24"/>
          <w:szCs w:val="24"/>
          <w:lang w:eastAsia="zh-CN"/>
        </w:rPr>
        <w:t>i unor activități administrative</w:t>
      </w:r>
      <w:r w:rsidRPr="00F367CC">
        <w:rPr>
          <w:rFonts w:ascii="Arial" w:eastAsiaTheme="minorEastAsia" w:hAnsi="Arial" w:cs="Arial"/>
          <w:sz w:val="24"/>
          <w:szCs w:val="24"/>
          <w:lang w:eastAsia="zh-CN"/>
        </w:rPr>
        <w:t xml:space="preserve"> consumatoare de timp și energie. Îmi propun să iau în considerare o soluție de intensificare a activității culturale, educative și științifice, materi</w:t>
      </w:r>
      <w:r w:rsidR="00C2272B">
        <w:rPr>
          <w:rFonts w:ascii="Arial" w:eastAsiaTheme="minorEastAsia" w:hAnsi="Arial" w:cs="Arial"/>
          <w:sz w:val="24"/>
          <w:szCs w:val="24"/>
          <w:lang w:eastAsia="zh-CN"/>
        </w:rPr>
        <w:t xml:space="preserve">alizată prin programe educative cu </w:t>
      </w:r>
      <w:r w:rsidRPr="00F367CC">
        <w:rPr>
          <w:rFonts w:ascii="Arial" w:eastAsiaTheme="minorEastAsia" w:hAnsi="Arial" w:cs="Arial"/>
          <w:sz w:val="24"/>
          <w:szCs w:val="24"/>
          <w:lang w:eastAsia="zh-CN"/>
        </w:rPr>
        <w:t xml:space="preserve">o utilizare mai eficientă a patrimoniului viu și naturalizat. Având în vedere sănătatea financiară a instituției îmi propun ca pe viitor acestea să aibă și un buget consistent </w:t>
      </w:r>
      <w:r w:rsidR="00944970" w:rsidRPr="00F367CC">
        <w:rPr>
          <w:rFonts w:ascii="Arial" w:eastAsiaTheme="minorEastAsia" w:hAnsi="Arial" w:cs="Arial"/>
          <w:sz w:val="24"/>
          <w:szCs w:val="24"/>
          <w:lang w:eastAsia="zh-CN"/>
        </w:rPr>
        <w:t xml:space="preserve">- </w:t>
      </w:r>
      <w:r w:rsidRPr="00F367CC">
        <w:rPr>
          <w:rFonts w:ascii="Arial" w:eastAsiaTheme="minorEastAsia" w:hAnsi="Arial" w:cs="Arial"/>
          <w:sz w:val="24"/>
          <w:szCs w:val="24"/>
          <w:lang w:eastAsia="zh-CN"/>
        </w:rPr>
        <w:t>corespunzător unei valor</w:t>
      </w:r>
      <w:r w:rsidR="00AC1D1E" w:rsidRPr="00F367CC">
        <w:rPr>
          <w:rFonts w:ascii="Arial" w:eastAsiaTheme="minorEastAsia" w:hAnsi="Arial" w:cs="Arial"/>
          <w:sz w:val="24"/>
          <w:szCs w:val="24"/>
          <w:lang w:eastAsia="zh-CN"/>
        </w:rPr>
        <w:t>iză</w:t>
      </w:r>
      <w:r w:rsidRPr="00F367CC">
        <w:rPr>
          <w:rFonts w:ascii="Arial" w:eastAsiaTheme="minorEastAsia" w:hAnsi="Arial" w:cs="Arial"/>
          <w:sz w:val="24"/>
          <w:szCs w:val="24"/>
          <w:lang w:eastAsia="zh-CN"/>
        </w:rPr>
        <w:t>ri superioare a patrimoni</w:t>
      </w:r>
      <w:r w:rsidR="00AC1D1E" w:rsidRPr="00F367CC">
        <w:rPr>
          <w:rFonts w:ascii="Arial" w:eastAsiaTheme="minorEastAsia" w:hAnsi="Arial" w:cs="Arial"/>
          <w:sz w:val="24"/>
          <w:szCs w:val="24"/>
          <w:lang w:eastAsia="zh-CN"/>
        </w:rPr>
        <w:t>u</w:t>
      </w:r>
      <w:r w:rsidRPr="00F367CC">
        <w:rPr>
          <w:rFonts w:ascii="Arial" w:eastAsiaTheme="minorEastAsia" w:hAnsi="Arial" w:cs="Arial"/>
          <w:sz w:val="24"/>
          <w:szCs w:val="24"/>
          <w:lang w:eastAsia="zh-CN"/>
        </w:rPr>
        <w:t xml:space="preserve">lui cultural.   </w:t>
      </w:r>
    </w:p>
    <w:p w:rsidR="004F77E5" w:rsidRPr="00F367CC" w:rsidRDefault="004F77E5" w:rsidP="00CE2EC7">
      <w:pPr>
        <w:spacing w:afterLines="120" w:after="288" w:line="240" w:lineRule="auto"/>
        <w:ind w:firstLine="360"/>
        <w:contextualSpacing/>
        <w:jc w:val="both"/>
        <w:rPr>
          <w:rFonts w:ascii="Arial" w:eastAsiaTheme="minorEastAsia" w:hAnsi="Arial" w:cs="Arial"/>
          <w:sz w:val="24"/>
          <w:szCs w:val="24"/>
          <w:lang w:eastAsia="zh-CN"/>
        </w:rPr>
      </w:pPr>
      <w:r w:rsidRPr="00F367CC">
        <w:rPr>
          <w:rFonts w:ascii="Arial" w:eastAsiaTheme="minorEastAsia" w:hAnsi="Arial" w:cs="Arial"/>
          <w:sz w:val="24"/>
          <w:szCs w:val="24"/>
          <w:lang w:eastAsia="zh-CN"/>
        </w:rPr>
        <w:t>În ceea ce privește programele complexe încadrate ca program minimal, care au avut ca parte con</w:t>
      </w:r>
      <w:r w:rsidR="00AC1D1E" w:rsidRPr="00F367CC">
        <w:rPr>
          <w:rFonts w:ascii="Arial" w:eastAsiaTheme="minorEastAsia" w:hAnsi="Arial" w:cs="Arial"/>
          <w:sz w:val="24"/>
          <w:szCs w:val="24"/>
          <w:lang w:eastAsia="zh-CN"/>
        </w:rPr>
        <w:t xml:space="preserve">stitutivă investiții, dezvolt detalii asupra acestora în </w:t>
      </w:r>
      <w:r w:rsidR="00B23EC2" w:rsidRPr="00F367CC">
        <w:rPr>
          <w:rFonts w:ascii="Arial" w:eastAsiaTheme="minorEastAsia" w:hAnsi="Arial" w:cs="Arial"/>
          <w:b/>
          <w:sz w:val="24"/>
          <w:szCs w:val="24"/>
          <w:lang w:eastAsia="zh-CN"/>
        </w:rPr>
        <w:t>Anexa B2</w:t>
      </w:r>
      <w:r w:rsidR="00AC1D1E" w:rsidRPr="00F367CC">
        <w:rPr>
          <w:rFonts w:ascii="Arial" w:eastAsiaTheme="minorEastAsia" w:hAnsi="Arial" w:cs="Arial"/>
          <w:b/>
          <w:sz w:val="24"/>
          <w:szCs w:val="24"/>
          <w:lang w:eastAsia="zh-CN"/>
        </w:rPr>
        <w:t>.</w:t>
      </w:r>
    </w:p>
    <w:p w:rsidR="00A25F3B" w:rsidRDefault="004F77E5" w:rsidP="00CE2EC7">
      <w:pPr>
        <w:spacing w:afterLines="120" w:after="288" w:line="240" w:lineRule="auto"/>
        <w:ind w:firstLine="709"/>
        <w:contextualSpacing/>
        <w:jc w:val="both"/>
        <w:rPr>
          <w:rFonts w:ascii="Arial" w:eastAsiaTheme="minorEastAsia" w:hAnsi="Arial" w:cs="Arial"/>
          <w:sz w:val="24"/>
          <w:szCs w:val="24"/>
          <w:lang w:eastAsia="zh-CN"/>
        </w:rPr>
      </w:pPr>
      <w:r w:rsidRPr="00F367CC">
        <w:rPr>
          <w:rFonts w:ascii="Arial" w:eastAsiaTheme="minorEastAsia" w:hAnsi="Arial" w:cs="Arial"/>
          <w:sz w:val="24"/>
          <w:szCs w:val="24"/>
          <w:lang w:eastAsia="zh-CN"/>
        </w:rPr>
        <w:t>În fiecare an se derulează un plan de activități educaționale, lecții–conferințe, prelegeri, ateliere de lucru, vizite tematice, desfășurate în cadrul CMSN şi cu utiliza</w:t>
      </w:r>
      <w:r w:rsidR="00A25F3B">
        <w:rPr>
          <w:rFonts w:ascii="Arial" w:eastAsiaTheme="minorEastAsia" w:hAnsi="Arial" w:cs="Arial"/>
          <w:sz w:val="24"/>
          <w:szCs w:val="24"/>
          <w:lang w:eastAsia="zh-CN"/>
        </w:rPr>
        <w:t>rea bazei materiale proprii și tot mai puțin</w:t>
      </w:r>
      <w:r w:rsidRPr="00F367CC">
        <w:rPr>
          <w:rFonts w:ascii="Arial" w:eastAsiaTheme="minorEastAsia" w:hAnsi="Arial" w:cs="Arial"/>
          <w:sz w:val="24"/>
          <w:szCs w:val="24"/>
          <w:lang w:eastAsia="zh-CN"/>
        </w:rPr>
        <w:t xml:space="preserve"> prin </w:t>
      </w:r>
      <w:r w:rsidR="00F776A9" w:rsidRPr="00F367CC">
        <w:rPr>
          <w:rFonts w:ascii="Arial" w:eastAsiaTheme="minorEastAsia" w:hAnsi="Arial" w:cs="Arial"/>
          <w:sz w:val="24"/>
          <w:szCs w:val="24"/>
          <w:lang w:eastAsia="zh-CN"/>
        </w:rPr>
        <w:t>activități</w:t>
      </w:r>
      <w:r w:rsidRPr="00F367CC">
        <w:rPr>
          <w:rFonts w:ascii="Arial" w:eastAsiaTheme="minorEastAsia" w:hAnsi="Arial" w:cs="Arial"/>
          <w:sz w:val="24"/>
          <w:szCs w:val="24"/>
          <w:lang w:eastAsia="zh-CN"/>
        </w:rPr>
        <w:t xml:space="preserve"> în teren, în </w:t>
      </w:r>
      <w:r w:rsidR="00F776A9" w:rsidRPr="00F367CC">
        <w:rPr>
          <w:rFonts w:ascii="Arial" w:eastAsiaTheme="minorEastAsia" w:hAnsi="Arial" w:cs="Arial"/>
          <w:sz w:val="24"/>
          <w:szCs w:val="24"/>
          <w:lang w:eastAsia="zh-CN"/>
        </w:rPr>
        <w:t>unități</w:t>
      </w:r>
      <w:r w:rsidRPr="00F367CC">
        <w:rPr>
          <w:rFonts w:ascii="Arial" w:eastAsiaTheme="minorEastAsia" w:hAnsi="Arial" w:cs="Arial"/>
          <w:sz w:val="24"/>
          <w:szCs w:val="24"/>
          <w:lang w:eastAsia="zh-CN"/>
        </w:rPr>
        <w:t xml:space="preserve"> </w:t>
      </w:r>
      <w:r w:rsidR="00F776A9" w:rsidRPr="00F367CC">
        <w:rPr>
          <w:rFonts w:ascii="Arial" w:eastAsiaTheme="minorEastAsia" w:hAnsi="Arial" w:cs="Arial"/>
          <w:sz w:val="24"/>
          <w:szCs w:val="24"/>
          <w:lang w:eastAsia="zh-CN"/>
        </w:rPr>
        <w:t>școlare</w:t>
      </w:r>
      <w:r w:rsidR="00A25F3B">
        <w:rPr>
          <w:rFonts w:ascii="Arial" w:eastAsiaTheme="minorEastAsia" w:hAnsi="Arial" w:cs="Arial"/>
          <w:sz w:val="24"/>
          <w:szCs w:val="24"/>
          <w:lang w:eastAsia="zh-CN"/>
        </w:rPr>
        <w:t>.</w:t>
      </w:r>
    </w:p>
    <w:p w:rsidR="004F77E5" w:rsidRPr="00A25F3B" w:rsidRDefault="004F77E5" w:rsidP="00CE2EC7">
      <w:pPr>
        <w:spacing w:afterLines="120" w:after="288" w:line="240" w:lineRule="auto"/>
        <w:ind w:firstLine="709"/>
        <w:contextualSpacing/>
        <w:jc w:val="both"/>
        <w:rPr>
          <w:rFonts w:ascii="Arial" w:eastAsiaTheme="minorEastAsia" w:hAnsi="Arial" w:cs="Arial"/>
          <w:sz w:val="24"/>
          <w:szCs w:val="24"/>
          <w:lang w:eastAsia="zh-CN"/>
        </w:rPr>
      </w:pPr>
      <w:r w:rsidRPr="00F367CC">
        <w:rPr>
          <w:rFonts w:ascii="Arial" w:eastAsiaTheme="minorEastAsia" w:hAnsi="Arial" w:cs="Arial"/>
          <w:i/>
          <w:sz w:val="24"/>
          <w:szCs w:val="24"/>
        </w:rPr>
        <w:t>Din cadrul proiectelor proprii realizate la sediul instituției, se observă:</w:t>
      </w:r>
    </w:p>
    <w:p w:rsidR="004F77E5" w:rsidRPr="00F367CC" w:rsidRDefault="004F77E5" w:rsidP="00CE2EC7">
      <w:pPr>
        <w:tabs>
          <w:tab w:val="left" w:pos="284"/>
        </w:tabs>
        <w:spacing w:afterLines="120" w:after="288" w:line="240" w:lineRule="auto"/>
        <w:contextualSpacing/>
        <w:jc w:val="both"/>
        <w:rPr>
          <w:rFonts w:ascii="Arial" w:eastAsiaTheme="minorEastAsia" w:hAnsi="Arial" w:cs="Arial"/>
          <w:sz w:val="24"/>
          <w:szCs w:val="24"/>
        </w:rPr>
      </w:pPr>
      <w:r w:rsidRPr="00F367CC">
        <w:rPr>
          <w:rFonts w:ascii="Arial" w:eastAsiaTheme="minorEastAsia" w:hAnsi="Arial" w:cs="Arial"/>
          <w:sz w:val="24"/>
          <w:szCs w:val="24"/>
        </w:rPr>
        <w:t>-</w:t>
      </w:r>
      <w:r w:rsidRPr="00F367CC">
        <w:rPr>
          <w:rFonts w:ascii="Arial" w:eastAsiaTheme="minorEastAsia" w:hAnsi="Arial" w:cs="Arial"/>
          <w:sz w:val="24"/>
          <w:szCs w:val="24"/>
        </w:rPr>
        <w:tab/>
        <w:t xml:space="preserve">realizarea în perioada de extrasezon de activități cultural-educative, prelegeri, ateliere și lecții tematice împreună cu elevi din școala gimnazială </w:t>
      </w:r>
      <w:r w:rsidR="00D243AA">
        <w:rPr>
          <w:rFonts w:ascii="Arial" w:eastAsiaTheme="minorEastAsia" w:hAnsi="Arial" w:cs="Arial"/>
          <w:sz w:val="24"/>
          <w:szCs w:val="24"/>
        </w:rPr>
        <w:t xml:space="preserve">de </w:t>
      </w:r>
      <w:r w:rsidRPr="00F367CC">
        <w:rPr>
          <w:rFonts w:ascii="Arial" w:eastAsiaTheme="minorEastAsia" w:hAnsi="Arial" w:cs="Arial"/>
          <w:sz w:val="24"/>
          <w:szCs w:val="24"/>
        </w:rPr>
        <w:t>conștientizare</w:t>
      </w:r>
      <w:r w:rsidR="00D243AA">
        <w:rPr>
          <w:rFonts w:ascii="Arial" w:eastAsiaTheme="minorEastAsia" w:hAnsi="Arial" w:cs="Arial"/>
          <w:sz w:val="24"/>
          <w:szCs w:val="24"/>
        </w:rPr>
        <w:t xml:space="preserve"> </w:t>
      </w:r>
      <w:r w:rsidRPr="00F367CC">
        <w:rPr>
          <w:rFonts w:ascii="Arial" w:eastAsiaTheme="minorEastAsia" w:hAnsi="Arial" w:cs="Arial"/>
          <w:sz w:val="24"/>
          <w:szCs w:val="24"/>
        </w:rPr>
        <w:t>a problemelor de mediu, precum și aspecte despre etologia animalelor, activ</w:t>
      </w:r>
      <w:r w:rsidR="00D243AA">
        <w:rPr>
          <w:rFonts w:ascii="Arial" w:eastAsiaTheme="minorEastAsia" w:hAnsi="Arial" w:cs="Arial"/>
          <w:sz w:val="24"/>
          <w:szCs w:val="24"/>
        </w:rPr>
        <w:t>ități realizate</w:t>
      </w:r>
      <w:r w:rsidRPr="00F367CC">
        <w:rPr>
          <w:rFonts w:ascii="Arial" w:eastAsiaTheme="minorEastAsia" w:hAnsi="Arial" w:cs="Arial"/>
          <w:sz w:val="24"/>
          <w:szCs w:val="24"/>
        </w:rPr>
        <w:t xml:space="preserve"> în parteneriat cu Inspectoratului Județean Constanța participând elevi din ciclul gimnazial si liceal;</w:t>
      </w:r>
    </w:p>
    <w:p w:rsidR="004F77E5" w:rsidRPr="00F367CC" w:rsidRDefault="004F77E5" w:rsidP="00CE2EC7">
      <w:pPr>
        <w:tabs>
          <w:tab w:val="left" w:pos="284"/>
        </w:tabs>
        <w:spacing w:afterLines="120" w:after="288" w:line="240" w:lineRule="auto"/>
        <w:contextualSpacing/>
        <w:jc w:val="both"/>
        <w:rPr>
          <w:rFonts w:ascii="Arial" w:eastAsiaTheme="minorEastAsia" w:hAnsi="Arial" w:cs="Arial"/>
          <w:sz w:val="24"/>
          <w:szCs w:val="24"/>
        </w:rPr>
      </w:pPr>
      <w:r w:rsidRPr="00F367CC">
        <w:rPr>
          <w:rFonts w:ascii="Arial" w:eastAsiaTheme="minorEastAsia" w:hAnsi="Arial" w:cs="Arial"/>
          <w:sz w:val="24"/>
          <w:szCs w:val="24"/>
        </w:rPr>
        <w:t>-</w:t>
      </w:r>
      <w:r w:rsidRPr="00F367CC">
        <w:rPr>
          <w:rFonts w:ascii="Arial" w:eastAsiaTheme="minorEastAsia" w:hAnsi="Arial" w:cs="Arial"/>
          <w:sz w:val="24"/>
          <w:szCs w:val="24"/>
        </w:rPr>
        <w:tab/>
        <w:t>promovarea de expuneri tematice, lecții conferință, ateliere de lucru în relațiile cu învățământul preuniversitar și universitar din județ cu teme specifice secțiilor CMSN</w:t>
      </w:r>
      <w:r w:rsidR="00944970" w:rsidRPr="00F367CC">
        <w:rPr>
          <w:rFonts w:ascii="Arial" w:eastAsiaTheme="minorEastAsia" w:hAnsi="Arial" w:cs="Arial"/>
          <w:sz w:val="24"/>
          <w:szCs w:val="24"/>
        </w:rPr>
        <w:t>,</w:t>
      </w:r>
      <w:r w:rsidRPr="00F367CC">
        <w:rPr>
          <w:rFonts w:ascii="Arial" w:eastAsiaTheme="minorEastAsia" w:hAnsi="Arial" w:cs="Arial"/>
          <w:sz w:val="24"/>
          <w:szCs w:val="24"/>
        </w:rPr>
        <w:t xml:space="preserve"> completate de acțiuni ocazionale determinate de vizite desfășurate de grupuri organizate </w:t>
      </w:r>
      <w:r w:rsidRPr="00F367CC">
        <w:rPr>
          <w:rFonts w:ascii="Arial" w:eastAsiaTheme="minorEastAsia" w:hAnsi="Arial" w:cs="Arial"/>
          <w:sz w:val="24"/>
          <w:szCs w:val="24"/>
        </w:rPr>
        <w:lastRenderedPageBreak/>
        <w:t>de turiști, studenți si cadre did</w:t>
      </w:r>
      <w:r w:rsidR="00944970" w:rsidRPr="00F367CC">
        <w:rPr>
          <w:rFonts w:ascii="Arial" w:eastAsiaTheme="minorEastAsia" w:hAnsi="Arial" w:cs="Arial"/>
          <w:sz w:val="24"/>
          <w:szCs w:val="24"/>
        </w:rPr>
        <w:t>actice in practică</w:t>
      </w:r>
      <w:r w:rsidRPr="00F367CC">
        <w:rPr>
          <w:rFonts w:ascii="Arial" w:eastAsiaTheme="minorEastAsia" w:hAnsi="Arial" w:cs="Arial"/>
          <w:sz w:val="24"/>
          <w:szCs w:val="24"/>
        </w:rPr>
        <w:t>, grupe de elevi si profesori din î</w:t>
      </w:r>
      <w:r w:rsidR="00944970" w:rsidRPr="00F367CC">
        <w:rPr>
          <w:rFonts w:ascii="Arial" w:eastAsiaTheme="minorEastAsia" w:hAnsi="Arial" w:cs="Arial"/>
          <w:sz w:val="24"/>
          <w:szCs w:val="24"/>
        </w:rPr>
        <w:t>nvățământul gimnazial si liceal;</w:t>
      </w:r>
    </w:p>
    <w:p w:rsidR="00EB33BF" w:rsidRPr="00F367CC" w:rsidRDefault="00783AA4" w:rsidP="00CE2EC7">
      <w:pPr>
        <w:spacing w:afterLines="120" w:after="288" w:line="240" w:lineRule="auto"/>
        <w:contextualSpacing/>
        <w:jc w:val="both"/>
        <w:rPr>
          <w:rFonts w:ascii="Arial" w:eastAsiaTheme="minorEastAsia" w:hAnsi="Arial" w:cs="Arial"/>
          <w:sz w:val="24"/>
          <w:szCs w:val="24"/>
        </w:rPr>
      </w:pPr>
      <w:r>
        <w:rPr>
          <w:rFonts w:ascii="Arial" w:eastAsiaTheme="minorEastAsia" w:hAnsi="Arial" w:cs="Arial"/>
          <w:sz w:val="24"/>
          <w:szCs w:val="24"/>
        </w:rPr>
        <w:t xml:space="preserve">- </w:t>
      </w:r>
      <w:r w:rsidR="004F77E5" w:rsidRPr="00F367CC">
        <w:rPr>
          <w:rFonts w:ascii="Arial" w:eastAsiaTheme="minorEastAsia" w:hAnsi="Arial" w:cs="Arial"/>
          <w:sz w:val="24"/>
          <w:szCs w:val="24"/>
        </w:rPr>
        <w:t>activit</w:t>
      </w:r>
      <w:r>
        <w:rPr>
          <w:rFonts w:ascii="Arial" w:eastAsiaTheme="minorEastAsia" w:hAnsi="Arial" w:cs="Arial"/>
          <w:sz w:val="24"/>
          <w:szCs w:val="24"/>
        </w:rPr>
        <w:t>ăți tematice pentru marcarea</w:t>
      </w:r>
      <w:r w:rsidR="004F77E5" w:rsidRPr="00F367CC">
        <w:rPr>
          <w:rFonts w:ascii="Arial" w:eastAsiaTheme="minorEastAsia" w:hAnsi="Arial" w:cs="Arial"/>
          <w:sz w:val="24"/>
          <w:szCs w:val="24"/>
        </w:rPr>
        <w:t xml:space="preserve"> zilelor inter</w:t>
      </w:r>
      <w:r w:rsidR="00944970" w:rsidRPr="00F367CC">
        <w:rPr>
          <w:rFonts w:ascii="Arial" w:eastAsiaTheme="minorEastAsia" w:hAnsi="Arial" w:cs="Arial"/>
          <w:sz w:val="24"/>
          <w:szCs w:val="24"/>
        </w:rPr>
        <w:t>naționale -</w:t>
      </w:r>
      <w:r w:rsidR="004F77E5" w:rsidRPr="00F367CC">
        <w:rPr>
          <w:rFonts w:ascii="Arial" w:eastAsiaTheme="minorEastAsia" w:hAnsi="Arial" w:cs="Arial"/>
          <w:sz w:val="24"/>
          <w:szCs w:val="24"/>
        </w:rPr>
        <w:t xml:space="preserve"> „Ziua Educației”, „Ziua Internațională a Mării Negre</w:t>
      </w:r>
      <w:r w:rsidR="00944970" w:rsidRPr="00F367CC">
        <w:rPr>
          <w:rFonts w:ascii="Arial" w:eastAsiaTheme="minorEastAsia" w:hAnsi="Arial" w:cs="Arial"/>
          <w:sz w:val="24"/>
          <w:szCs w:val="24"/>
        </w:rPr>
        <w:t>”</w:t>
      </w:r>
      <w:r w:rsidR="004F77E5" w:rsidRPr="00F367CC">
        <w:rPr>
          <w:rFonts w:ascii="Arial" w:eastAsiaTheme="minorEastAsia" w:hAnsi="Arial" w:cs="Arial"/>
          <w:sz w:val="24"/>
          <w:szCs w:val="24"/>
        </w:rPr>
        <w:t xml:space="preserve">, </w:t>
      </w:r>
      <w:r w:rsidR="00944970" w:rsidRPr="00F367CC">
        <w:rPr>
          <w:rFonts w:ascii="Arial" w:eastAsiaTheme="minorEastAsia" w:hAnsi="Arial" w:cs="Arial"/>
          <w:sz w:val="24"/>
          <w:szCs w:val="24"/>
        </w:rPr>
        <w:t>”</w:t>
      </w:r>
      <w:r w:rsidR="004F77E5" w:rsidRPr="00F367CC">
        <w:rPr>
          <w:rFonts w:ascii="Arial" w:eastAsiaTheme="minorEastAsia" w:hAnsi="Arial" w:cs="Arial"/>
          <w:sz w:val="24"/>
          <w:szCs w:val="24"/>
        </w:rPr>
        <w:t>Ziua Dobrogei”, „</w:t>
      </w:r>
      <w:r w:rsidR="004F77E5" w:rsidRPr="00F367CC">
        <w:rPr>
          <w:rFonts w:ascii="Arial" w:hAnsi="Arial" w:cs="Arial"/>
          <w:sz w:val="24"/>
          <w:szCs w:val="24"/>
        </w:rPr>
        <w:t xml:space="preserve">Ziua Pământului”, „Ziua Mondială a Apei”, „Ziua Delfinului” </w:t>
      </w:r>
      <w:r w:rsidR="00944970" w:rsidRPr="00F367CC">
        <w:rPr>
          <w:rFonts w:ascii="Arial" w:hAnsi="Arial" w:cs="Arial"/>
          <w:sz w:val="24"/>
          <w:szCs w:val="24"/>
        </w:rPr>
        <w:t xml:space="preserve"> - ce au o</w:t>
      </w:r>
      <w:r w:rsidR="004F77E5" w:rsidRPr="00F367CC">
        <w:rPr>
          <w:rFonts w:ascii="Arial" w:hAnsi="Arial" w:cs="Arial"/>
          <w:sz w:val="24"/>
          <w:szCs w:val="24"/>
        </w:rPr>
        <w:t xml:space="preserve"> importanță majoră în stabilirea unei conexiuni între </w:t>
      </w:r>
      <w:r w:rsidR="004F77E5" w:rsidRPr="00F367CC">
        <w:rPr>
          <w:rFonts w:ascii="Arial" w:hAnsi="Arial" w:cs="Arial"/>
          <w:i/>
          <w:sz w:val="24"/>
          <w:szCs w:val="24"/>
        </w:rPr>
        <w:t xml:space="preserve">natură </w:t>
      </w:r>
      <w:r w:rsidR="004F77E5" w:rsidRPr="00F367CC">
        <w:rPr>
          <w:rFonts w:ascii="Arial" w:hAnsi="Arial" w:cs="Arial"/>
          <w:sz w:val="24"/>
          <w:szCs w:val="24"/>
        </w:rPr>
        <w:t xml:space="preserve">și </w:t>
      </w:r>
      <w:r w:rsidR="004F77E5" w:rsidRPr="00F367CC">
        <w:rPr>
          <w:rFonts w:ascii="Arial" w:hAnsi="Arial" w:cs="Arial"/>
          <w:i/>
          <w:sz w:val="24"/>
          <w:szCs w:val="24"/>
        </w:rPr>
        <w:t xml:space="preserve">societate, </w:t>
      </w:r>
      <w:r w:rsidR="004F77E5" w:rsidRPr="00F367CC">
        <w:rPr>
          <w:rFonts w:ascii="Arial" w:hAnsi="Arial" w:cs="Arial"/>
          <w:sz w:val="24"/>
          <w:szCs w:val="24"/>
        </w:rPr>
        <w:t>realizate în parteneriat cu instituții omoloage</w:t>
      </w:r>
      <w:r w:rsidR="004F77E5" w:rsidRPr="00F367CC">
        <w:rPr>
          <w:rFonts w:ascii="Arial" w:eastAsiaTheme="minorEastAsia" w:hAnsi="Arial" w:cs="Arial"/>
          <w:sz w:val="24"/>
          <w:szCs w:val="24"/>
        </w:rPr>
        <w:t>;</w:t>
      </w:r>
    </w:p>
    <w:p w:rsidR="004F77E5" w:rsidRPr="00F367CC" w:rsidRDefault="004F77E5" w:rsidP="00CE2EC7">
      <w:pPr>
        <w:spacing w:afterLines="120" w:after="288" w:line="240" w:lineRule="auto"/>
        <w:contextualSpacing/>
        <w:jc w:val="both"/>
        <w:rPr>
          <w:rFonts w:ascii="Arial" w:eastAsiaTheme="minorEastAsia" w:hAnsi="Arial" w:cs="Arial"/>
          <w:sz w:val="24"/>
          <w:szCs w:val="24"/>
        </w:rPr>
      </w:pPr>
      <w:r w:rsidRPr="00F367CC">
        <w:rPr>
          <w:rFonts w:ascii="Arial" w:eastAsiaTheme="minorEastAsia" w:hAnsi="Arial" w:cs="Arial"/>
          <w:sz w:val="24"/>
          <w:szCs w:val="24"/>
        </w:rPr>
        <w:t xml:space="preserve">- participarea Complexului Muzeal de Științe ale Naturii Constanța – secțiile Acvariu și Planetariu la evenimentul </w:t>
      </w:r>
      <w:r w:rsidRPr="00F367CC">
        <w:rPr>
          <w:rFonts w:ascii="Arial" w:eastAsiaTheme="minorEastAsia" w:hAnsi="Arial" w:cs="Arial"/>
          <w:i/>
          <w:sz w:val="24"/>
          <w:szCs w:val="24"/>
          <w:lang w:eastAsia="zh-CN"/>
        </w:rPr>
        <w:t>Noaptea muzeelor</w:t>
      </w:r>
      <w:r w:rsidR="00D243AA">
        <w:rPr>
          <w:rFonts w:ascii="Arial" w:eastAsiaTheme="minorEastAsia" w:hAnsi="Arial" w:cs="Arial"/>
          <w:sz w:val="24"/>
          <w:szCs w:val="24"/>
          <w:lang w:eastAsia="zh-CN"/>
        </w:rPr>
        <w:t xml:space="preserve"> - </w:t>
      </w:r>
      <w:r w:rsidRPr="00F367CC">
        <w:rPr>
          <w:rFonts w:ascii="Arial" w:eastAsiaTheme="minorEastAsia" w:hAnsi="Arial" w:cs="Arial"/>
          <w:sz w:val="24"/>
          <w:szCs w:val="24"/>
          <w:lang w:eastAsia="zh-CN"/>
        </w:rPr>
        <w:t>la cel</w:t>
      </w:r>
      <w:r w:rsidR="00A25F3B">
        <w:rPr>
          <w:rFonts w:ascii="Arial" w:eastAsiaTheme="minorEastAsia" w:hAnsi="Arial" w:cs="Arial"/>
          <w:sz w:val="24"/>
          <w:szCs w:val="24"/>
          <w:lang w:eastAsia="zh-CN"/>
        </w:rPr>
        <w:t>elalte secții</w:t>
      </w:r>
      <w:r w:rsidRPr="00F367CC">
        <w:rPr>
          <w:rFonts w:ascii="Arial" w:eastAsiaTheme="minorEastAsia" w:hAnsi="Arial" w:cs="Arial"/>
          <w:sz w:val="24"/>
          <w:szCs w:val="24"/>
          <w:lang w:eastAsia="zh-CN"/>
        </w:rPr>
        <w:t xml:space="preserve"> asemenea ev</w:t>
      </w:r>
      <w:r w:rsidR="00D243AA">
        <w:rPr>
          <w:rFonts w:ascii="Arial" w:eastAsiaTheme="minorEastAsia" w:hAnsi="Arial" w:cs="Arial"/>
          <w:sz w:val="24"/>
          <w:szCs w:val="24"/>
          <w:lang w:eastAsia="zh-CN"/>
        </w:rPr>
        <w:t>enimente sunt evitate, datorită cerințelor</w:t>
      </w:r>
      <w:r w:rsidRPr="00F367CC">
        <w:rPr>
          <w:rFonts w:ascii="Arial" w:eastAsiaTheme="minorEastAsia" w:hAnsi="Arial" w:cs="Arial"/>
          <w:sz w:val="24"/>
          <w:szCs w:val="24"/>
          <w:lang w:eastAsia="zh-CN"/>
        </w:rPr>
        <w:t xml:space="preserve"> de respectare a ciclurilor nict</w:t>
      </w:r>
      <w:r w:rsidR="00A25F3B">
        <w:rPr>
          <w:rFonts w:ascii="Arial" w:eastAsiaTheme="minorEastAsia" w:hAnsi="Arial" w:cs="Arial"/>
          <w:sz w:val="24"/>
          <w:szCs w:val="24"/>
          <w:lang w:eastAsia="zh-CN"/>
        </w:rPr>
        <w:t>imerale la animalele</w:t>
      </w:r>
      <w:r w:rsidRPr="00F367CC">
        <w:rPr>
          <w:rFonts w:ascii="Arial" w:eastAsiaTheme="minorEastAsia" w:hAnsi="Arial" w:cs="Arial"/>
          <w:sz w:val="24"/>
          <w:szCs w:val="24"/>
          <w:lang w:eastAsia="zh-CN"/>
        </w:rPr>
        <w:t xml:space="preserve"> din patrimoniu. Se are în </w:t>
      </w:r>
      <w:r w:rsidR="00A25F3B">
        <w:rPr>
          <w:rFonts w:ascii="Arial" w:eastAsiaTheme="minorEastAsia" w:hAnsi="Arial" w:cs="Arial"/>
          <w:sz w:val="24"/>
          <w:szCs w:val="24"/>
          <w:lang w:eastAsia="zh-CN"/>
        </w:rPr>
        <w:t xml:space="preserve">vedere nevoia protejării lor </w:t>
      </w:r>
      <w:r w:rsidRPr="00F367CC">
        <w:rPr>
          <w:rFonts w:ascii="Arial" w:eastAsiaTheme="minorEastAsia" w:hAnsi="Arial" w:cs="Arial"/>
          <w:sz w:val="24"/>
          <w:szCs w:val="24"/>
          <w:lang w:eastAsia="zh-CN"/>
        </w:rPr>
        <w:t>în perioada de repaus nocturn;</w:t>
      </w:r>
    </w:p>
    <w:p w:rsidR="00A71D02" w:rsidRPr="00F367CC" w:rsidRDefault="004F77E5" w:rsidP="00CE2EC7">
      <w:pPr>
        <w:spacing w:afterLines="120" w:after="288" w:line="240" w:lineRule="auto"/>
        <w:contextualSpacing/>
        <w:jc w:val="both"/>
        <w:rPr>
          <w:rFonts w:ascii="Arial" w:eastAsiaTheme="minorEastAsia" w:hAnsi="Arial" w:cs="Arial"/>
          <w:sz w:val="24"/>
          <w:szCs w:val="24"/>
          <w:lang w:eastAsia="zh-CN"/>
        </w:rPr>
      </w:pPr>
      <w:r w:rsidRPr="00F367CC">
        <w:rPr>
          <w:rFonts w:ascii="Arial" w:eastAsiaTheme="minorEastAsia" w:hAnsi="Arial" w:cs="Arial"/>
          <w:sz w:val="24"/>
          <w:szCs w:val="24"/>
          <w:lang w:eastAsia="zh-CN"/>
        </w:rPr>
        <w:t>- susținerea programului național educațional „Școala altfel” al cărui scop este să contribuie la dezvoltarea competenței de învățare și a abilităților socio-emoționale în rând</w:t>
      </w:r>
      <w:r w:rsidR="00A71D02" w:rsidRPr="00F367CC">
        <w:rPr>
          <w:rFonts w:ascii="Arial" w:eastAsiaTheme="minorEastAsia" w:hAnsi="Arial" w:cs="Arial"/>
          <w:sz w:val="24"/>
          <w:szCs w:val="24"/>
          <w:lang w:eastAsia="zh-CN"/>
        </w:rPr>
        <w:t>ul copiilor preșcolari/elevilor;</w:t>
      </w:r>
      <w:r w:rsidRPr="00F367CC">
        <w:rPr>
          <w:rFonts w:ascii="Arial" w:eastAsiaTheme="minorEastAsia" w:hAnsi="Arial" w:cs="Arial"/>
          <w:sz w:val="24"/>
          <w:szCs w:val="24"/>
          <w:lang w:eastAsia="zh-CN"/>
        </w:rPr>
        <w:t xml:space="preserve"> </w:t>
      </w:r>
    </w:p>
    <w:p w:rsidR="00581993" w:rsidRPr="00F367CC" w:rsidRDefault="00F776A9" w:rsidP="00CE2EC7">
      <w:pPr>
        <w:spacing w:afterLines="120" w:after="288"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ab/>
      </w:r>
      <w:r w:rsidR="004F77E5" w:rsidRPr="00F367CC">
        <w:rPr>
          <w:rFonts w:ascii="Arial" w:eastAsiaTheme="minorEastAsia" w:hAnsi="Arial" w:cs="Arial"/>
          <w:sz w:val="24"/>
          <w:szCs w:val="24"/>
          <w:lang w:eastAsia="zh-CN"/>
        </w:rPr>
        <w:t>Sublinie</w:t>
      </w:r>
      <w:r>
        <w:rPr>
          <w:rFonts w:ascii="Arial" w:eastAsiaTheme="minorEastAsia" w:hAnsi="Arial" w:cs="Arial"/>
          <w:sz w:val="24"/>
          <w:szCs w:val="24"/>
          <w:lang w:eastAsia="zh-CN"/>
        </w:rPr>
        <w:t>z</w:t>
      </w:r>
      <w:r w:rsidR="004F77E5" w:rsidRPr="00F367CC">
        <w:rPr>
          <w:rFonts w:ascii="Arial" w:eastAsiaTheme="minorEastAsia" w:hAnsi="Arial" w:cs="Arial"/>
          <w:sz w:val="24"/>
          <w:szCs w:val="24"/>
          <w:lang w:eastAsia="zh-CN"/>
        </w:rPr>
        <w:t xml:space="preserve"> faptul ca acțiunile cultural educative desfășurate în perioada anilor 2015-2017</w:t>
      </w:r>
      <w:r w:rsidR="00A71D02" w:rsidRPr="00F367CC">
        <w:rPr>
          <w:rFonts w:ascii="Arial" w:eastAsiaTheme="minorEastAsia" w:hAnsi="Arial" w:cs="Arial"/>
          <w:sz w:val="24"/>
          <w:szCs w:val="24"/>
          <w:lang w:eastAsia="zh-CN"/>
        </w:rPr>
        <w:t xml:space="preserve"> -</w:t>
      </w:r>
      <w:r w:rsidR="00C2272B">
        <w:rPr>
          <w:rFonts w:ascii="Arial" w:eastAsiaTheme="minorEastAsia" w:hAnsi="Arial" w:cs="Arial"/>
          <w:sz w:val="24"/>
          <w:szCs w:val="24"/>
          <w:lang w:eastAsia="zh-CN"/>
        </w:rPr>
        <w:t xml:space="preserve"> </w:t>
      </w:r>
      <w:r w:rsidR="00A71D02" w:rsidRPr="00F367CC">
        <w:rPr>
          <w:rFonts w:ascii="Arial" w:eastAsiaTheme="minorEastAsia" w:hAnsi="Arial" w:cs="Arial"/>
          <w:sz w:val="24"/>
          <w:szCs w:val="24"/>
          <w:lang w:eastAsia="zh-CN"/>
        </w:rPr>
        <w:t>continuate în 2018 conform datelor furnizare de instituție -</w:t>
      </w:r>
      <w:r w:rsidR="004F77E5" w:rsidRPr="00F367CC">
        <w:rPr>
          <w:rFonts w:ascii="Arial" w:eastAsiaTheme="minorEastAsia" w:hAnsi="Arial" w:cs="Arial"/>
          <w:sz w:val="24"/>
          <w:szCs w:val="24"/>
          <w:lang w:eastAsia="zh-CN"/>
        </w:rPr>
        <w:t xml:space="preserve"> de către personalul secțiilor</w:t>
      </w:r>
      <w:r w:rsidR="00A71D02" w:rsidRPr="00F367CC">
        <w:rPr>
          <w:rFonts w:ascii="Arial" w:eastAsiaTheme="minorEastAsia" w:hAnsi="Arial" w:cs="Arial"/>
          <w:sz w:val="24"/>
          <w:szCs w:val="24"/>
          <w:lang w:eastAsia="zh-CN"/>
        </w:rPr>
        <w:t>,</w:t>
      </w:r>
      <w:r w:rsidR="004F77E5" w:rsidRPr="00F367CC">
        <w:rPr>
          <w:rFonts w:ascii="Arial" w:eastAsiaTheme="minorEastAsia" w:hAnsi="Arial" w:cs="Arial"/>
          <w:sz w:val="24"/>
          <w:szCs w:val="24"/>
          <w:lang w:eastAsia="zh-CN"/>
        </w:rPr>
        <w:t xml:space="preserve"> au avut impact educativ și de conștientizare atât asupra publicului vizitator, cât și </w:t>
      </w:r>
      <w:r w:rsidR="00A71D02" w:rsidRPr="00F367CC">
        <w:rPr>
          <w:rFonts w:ascii="Arial" w:eastAsiaTheme="minorEastAsia" w:hAnsi="Arial" w:cs="Arial"/>
          <w:sz w:val="24"/>
          <w:szCs w:val="24"/>
          <w:lang w:eastAsia="zh-CN"/>
        </w:rPr>
        <w:t xml:space="preserve">a publicului potențial informat prin </w:t>
      </w:r>
      <w:r w:rsidR="004F77E5" w:rsidRPr="00F367CC">
        <w:rPr>
          <w:rFonts w:ascii="Arial" w:eastAsiaTheme="minorEastAsia" w:hAnsi="Arial" w:cs="Arial"/>
          <w:sz w:val="24"/>
          <w:szCs w:val="24"/>
          <w:lang w:eastAsia="zh-CN"/>
        </w:rPr>
        <w:t>mass-media.</w:t>
      </w:r>
    </w:p>
    <w:p w:rsidR="00581993" w:rsidRPr="00F367CC" w:rsidRDefault="00C2272B" w:rsidP="00CE2EC7">
      <w:pPr>
        <w:spacing w:afterLines="120" w:after="288"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ab/>
      </w:r>
      <w:r w:rsidR="004F77E5" w:rsidRPr="00F367CC">
        <w:rPr>
          <w:rFonts w:ascii="Arial" w:eastAsiaTheme="minorEastAsia" w:hAnsi="Arial" w:cs="Arial"/>
          <w:sz w:val="24"/>
          <w:szCs w:val="24"/>
          <w:lang w:eastAsia="zh-CN"/>
        </w:rPr>
        <w:t>Proiecte realizate de CMSN Constanta în calitate de partener/beneficiar (implementate/în desfășurare):</w:t>
      </w:r>
    </w:p>
    <w:p w:rsidR="00581993" w:rsidRPr="00F367CC" w:rsidRDefault="00581993" w:rsidP="00CE2EC7">
      <w:pPr>
        <w:spacing w:afterLines="120" w:after="288" w:line="240" w:lineRule="auto"/>
        <w:contextualSpacing/>
        <w:jc w:val="both"/>
        <w:rPr>
          <w:rFonts w:ascii="Arial" w:hAnsi="Arial" w:cs="Arial"/>
          <w:sz w:val="24"/>
          <w:szCs w:val="24"/>
        </w:rPr>
      </w:pPr>
      <w:r w:rsidRPr="00F367CC">
        <w:rPr>
          <w:rFonts w:ascii="Arial" w:eastAsiaTheme="minorEastAsia" w:hAnsi="Arial" w:cs="Arial"/>
          <w:sz w:val="24"/>
          <w:szCs w:val="24"/>
          <w:lang w:eastAsia="zh-CN"/>
        </w:rPr>
        <w:t xml:space="preserve">- </w:t>
      </w:r>
      <w:r w:rsidR="00C2272B">
        <w:rPr>
          <w:rFonts w:ascii="Arial" w:hAnsi="Arial" w:cs="Arial"/>
          <w:sz w:val="24"/>
          <w:szCs w:val="24"/>
        </w:rPr>
        <w:t xml:space="preserve">Proiect  </w:t>
      </w:r>
      <w:r w:rsidR="00C2272B" w:rsidRPr="00F367CC">
        <w:rPr>
          <w:rFonts w:ascii="Arial" w:eastAsiaTheme="minorEastAsia" w:hAnsi="Arial" w:cs="Arial"/>
          <w:sz w:val="24"/>
          <w:szCs w:val="24"/>
        </w:rPr>
        <w:t>„</w:t>
      </w:r>
      <w:r w:rsidR="004F77E5" w:rsidRPr="00F367CC">
        <w:rPr>
          <w:rFonts w:ascii="Arial" w:hAnsi="Arial" w:cs="Arial"/>
          <w:sz w:val="24"/>
          <w:szCs w:val="24"/>
        </w:rPr>
        <w:t xml:space="preserve">Energie din soare pentru viețuitoare”- proiect finanțat de către Rompetrol,  inițiator Asociația Scutul Cinegetic în colaborare cu Complexul Muzeal de Științe ale Naturii Constanța, Inspectoratul Școlar Județean, AJVPS, Universitatea Maritimă și Universitatea Ovidius în perioada anilor 2014-2015 ce a avut ca obiectiv principal realizarea unei infrastructuri capabile să preia apeluri tip </w:t>
      </w:r>
      <w:r w:rsidR="00C2272B" w:rsidRPr="00F367CC">
        <w:rPr>
          <w:rFonts w:ascii="Arial" w:eastAsiaTheme="minorEastAsia" w:hAnsi="Arial" w:cs="Arial"/>
          <w:sz w:val="24"/>
          <w:szCs w:val="24"/>
        </w:rPr>
        <w:t>„</w:t>
      </w:r>
      <w:r w:rsidR="004F77E5" w:rsidRPr="00F367CC">
        <w:rPr>
          <w:rFonts w:ascii="Arial" w:hAnsi="Arial" w:cs="Arial"/>
          <w:sz w:val="24"/>
          <w:szCs w:val="24"/>
        </w:rPr>
        <w:t>112” pentru salvarea animalelor sălbatice din județul Constanța, realizarea de cursuri de prim ajutor pentru instruirea a 50 de voluntari, precum și dotarea cu un sistem de încălzire ecologic, pe baza unor sisteme solare, a clădirilor Centru Info și Gospodăria Țărănească din cadrul Complexului Muzeal.</w:t>
      </w:r>
    </w:p>
    <w:p w:rsidR="00581993" w:rsidRPr="00F367CC" w:rsidRDefault="00581993" w:rsidP="00CE2EC7">
      <w:pPr>
        <w:spacing w:afterLines="120" w:after="288" w:line="240" w:lineRule="auto"/>
        <w:contextualSpacing/>
        <w:jc w:val="both"/>
        <w:rPr>
          <w:rFonts w:ascii="Arial" w:eastAsia="Times New Roman" w:hAnsi="Arial" w:cs="Arial"/>
          <w:sz w:val="24"/>
          <w:szCs w:val="24"/>
        </w:rPr>
      </w:pPr>
      <w:r w:rsidRPr="00F367CC">
        <w:rPr>
          <w:rFonts w:ascii="Arial" w:hAnsi="Arial" w:cs="Arial"/>
          <w:sz w:val="24"/>
          <w:szCs w:val="24"/>
        </w:rPr>
        <w:t xml:space="preserve">- </w:t>
      </w:r>
      <w:r w:rsidR="004F77E5" w:rsidRPr="00F367CC">
        <w:rPr>
          <w:rFonts w:ascii="Arial" w:eastAsia="Times New Roman" w:hAnsi="Arial" w:cs="Arial"/>
          <w:sz w:val="24"/>
          <w:szCs w:val="24"/>
        </w:rPr>
        <w:t>Proiectul european </w:t>
      </w:r>
      <w:r w:rsidR="004F77E5" w:rsidRPr="00F367CC">
        <w:rPr>
          <w:rFonts w:ascii="Arial" w:eastAsia="Times New Roman" w:hAnsi="Arial" w:cs="Arial"/>
          <w:sz w:val="24"/>
          <w:szCs w:val="24"/>
          <w:lang w:val="it-IT"/>
        </w:rPr>
        <w:t>,,</w:t>
      </w:r>
      <w:r w:rsidR="004F77E5" w:rsidRPr="00F367CC">
        <w:rPr>
          <w:rFonts w:ascii="Arial" w:eastAsia="Times New Roman" w:hAnsi="Arial" w:cs="Arial"/>
          <w:sz w:val="24"/>
          <w:szCs w:val="24"/>
        </w:rPr>
        <w:t xml:space="preserve">Creșterea atractivității turistice a Complexului Muzeal de </w:t>
      </w:r>
      <w:r w:rsidR="00310522" w:rsidRPr="00F367CC">
        <w:rPr>
          <w:rFonts w:ascii="Arial" w:eastAsia="Times New Roman" w:hAnsi="Arial" w:cs="Arial"/>
          <w:sz w:val="24"/>
          <w:szCs w:val="24"/>
        </w:rPr>
        <w:t>Științe</w:t>
      </w:r>
      <w:r w:rsidR="004F77E5" w:rsidRPr="00F367CC">
        <w:rPr>
          <w:rFonts w:ascii="Arial" w:eastAsia="Times New Roman" w:hAnsi="Arial" w:cs="Arial"/>
          <w:sz w:val="24"/>
          <w:szCs w:val="24"/>
        </w:rPr>
        <w:t xml:space="preserve"> ale Naturii </w:t>
      </w:r>
      <w:r w:rsidR="00310522" w:rsidRPr="00F367CC">
        <w:rPr>
          <w:rFonts w:ascii="Arial" w:eastAsia="Times New Roman" w:hAnsi="Arial" w:cs="Arial"/>
          <w:sz w:val="24"/>
          <w:szCs w:val="24"/>
        </w:rPr>
        <w:t>Constanța</w:t>
      </w:r>
      <w:r w:rsidR="004F77E5" w:rsidRPr="00F367CC">
        <w:rPr>
          <w:rFonts w:ascii="Arial" w:eastAsia="Times New Roman" w:hAnsi="Arial" w:cs="Arial"/>
          <w:sz w:val="24"/>
          <w:szCs w:val="24"/>
        </w:rPr>
        <w:t xml:space="preserve">”, Cod SMIS 40040, implementat în perioada 2013-2016, cu finalizarea lucrărilor și predarea imobilului la data de 01 august 2016 ce a constat în dotarea şi echiparea Delfinariului s-a realizat prin acoperirea acestuia cu panouri tristrat cu porţiuni din învelitoare vitrată, închiderea şi extinderea gradenelor, extinderea </w:t>
      </w:r>
      <w:r w:rsidR="00310522" w:rsidRPr="00F367CC">
        <w:rPr>
          <w:rFonts w:ascii="Arial" w:eastAsia="Times New Roman" w:hAnsi="Arial" w:cs="Arial"/>
          <w:sz w:val="24"/>
          <w:szCs w:val="24"/>
        </w:rPr>
        <w:t>spațiilor</w:t>
      </w:r>
      <w:r w:rsidR="004F77E5" w:rsidRPr="00F367CC">
        <w:rPr>
          <w:rFonts w:ascii="Arial" w:eastAsia="Times New Roman" w:hAnsi="Arial" w:cs="Arial"/>
          <w:sz w:val="24"/>
          <w:szCs w:val="24"/>
        </w:rPr>
        <w:t xml:space="preserve"> de expunere de sub gradene, amenajarea de grupuri sanitare şi a unui spaţiu de acces pentru public, </w:t>
      </w:r>
      <w:r w:rsidR="00310522" w:rsidRPr="00F367CC">
        <w:rPr>
          <w:rFonts w:ascii="Arial" w:eastAsia="Times New Roman" w:hAnsi="Arial" w:cs="Arial"/>
          <w:sz w:val="24"/>
          <w:szCs w:val="24"/>
        </w:rPr>
        <w:t>instalații</w:t>
      </w:r>
      <w:r w:rsidR="004F77E5" w:rsidRPr="00F367CC">
        <w:rPr>
          <w:rFonts w:ascii="Arial" w:eastAsia="Times New Roman" w:hAnsi="Arial" w:cs="Arial"/>
          <w:sz w:val="24"/>
          <w:szCs w:val="24"/>
        </w:rPr>
        <w:t xml:space="preserve"> şi scaune pentru spectatori corespunzătoare unui nu</w:t>
      </w:r>
      <w:r w:rsidR="000C3AC4">
        <w:rPr>
          <w:rFonts w:ascii="Arial" w:eastAsia="Times New Roman" w:hAnsi="Arial" w:cs="Arial"/>
          <w:sz w:val="24"/>
          <w:szCs w:val="24"/>
        </w:rPr>
        <w:t xml:space="preserve">măr extins de locuri de la aproximativ </w:t>
      </w:r>
      <w:r w:rsidR="004F77E5" w:rsidRPr="00F367CC">
        <w:rPr>
          <w:rFonts w:ascii="Arial" w:eastAsia="Times New Roman" w:hAnsi="Arial" w:cs="Arial"/>
          <w:sz w:val="24"/>
          <w:szCs w:val="24"/>
        </w:rPr>
        <w:t>600 la 1300 locuri, lift hidraulic pentru</w:t>
      </w:r>
      <w:r w:rsidR="000C3AC4">
        <w:rPr>
          <w:rFonts w:ascii="Arial" w:eastAsia="Times New Roman" w:hAnsi="Arial" w:cs="Arial"/>
          <w:sz w:val="24"/>
          <w:szCs w:val="24"/>
        </w:rPr>
        <w:t xml:space="preserve"> persoanele cu dizabilități ș.a</w:t>
      </w:r>
      <w:r w:rsidR="004F77E5" w:rsidRPr="00F367CC">
        <w:rPr>
          <w:rFonts w:ascii="Arial" w:eastAsia="Times New Roman" w:hAnsi="Arial" w:cs="Arial"/>
          <w:sz w:val="24"/>
          <w:szCs w:val="24"/>
        </w:rPr>
        <w:t>.</w:t>
      </w:r>
      <w:r w:rsidR="000C3AC4">
        <w:rPr>
          <w:rFonts w:ascii="Arial" w:eastAsia="Times New Roman" w:hAnsi="Arial" w:cs="Arial"/>
          <w:sz w:val="24"/>
          <w:szCs w:val="24"/>
        </w:rPr>
        <w:t xml:space="preserve"> </w:t>
      </w:r>
      <w:r w:rsidR="004F77E5" w:rsidRPr="00F367CC">
        <w:rPr>
          <w:rFonts w:ascii="Arial" w:eastAsia="Times New Roman" w:hAnsi="Arial" w:cs="Arial"/>
          <w:sz w:val="24"/>
          <w:szCs w:val="24"/>
        </w:rPr>
        <w:t>Noile spații de expunere vor da posibilitatea creării unei expoziții permanente</w:t>
      </w:r>
      <w:r w:rsidR="00310522" w:rsidRPr="00F367CC">
        <w:rPr>
          <w:rFonts w:ascii="Arial" w:eastAsiaTheme="minorEastAsia" w:hAnsi="Arial" w:cs="Arial"/>
          <w:sz w:val="24"/>
          <w:szCs w:val="24"/>
        </w:rPr>
        <w:t>„</w:t>
      </w:r>
      <w:r w:rsidR="00310522">
        <w:rPr>
          <w:rFonts w:ascii="Arial" w:eastAsiaTheme="minorEastAsia" w:hAnsi="Arial" w:cs="Arial"/>
          <w:sz w:val="24"/>
          <w:szCs w:val="24"/>
        </w:rPr>
        <w:t xml:space="preserve"> </w:t>
      </w:r>
      <w:r w:rsidR="004F77E5" w:rsidRPr="00F367CC">
        <w:rPr>
          <w:rFonts w:ascii="Arial" w:eastAsia="Times New Roman" w:hAnsi="Arial" w:cs="Arial"/>
          <w:sz w:val="24"/>
          <w:szCs w:val="24"/>
        </w:rPr>
        <w:t>Muzeul Mării‘.</w:t>
      </w:r>
    </w:p>
    <w:p w:rsidR="004F77E5" w:rsidRPr="00F367CC" w:rsidRDefault="00581993" w:rsidP="00CE2EC7">
      <w:pPr>
        <w:spacing w:afterLines="120" w:after="288" w:line="240" w:lineRule="auto"/>
        <w:contextualSpacing/>
        <w:jc w:val="both"/>
        <w:rPr>
          <w:rFonts w:ascii="Arial" w:hAnsi="Arial" w:cs="Arial"/>
          <w:sz w:val="24"/>
          <w:szCs w:val="24"/>
        </w:rPr>
      </w:pPr>
      <w:r w:rsidRPr="00F367CC">
        <w:rPr>
          <w:rFonts w:ascii="Arial" w:eastAsia="Times New Roman" w:hAnsi="Arial" w:cs="Arial"/>
          <w:sz w:val="24"/>
          <w:szCs w:val="24"/>
        </w:rPr>
        <w:t xml:space="preserve">- </w:t>
      </w:r>
      <w:r w:rsidR="004F77E5" w:rsidRPr="00F367CC">
        <w:rPr>
          <w:rFonts w:ascii="Arial" w:hAnsi="Arial" w:cs="Arial"/>
          <w:sz w:val="24"/>
          <w:szCs w:val="24"/>
        </w:rPr>
        <w:t>Proiect european “A joint opened window to the universe mysteries”, accesat</w:t>
      </w:r>
      <w:r w:rsidR="00310522">
        <w:rPr>
          <w:rFonts w:ascii="Arial" w:hAnsi="Arial" w:cs="Arial"/>
          <w:sz w:val="24"/>
          <w:szCs w:val="24"/>
        </w:rPr>
        <w:t xml:space="preserve"> de către </w:t>
      </w:r>
      <w:r w:rsidR="004F77E5" w:rsidRPr="00F367CC">
        <w:rPr>
          <w:rFonts w:ascii="Arial" w:hAnsi="Arial" w:cs="Arial"/>
          <w:sz w:val="24"/>
          <w:szCs w:val="24"/>
        </w:rPr>
        <w:t>Muzeul Kavarna Bulgaria, Academia Navală “Mircea cel Bătrân”, Colegiul Național “Mircea cel Bătrân” parteneri secundari și CMSN ca partener principal (lead partener) a fost accesat î</w:t>
      </w:r>
      <w:r w:rsidR="00310522">
        <w:rPr>
          <w:rFonts w:ascii="Arial" w:hAnsi="Arial" w:cs="Arial"/>
          <w:sz w:val="24"/>
          <w:szCs w:val="24"/>
        </w:rPr>
        <w:t xml:space="preserve">n 2018 și se află în derulare. </w:t>
      </w:r>
      <w:r w:rsidR="004F77E5" w:rsidRPr="00F367CC">
        <w:rPr>
          <w:rFonts w:ascii="Arial" w:hAnsi="Arial" w:cs="Arial"/>
          <w:sz w:val="24"/>
          <w:szCs w:val="24"/>
        </w:rPr>
        <w:t>Proiectul are o perioad</w:t>
      </w:r>
      <w:r w:rsidR="00310522">
        <w:rPr>
          <w:rFonts w:ascii="Arial" w:hAnsi="Arial" w:cs="Arial"/>
          <w:sz w:val="24"/>
          <w:szCs w:val="24"/>
        </w:rPr>
        <w:t>ă</w:t>
      </w:r>
      <w:r w:rsidR="004F77E5" w:rsidRPr="00F367CC">
        <w:rPr>
          <w:rFonts w:ascii="Arial" w:hAnsi="Arial" w:cs="Arial"/>
          <w:sz w:val="24"/>
          <w:szCs w:val="24"/>
        </w:rPr>
        <w:t xml:space="preserve"> de implementare de 3 ani și are </w:t>
      </w:r>
      <w:r w:rsidR="00310522" w:rsidRPr="00F367CC">
        <w:rPr>
          <w:rFonts w:ascii="Arial" w:hAnsi="Arial" w:cs="Arial"/>
          <w:sz w:val="24"/>
          <w:szCs w:val="24"/>
        </w:rPr>
        <w:t>prevăzută</w:t>
      </w:r>
      <w:r w:rsidR="00310522">
        <w:rPr>
          <w:rFonts w:ascii="Arial" w:hAnsi="Arial" w:cs="Arial"/>
          <w:sz w:val="24"/>
          <w:szCs w:val="24"/>
        </w:rPr>
        <w:t xml:space="preserve"> </w:t>
      </w:r>
      <w:r w:rsidR="004F77E5" w:rsidRPr="00F367CC">
        <w:rPr>
          <w:rFonts w:ascii="Arial" w:hAnsi="Arial" w:cs="Arial"/>
          <w:sz w:val="24"/>
          <w:szCs w:val="24"/>
        </w:rPr>
        <w:t>ca investiție principală  dotarea compartimentului planetariu cu un proiector hibrid, telescoape și echipamente IT de ultimă generație.</w:t>
      </w:r>
    </w:p>
    <w:p w:rsidR="00581993" w:rsidRPr="00F367CC" w:rsidRDefault="00581993" w:rsidP="00CE2EC7">
      <w:pPr>
        <w:spacing w:afterLines="120" w:after="288" w:line="240" w:lineRule="auto"/>
        <w:contextualSpacing/>
        <w:jc w:val="both"/>
        <w:rPr>
          <w:rFonts w:ascii="Arial" w:hAnsi="Arial" w:cs="Arial"/>
          <w:sz w:val="24"/>
          <w:szCs w:val="24"/>
        </w:rPr>
      </w:pPr>
      <w:r w:rsidRPr="00F367CC">
        <w:rPr>
          <w:rFonts w:ascii="Arial" w:hAnsi="Arial" w:cs="Arial"/>
          <w:sz w:val="24"/>
          <w:szCs w:val="24"/>
        </w:rPr>
        <w:tab/>
      </w:r>
      <w:r w:rsidRPr="00F367CC">
        <w:rPr>
          <w:rFonts w:ascii="Arial" w:hAnsi="Arial" w:cs="Arial"/>
          <w:b/>
          <w:i/>
          <w:sz w:val="24"/>
          <w:szCs w:val="24"/>
        </w:rPr>
        <w:t>Expozițiile temporare</w:t>
      </w:r>
      <w:r w:rsidRPr="00F367CC">
        <w:rPr>
          <w:rFonts w:ascii="Arial" w:hAnsi="Arial" w:cs="Arial"/>
          <w:sz w:val="24"/>
          <w:szCs w:val="24"/>
        </w:rPr>
        <w:t xml:space="preserve"> </w:t>
      </w:r>
      <w:r w:rsidR="00B23EC2" w:rsidRPr="00F367CC">
        <w:rPr>
          <w:rFonts w:ascii="Arial" w:hAnsi="Arial" w:cs="Arial"/>
          <w:sz w:val="24"/>
          <w:szCs w:val="24"/>
        </w:rPr>
        <w:t xml:space="preserve">- </w:t>
      </w:r>
      <w:r w:rsidR="00B23EC2" w:rsidRPr="00F367CC">
        <w:rPr>
          <w:rFonts w:ascii="Arial" w:eastAsiaTheme="minorEastAsia" w:hAnsi="Arial" w:cs="Arial"/>
          <w:b/>
          <w:color w:val="000000"/>
          <w:sz w:val="24"/>
          <w:szCs w:val="24"/>
        </w:rPr>
        <w:t>anexa B3</w:t>
      </w:r>
      <w:r w:rsidR="00B23EC2" w:rsidRPr="00F367CC">
        <w:rPr>
          <w:rFonts w:ascii="Arial" w:eastAsiaTheme="minorEastAsia" w:hAnsi="Arial" w:cs="Arial"/>
          <w:color w:val="000000"/>
          <w:sz w:val="24"/>
          <w:szCs w:val="24"/>
        </w:rPr>
        <w:t xml:space="preserve"> </w:t>
      </w:r>
      <w:r w:rsidR="00310522">
        <w:rPr>
          <w:rFonts w:ascii="Arial" w:eastAsiaTheme="minorEastAsia" w:hAnsi="Arial" w:cs="Arial"/>
          <w:color w:val="000000"/>
          <w:sz w:val="24"/>
          <w:szCs w:val="24"/>
        </w:rPr>
        <w:t>–</w:t>
      </w:r>
      <w:r w:rsidR="00B23EC2" w:rsidRPr="00F367CC">
        <w:rPr>
          <w:rFonts w:ascii="Arial" w:eastAsiaTheme="minorEastAsia" w:hAnsi="Arial" w:cs="Arial"/>
          <w:color w:val="000000"/>
          <w:sz w:val="24"/>
          <w:szCs w:val="24"/>
        </w:rPr>
        <w:t xml:space="preserve"> </w:t>
      </w:r>
      <w:r w:rsidR="00310522">
        <w:rPr>
          <w:rFonts w:ascii="Arial" w:eastAsiaTheme="minorEastAsia" w:hAnsi="Arial" w:cs="Arial"/>
          <w:color w:val="000000"/>
          <w:sz w:val="24"/>
          <w:szCs w:val="24"/>
        </w:rPr>
        <w:t xml:space="preserve">consider că acestea </w:t>
      </w:r>
      <w:r w:rsidR="00310522">
        <w:rPr>
          <w:rFonts w:ascii="Arial" w:hAnsi="Arial" w:cs="Arial"/>
          <w:sz w:val="24"/>
          <w:szCs w:val="24"/>
        </w:rPr>
        <w:t>constituie</w:t>
      </w:r>
      <w:r w:rsidRPr="00F367CC">
        <w:rPr>
          <w:rFonts w:ascii="Arial" w:hAnsi="Arial" w:cs="Arial"/>
          <w:sz w:val="24"/>
          <w:szCs w:val="24"/>
        </w:rPr>
        <w:t xml:space="preserve"> un mijloc de atragere a vizitatorilor pe teme specifice conectate ofertei muzeistice și au beneficiat de un rezultat pozitiv, atât prin ineditul acestora cât și prin </w:t>
      </w:r>
      <w:r w:rsidR="00B23EC2" w:rsidRPr="00F367CC">
        <w:rPr>
          <w:rFonts w:ascii="Arial" w:hAnsi="Arial" w:cs="Arial"/>
          <w:sz w:val="24"/>
          <w:szCs w:val="24"/>
        </w:rPr>
        <w:t>caracterul educativ – util pu</w:t>
      </w:r>
      <w:r w:rsidR="000C3AC4">
        <w:rPr>
          <w:rFonts w:ascii="Arial" w:hAnsi="Arial" w:cs="Arial"/>
          <w:sz w:val="24"/>
          <w:szCs w:val="24"/>
        </w:rPr>
        <w:t>blicului țintă. Ele s-au desfășu</w:t>
      </w:r>
      <w:r w:rsidR="00B23EC2" w:rsidRPr="00F367CC">
        <w:rPr>
          <w:rFonts w:ascii="Arial" w:hAnsi="Arial" w:cs="Arial"/>
          <w:sz w:val="24"/>
          <w:szCs w:val="24"/>
        </w:rPr>
        <w:t>rat cu precădere în perioada ex</w:t>
      </w:r>
      <w:r w:rsidR="006E1AD6">
        <w:rPr>
          <w:rFonts w:ascii="Arial" w:hAnsi="Arial" w:cs="Arial"/>
          <w:sz w:val="24"/>
          <w:szCs w:val="24"/>
        </w:rPr>
        <w:t>tra-sezon când obiectivul muzeului</w:t>
      </w:r>
      <w:r w:rsidR="00B23EC2" w:rsidRPr="00F367CC">
        <w:rPr>
          <w:rFonts w:ascii="Arial" w:hAnsi="Arial" w:cs="Arial"/>
          <w:sz w:val="24"/>
          <w:szCs w:val="24"/>
        </w:rPr>
        <w:t xml:space="preserve"> este reprezentat de grupurile preșcolare precum și școlare – primare, gimnaziale și universitare.</w:t>
      </w:r>
    </w:p>
    <w:p w:rsidR="00581993" w:rsidRPr="00F367CC" w:rsidRDefault="00581993" w:rsidP="00CE2EC7">
      <w:pPr>
        <w:spacing w:afterLines="120" w:after="288" w:line="240" w:lineRule="auto"/>
        <w:ind w:firstLine="709"/>
        <w:contextualSpacing/>
        <w:jc w:val="both"/>
        <w:rPr>
          <w:rFonts w:ascii="Arial" w:eastAsiaTheme="minorEastAsia" w:hAnsi="Arial" w:cs="Arial"/>
          <w:sz w:val="24"/>
          <w:szCs w:val="24"/>
          <w:lang w:eastAsia="zh-CN"/>
        </w:rPr>
      </w:pPr>
      <w:r w:rsidRPr="00F367CC">
        <w:rPr>
          <w:rFonts w:ascii="Arial" w:eastAsiaTheme="minorEastAsia" w:hAnsi="Arial" w:cs="Arial"/>
          <w:b/>
          <w:i/>
          <w:sz w:val="24"/>
          <w:szCs w:val="24"/>
          <w:lang w:eastAsia="zh-CN"/>
        </w:rPr>
        <w:t>Activitățile de cercetare</w:t>
      </w:r>
      <w:r w:rsidRPr="00F367CC">
        <w:rPr>
          <w:rFonts w:ascii="Arial" w:eastAsiaTheme="minorEastAsia" w:hAnsi="Arial" w:cs="Arial"/>
          <w:sz w:val="24"/>
          <w:szCs w:val="24"/>
          <w:lang w:eastAsia="zh-CN"/>
        </w:rPr>
        <w:t xml:space="preserve"> </w:t>
      </w:r>
      <w:r w:rsidR="00B23EC2" w:rsidRPr="00F367CC">
        <w:rPr>
          <w:rFonts w:ascii="Arial" w:eastAsiaTheme="minorEastAsia" w:hAnsi="Arial" w:cs="Arial"/>
          <w:sz w:val="24"/>
          <w:szCs w:val="24"/>
          <w:lang w:eastAsia="zh-CN"/>
        </w:rPr>
        <w:t xml:space="preserve">– </w:t>
      </w:r>
      <w:r w:rsidR="00B23EC2" w:rsidRPr="00F367CC">
        <w:rPr>
          <w:rFonts w:ascii="Arial" w:eastAsiaTheme="minorEastAsia" w:hAnsi="Arial" w:cs="Arial"/>
          <w:b/>
          <w:sz w:val="24"/>
          <w:szCs w:val="24"/>
          <w:lang w:eastAsia="zh-CN"/>
        </w:rPr>
        <w:t>anexa B4</w:t>
      </w:r>
      <w:r w:rsidR="00B23EC2" w:rsidRPr="00F367CC">
        <w:rPr>
          <w:rFonts w:ascii="Arial" w:eastAsiaTheme="minorEastAsia" w:hAnsi="Arial" w:cs="Arial"/>
          <w:sz w:val="24"/>
          <w:szCs w:val="24"/>
          <w:lang w:eastAsia="zh-CN"/>
        </w:rPr>
        <w:t xml:space="preserve"> - </w:t>
      </w:r>
      <w:r w:rsidRPr="00F367CC">
        <w:rPr>
          <w:rFonts w:ascii="Arial" w:eastAsiaTheme="minorEastAsia" w:hAnsi="Arial" w:cs="Arial"/>
          <w:sz w:val="24"/>
          <w:szCs w:val="24"/>
          <w:lang w:eastAsia="zh-CN"/>
        </w:rPr>
        <w:t xml:space="preserve">au fost organizate în colaborare cu asociații de profil. Se remarcă </w:t>
      </w:r>
      <w:r w:rsidRPr="00F367CC">
        <w:rPr>
          <w:rFonts w:ascii="Arial" w:eastAsiaTheme="minorEastAsia" w:hAnsi="Arial" w:cs="Arial"/>
          <w:color w:val="000000"/>
          <w:sz w:val="24"/>
          <w:szCs w:val="24"/>
        </w:rPr>
        <w:t xml:space="preserve">programul de Hipoterapie desfășurat în perioada 2013-2016, în colaborare cu Direcția de Protecție a Copilului Constanța, ce a avut ca scop efectuarea în cadrul Pavilionului de echitație a unor ședințe de terapie cu cai pentru 50 de copii cu dizabilități proveniți din centrele județene de </w:t>
      </w:r>
      <w:r w:rsidR="00310522" w:rsidRPr="00F367CC">
        <w:rPr>
          <w:rFonts w:ascii="Arial" w:eastAsiaTheme="minorEastAsia" w:hAnsi="Arial" w:cs="Arial"/>
          <w:color w:val="000000"/>
          <w:sz w:val="24"/>
          <w:szCs w:val="24"/>
        </w:rPr>
        <w:t>protecție</w:t>
      </w:r>
      <w:r w:rsidRPr="00F367CC">
        <w:rPr>
          <w:rFonts w:ascii="Arial" w:eastAsiaTheme="minorEastAsia" w:hAnsi="Arial" w:cs="Arial"/>
          <w:color w:val="000000"/>
          <w:sz w:val="24"/>
          <w:szCs w:val="24"/>
        </w:rPr>
        <w:t xml:space="preserve"> a </w:t>
      </w:r>
      <w:r w:rsidR="00310522" w:rsidRPr="00F367CC">
        <w:rPr>
          <w:rFonts w:ascii="Arial" w:eastAsiaTheme="minorEastAsia" w:hAnsi="Arial" w:cs="Arial"/>
          <w:color w:val="000000"/>
          <w:sz w:val="24"/>
          <w:szCs w:val="24"/>
        </w:rPr>
        <w:t>copiilor</w:t>
      </w:r>
      <w:r w:rsidRPr="00F367CC">
        <w:rPr>
          <w:rFonts w:ascii="Arial" w:eastAsiaTheme="minorEastAsia" w:hAnsi="Arial" w:cs="Arial"/>
          <w:color w:val="000000"/>
          <w:sz w:val="24"/>
          <w:szCs w:val="24"/>
        </w:rPr>
        <w:t xml:space="preserve">.  </w:t>
      </w:r>
    </w:p>
    <w:p w:rsidR="00581993" w:rsidRPr="00F367CC" w:rsidRDefault="00581993" w:rsidP="00CE2EC7">
      <w:pPr>
        <w:spacing w:afterLines="120" w:after="288" w:line="240" w:lineRule="auto"/>
        <w:ind w:firstLine="709"/>
        <w:contextualSpacing/>
        <w:jc w:val="both"/>
        <w:rPr>
          <w:rFonts w:ascii="Arial" w:eastAsiaTheme="minorEastAsia" w:hAnsi="Arial" w:cs="Arial"/>
          <w:color w:val="000000"/>
          <w:sz w:val="24"/>
          <w:szCs w:val="24"/>
        </w:rPr>
      </w:pPr>
      <w:r w:rsidRPr="00F367CC">
        <w:rPr>
          <w:rFonts w:ascii="Arial" w:eastAsiaTheme="minorEastAsia" w:hAnsi="Arial" w:cs="Arial"/>
          <w:color w:val="000000"/>
          <w:sz w:val="24"/>
          <w:szCs w:val="24"/>
        </w:rPr>
        <w:lastRenderedPageBreak/>
        <w:t xml:space="preserve">Începând cu anul 2017, </w:t>
      </w:r>
      <w:r w:rsidR="00783AA4" w:rsidRPr="00783AA4">
        <w:rPr>
          <w:rFonts w:ascii="Arial" w:eastAsiaTheme="minorEastAsia" w:hAnsi="Arial" w:cs="Arial"/>
          <w:color w:val="000000"/>
          <w:sz w:val="24"/>
          <w:szCs w:val="24"/>
        </w:rPr>
        <w:t>CMSN</w:t>
      </w:r>
      <w:r w:rsidRPr="00F367CC">
        <w:rPr>
          <w:rFonts w:ascii="Arial" w:eastAsiaTheme="minorEastAsia" w:hAnsi="Arial" w:cs="Arial"/>
          <w:color w:val="000000"/>
          <w:sz w:val="24"/>
          <w:szCs w:val="24"/>
        </w:rPr>
        <w:t xml:space="preserve"> împreună cu </w:t>
      </w:r>
      <w:r w:rsidRPr="00F367CC">
        <w:rPr>
          <w:rFonts w:ascii="Arial" w:eastAsiaTheme="minorEastAsia" w:hAnsi="Arial" w:cs="Arial"/>
          <w:i/>
          <w:color w:val="000000"/>
          <w:sz w:val="24"/>
          <w:szCs w:val="24"/>
        </w:rPr>
        <w:t>Dolphinswim Institute Austria</w:t>
      </w:r>
      <w:r w:rsidRPr="00F367CC">
        <w:rPr>
          <w:rFonts w:ascii="Arial" w:eastAsiaTheme="minorEastAsia" w:hAnsi="Arial" w:cs="Arial"/>
          <w:color w:val="000000"/>
          <w:sz w:val="24"/>
          <w:szCs w:val="24"/>
        </w:rPr>
        <w:t xml:space="preserve"> a încheiat o convenție de colaborare bilaterală în domeniul cercetării mamalogiei marine, cu accent pe etologia captivității delfinilor, precum și studiul efectului interacțiunii delfin-om în cadrul terapiei asistate pentru persoanele cu dizabilități. Convenția a permis optimizarea și pregătirea personalului angajat în efectuarea ședințelor de terapie asistată cu delfini și posibilitatea publicării unor lucrări științifice în domeniu mamologiei marine. </w:t>
      </w:r>
    </w:p>
    <w:p w:rsidR="00581993" w:rsidRPr="00310522" w:rsidRDefault="00310522" w:rsidP="00CE2EC7">
      <w:pPr>
        <w:spacing w:afterLines="120" w:after="288" w:line="240" w:lineRule="auto"/>
        <w:ind w:firstLine="709"/>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În opinia mea</w:t>
      </w:r>
      <w:r w:rsidR="00B660AA" w:rsidRPr="00310522">
        <w:rPr>
          <w:rFonts w:ascii="Arial" w:eastAsiaTheme="minorEastAsia" w:hAnsi="Arial" w:cs="Arial"/>
          <w:sz w:val="24"/>
          <w:szCs w:val="24"/>
          <w:lang w:eastAsia="zh-CN"/>
        </w:rPr>
        <w:t xml:space="preserve"> </w:t>
      </w:r>
      <w:r>
        <w:rPr>
          <w:rFonts w:ascii="Arial" w:eastAsiaTheme="minorEastAsia" w:hAnsi="Arial" w:cs="Arial"/>
          <w:sz w:val="24"/>
          <w:szCs w:val="24"/>
          <w:lang w:eastAsia="zh-CN"/>
        </w:rPr>
        <w:t>u</w:t>
      </w:r>
      <w:r w:rsidR="00581993" w:rsidRPr="00310522">
        <w:rPr>
          <w:rFonts w:ascii="Arial" w:eastAsiaTheme="minorEastAsia" w:hAnsi="Arial" w:cs="Arial"/>
          <w:sz w:val="24"/>
          <w:szCs w:val="24"/>
          <w:lang w:eastAsia="zh-CN"/>
        </w:rPr>
        <w:t xml:space="preserve">na din direcțiile </w:t>
      </w:r>
      <w:r w:rsidR="006E1AD6" w:rsidRPr="00310522">
        <w:rPr>
          <w:rFonts w:ascii="Arial" w:eastAsiaTheme="minorEastAsia" w:hAnsi="Arial" w:cs="Arial"/>
          <w:sz w:val="24"/>
          <w:szCs w:val="24"/>
          <w:lang w:eastAsia="zh-CN"/>
        </w:rPr>
        <w:t xml:space="preserve">viitoare </w:t>
      </w:r>
      <w:r w:rsidR="00581993" w:rsidRPr="00310522">
        <w:rPr>
          <w:rFonts w:ascii="Arial" w:eastAsiaTheme="minorEastAsia" w:hAnsi="Arial" w:cs="Arial"/>
          <w:sz w:val="24"/>
          <w:szCs w:val="24"/>
          <w:lang w:eastAsia="zh-CN"/>
        </w:rPr>
        <w:t xml:space="preserve">de dezvoltare a </w:t>
      </w:r>
      <w:r w:rsidR="00783AA4" w:rsidRPr="00310522">
        <w:rPr>
          <w:rFonts w:ascii="Arial" w:eastAsiaTheme="minorEastAsia" w:hAnsi="Arial" w:cs="Arial"/>
          <w:sz w:val="24"/>
          <w:szCs w:val="24"/>
          <w:lang w:eastAsia="zh-CN"/>
        </w:rPr>
        <w:t xml:space="preserve">instituției muzeale </w:t>
      </w:r>
      <w:r w:rsidR="006E1AD6" w:rsidRPr="00310522">
        <w:rPr>
          <w:rFonts w:ascii="Arial" w:eastAsiaTheme="minorEastAsia" w:hAnsi="Arial" w:cs="Arial"/>
          <w:sz w:val="24"/>
          <w:szCs w:val="24"/>
          <w:lang w:eastAsia="zh-CN"/>
        </w:rPr>
        <w:t>este accesarea</w:t>
      </w:r>
      <w:r w:rsidR="00581993" w:rsidRPr="00310522">
        <w:rPr>
          <w:rFonts w:ascii="Arial" w:eastAsiaTheme="minorEastAsia" w:hAnsi="Arial" w:cs="Arial"/>
          <w:sz w:val="24"/>
          <w:szCs w:val="24"/>
          <w:lang w:eastAsia="zh-CN"/>
        </w:rPr>
        <w:t xml:space="preserve"> de proiecte susținute cu fonduri europene, deoare</w:t>
      </w:r>
      <w:r w:rsidR="003E5FFA" w:rsidRPr="00310522">
        <w:rPr>
          <w:rFonts w:ascii="Arial" w:eastAsiaTheme="minorEastAsia" w:hAnsi="Arial" w:cs="Arial"/>
          <w:sz w:val="24"/>
          <w:szCs w:val="24"/>
          <w:lang w:eastAsia="zh-CN"/>
        </w:rPr>
        <w:t>ce instituția în istoria recentă</w:t>
      </w:r>
      <w:r w:rsidR="00581993" w:rsidRPr="00310522">
        <w:rPr>
          <w:rFonts w:ascii="Arial" w:eastAsiaTheme="minorEastAsia" w:hAnsi="Arial" w:cs="Arial"/>
          <w:sz w:val="24"/>
          <w:szCs w:val="24"/>
          <w:lang w:eastAsia="zh-CN"/>
        </w:rPr>
        <w:t xml:space="preserve"> și-a dovedit capacitatea de a se constitui ca partener în proiecte internaționale pe domeniu.</w:t>
      </w:r>
    </w:p>
    <w:p w:rsidR="00581993" w:rsidRPr="00F367CC" w:rsidRDefault="00581993" w:rsidP="00CE2EC7">
      <w:pPr>
        <w:spacing w:afterLines="120" w:after="288" w:line="240" w:lineRule="auto"/>
        <w:contextualSpacing/>
        <w:jc w:val="both"/>
        <w:rPr>
          <w:rFonts w:ascii="Arial" w:eastAsiaTheme="minorEastAsia" w:hAnsi="Arial" w:cs="Arial"/>
          <w:sz w:val="24"/>
          <w:szCs w:val="24"/>
          <w:lang w:eastAsia="zh-CN"/>
        </w:rPr>
      </w:pPr>
    </w:p>
    <w:p w:rsidR="00581993" w:rsidRDefault="004F77E5" w:rsidP="00CE2EC7">
      <w:pPr>
        <w:widowControl w:val="0"/>
        <w:autoSpaceDE w:val="0"/>
        <w:autoSpaceDN w:val="0"/>
        <w:adjustRightInd w:val="0"/>
        <w:spacing w:afterLines="120" w:after="288" w:line="240" w:lineRule="auto"/>
        <w:contextualSpacing/>
        <w:jc w:val="both"/>
        <w:rPr>
          <w:rFonts w:ascii="Arial" w:eastAsiaTheme="minorEastAsia" w:hAnsi="Arial" w:cs="Arial"/>
          <w:b/>
          <w:i/>
          <w:iCs/>
          <w:spacing w:val="15"/>
          <w:sz w:val="24"/>
          <w:szCs w:val="24"/>
          <w:lang w:eastAsia="zh-CN"/>
        </w:rPr>
      </w:pPr>
      <w:bookmarkStart w:id="5" w:name="_Toc524096684"/>
      <w:bookmarkStart w:id="6" w:name="_Toc524096793"/>
      <w:r w:rsidRPr="00F367CC">
        <w:rPr>
          <w:rFonts w:ascii="Arial" w:eastAsiaTheme="minorEastAsia" w:hAnsi="Arial" w:cs="Arial"/>
          <w:b/>
          <w:i/>
          <w:iCs/>
          <w:spacing w:val="15"/>
          <w:sz w:val="24"/>
          <w:szCs w:val="24"/>
          <w:lang w:eastAsia="zh-CN"/>
        </w:rPr>
        <w:t>b.2. concluzii:</w:t>
      </w:r>
      <w:bookmarkEnd w:id="5"/>
      <w:bookmarkEnd w:id="6"/>
    </w:p>
    <w:p w:rsidR="006E1AD6" w:rsidRPr="00F367CC" w:rsidRDefault="006E1AD6" w:rsidP="00CE2EC7">
      <w:pPr>
        <w:spacing w:afterLines="120" w:after="288" w:line="240" w:lineRule="auto"/>
        <w:ind w:firstLine="709"/>
        <w:contextualSpacing/>
        <w:jc w:val="both"/>
        <w:rPr>
          <w:rFonts w:ascii="Arial" w:eastAsiaTheme="minorEastAsia" w:hAnsi="Arial" w:cs="Arial"/>
          <w:color w:val="000000"/>
          <w:sz w:val="24"/>
          <w:szCs w:val="24"/>
        </w:rPr>
      </w:pPr>
      <w:r w:rsidRPr="00F367CC">
        <w:rPr>
          <w:rFonts w:ascii="Arial" w:eastAsiaTheme="minorEastAsia" w:hAnsi="Arial" w:cs="Arial"/>
          <w:color w:val="000000"/>
          <w:sz w:val="24"/>
          <w:szCs w:val="24"/>
        </w:rPr>
        <w:t xml:space="preserve">Se remarcă participarea în țară și peste hotare la sesiuni de comunicări, simpozioane și </w:t>
      </w:r>
      <w:r w:rsidR="00310522" w:rsidRPr="00F367CC">
        <w:rPr>
          <w:rFonts w:ascii="Arial" w:eastAsiaTheme="minorEastAsia" w:hAnsi="Arial" w:cs="Arial"/>
          <w:color w:val="000000"/>
          <w:sz w:val="24"/>
          <w:szCs w:val="24"/>
        </w:rPr>
        <w:t>workshop uri</w:t>
      </w:r>
      <w:r w:rsidRPr="00F367CC">
        <w:rPr>
          <w:rFonts w:ascii="Arial" w:eastAsiaTheme="minorEastAsia" w:hAnsi="Arial" w:cs="Arial"/>
          <w:color w:val="000000"/>
          <w:sz w:val="24"/>
          <w:szCs w:val="24"/>
        </w:rPr>
        <w:t xml:space="preserve"> a personalului de specialitate</w:t>
      </w:r>
      <w:r>
        <w:rPr>
          <w:rFonts w:ascii="Arial" w:eastAsiaTheme="minorEastAsia" w:hAnsi="Arial" w:cs="Arial"/>
          <w:color w:val="000000"/>
          <w:sz w:val="24"/>
          <w:szCs w:val="24"/>
        </w:rPr>
        <w:t>,</w:t>
      </w:r>
      <w:r w:rsidR="0000762D">
        <w:rPr>
          <w:rFonts w:ascii="Arial" w:eastAsiaTheme="minorEastAsia" w:hAnsi="Arial" w:cs="Arial"/>
          <w:color w:val="000000"/>
          <w:sz w:val="24"/>
          <w:szCs w:val="24"/>
        </w:rPr>
        <w:t xml:space="preserve"> activitate ce asigură un</w:t>
      </w:r>
      <w:r w:rsidRPr="00F367CC">
        <w:rPr>
          <w:rFonts w:ascii="Arial" w:eastAsiaTheme="minorEastAsia" w:hAnsi="Arial" w:cs="Arial"/>
          <w:color w:val="000000"/>
          <w:sz w:val="24"/>
          <w:szCs w:val="24"/>
        </w:rPr>
        <w:t xml:space="preserve"> portofoliu extins de colabor</w:t>
      </w:r>
      <w:r>
        <w:rPr>
          <w:rFonts w:ascii="Arial" w:eastAsiaTheme="minorEastAsia" w:hAnsi="Arial" w:cs="Arial"/>
          <w:color w:val="000000"/>
          <w:sz w:val="24"/>
          <w:szCs w:val="24"/>
        </w:rPr>
        <w:t>ări bilaterale</w:t>
      </w:r>
      <w:r w:rsidRPr="00F367CC">
        <w:rPr>
          <w:rFonts w:ascii="Arial" w:eastAsiaTheme="minorEastAsia" w:hAnsi="Arial" w:cs="Arial"/>
          <w:color w:val="000000"/>
          <w:sz w:val="24"/>
          <w:szCs w:val="24"/>
        </w:rPr>
        <w:t xml:space="preserve">. La nivel internațional, prin FGZAR, instituția este reprezentată în cadrul Asociației Europene a Grădinilor Zoologice şi Acvariilor/EAZA, cu statut de observator </w:t>
      </w:r>
      <w:r w:rsidR="003E5FFA">
        <w:rPr>
          <w:rFonts w:ascii="Arial" w:eastAsiaTheme="minorEastAsia" w:hAnsi="Arial" w:cs="Arial"/>
          <w:color w:val="000000"/>
          <w:sz w:val="24"/>
          <w:szCs w:val="24"/>
        </w:rPr>
        <w:t xml:space="preserve">- </w:t>
      </w:r>
      <w:r w:rsidRPr="00F367CC">
        <w:rPr>
          <w:rFonts w:ascii="Arial" w:eastAsiaTheme="minorEastAsia" w:hAnsi="Arial" w:cs="Arial"/>
          <w:color w:val="000000"/>
          <w:sz w:val="24"/>
          <w:szCs w:val="24"/>
        </w:rPr>
        <w:t xml:space="preserve">ceea ce îi permite accesul la informațiile legate de cerințele </w:t>
      </w:r>
      <w:r>
        <w:rPr>
          <w:rFonts w:ascii="Arial" w:eastAsiaTheme="minorEastAsia" w:hAnsi="Arial" w:cs="Arial"/>
          <w:color w:val="000000"/>
          <w:sz w:val="24"/>
          <w:szCs w:val="24"/>
        </w:rPr>
        <w:t xml:space="preserve">integrării europene. </w:t>
      </w:r>
    </w:p>
    <w:p w:rsidR="00581993" w:rsidRPr="00F367CC" w:rsidRDefault="004F77E5" w:rsidP="00CE2EC7">
      <w:pPr>
        <w:widowControl w:val="0"/>
        <w:autoSpaceDE w:val="0"/>
        <w:autoSpaceDN w:val="0"/>
        <w:adjustRightInd w:val="0"/>
        <w:spacing w:afterLines="120" w:after="288" w:line="240" w:lineRule="auto"/>
        <w:ind w:firstLine="709"/>
        <w:contextualSpacing/>
        <w:jc w:val="both"/>
        <w:rPr>
          <w:rFonts w:ascii="Arial" w:eastAsia="Times New Roman" w:hAnsi="Arial" w:cs="Arial"/>
          <w:sz w:val="24"/>
          <w:szCs w:val="24"/>
        </w:rPr>
      </w:pPr>
      <w:r w:rsidRPr="00F367CC">
        <w:rPr>
          <w:rFonts w:ascii="Arial" w:eastAsia="Times New Roman" w:hAnsi="Arial" w:cs="Arial"/>
          <w:sz w:val="24"/>
          <w:szCs w:val="24"/>
        </w:rPr>
        <w:t xml:space="preserve">Se subliniază efortul activității personalului de specialitate în vederea menținerii unui interes constant, la nivel ridicat, pentru activitățile cultural-educative, de cercetare științifică şi muzeală, chiar dacă este puternic angrenat în perioada estivală în </w:t>
      </w:r>
      <w:r w:rsidR="00310522" w:rsidRPr="00F367CC">
        <w:rPr>
          <w:rFonts w:ascii="Arial" w:eastAsia="Times New Roman" w:hAnsi="Arial" w:cs="Arial"/>
          <w:sz w:val="24"/>
          <w:szCs w:val="24"/>
        </w:rPr>
        <w:t>acțiunile</w:t>
      </w:r>
      <w:r w:rsidRPr="00F367CC">
        <w:rPr>
          <w:rFonts w:ascii="Arial" w:eastAsia="Times New Roman" w:hAnsi="Arial" w:cs="Arial"/>
          <w:sz w:val="24"/>
          <w:szCs w:val="24"/>
        </w:rPr>
        <w:t xml:space="preserve"> de </w:t>
      </w:r>
      <w:r w:rsidR="0000762D">
        <w:rPr>
          <w:rFonts w:ascii="Arial" w:eastAsia="Times New Roman" w:hAnsi="Arial" w:cs="Arial"/>
          <w:sz w:val="24"/>
          <w:szCs w:val="24"/>
        </w:rPr>
        <w:t xml:space="preserve">supraveghere și recepție a investițiilor, </w:t>
      </w:r>
      <w:r w:rsidRPr="00F367CC">
        <w:rPr>
          <w:rFonts w:ascii="Arial" w:eastAsia="Times New Roman" w:hAnsi="Arial" w:cs="Arial"/>
          <w:sz w:val="24"/>
          <w:szCs w:val="24"/>
        </w:rPr>
        <w:t>ment</w:t>
      </w:r>
      <w:r w:rsidR="00AC1D1E" w:rsidRPr="00F367CC">
        <w:rPr>
          <w:rFonts w:ascii="Arial" w:eastAsia="Times New Roman" w:hAnsi="Arial" w:cs="Arial"/>
          <w:sz w:val="24"/>
          <w:szCs w:val="24"/>
        </w:rPr>
        <w:t>enanță, supraveghere și ghidaj.</w:t>
      </w:r>
    </w:p>
    <w:p w:rsidR="003E5FFA" w:rsidRDefault="004F77E5" w:rsidP="00CE2EC7">
      <w:pPr>
        <w:widowControl w:val="0"/>
        <w:autoSpaceDE w:val="0"/>
        <w:autoSpaceDN w:val="0"/>
        <w:adjustRightInd w:val="0"/>
        <w:spacing w:afterLines="120" w:after="288" w:line="240" w:lineRule="auto"/>
        <w:ind w:firstLine="720"/>
        <w:contextualSpacing/>
        <w:jc w:val="both"/>
        <w:rPr>
          <w:rFonts w:ascii="Arial" w:eastAsia="Times New Roman" w:hAnsi="Arial" w:cs="Arial"/>
          <w:sz w:val="24"/>
          <w:szCs w:val="24"/>
        </w:rPr>
      </w:pPr>
      <w:r w:rsidRPr="00F367CC">
        <w:rPr>
          <w:rFonts w:ascii="Arial" w:eastAsia="Times New Roman" w:hAnsi="Arial" w:cs="Arial"/>
          <w:sz w:val="24"/>
          <w:szCs w:val="24"/>
        </w:rPr>
        <w:t>Aceste evoluții permit ca în plan apropiat să se promoveze instituirea unui sistem de susținere a unor sesiuni științifice în cadrul CMSN, cu participare națională și internațională. Semi</w:t>
      </w:r>
      <w:r w:rsidR="003E5FFA">
        <w:rPr>
          <w:rFonts w:ascii="Arial" w:eastAsia="Times New Roman" w:hAnsi="Arial" w:cs="Arial"/>
          <w:sz w:val="24"/>
          <w:szCs w:val="24"/>
        </w:rPr>
        <w:t>n</w:t>
      </w:r>
      <w:r w:rsidRPr="00F367CC">
        <w:rPr>
          <w:rFonts w:ascii="Arial" w:eastAsia="Times New Roman" w:hAnsi="Arial" w:cs="Arial"/>
          <w:sz w:val="24"/>
          <w:szCs w:val="24"/>
        </w:rPr>
        <w:t xml:space="preserve">arul jubiliar </w:t>
      </w:r>
      <w:r w:rsidR="00310522" w:rsidRPr="00F367CC">
        <w:rPr>
          <w:rFonts w:ascii="Arial" w:eastAsiaTheme="minorEastAsia" w:hAnsi="Arial" w:cs="Arial"/>
          <w:sz w:val="24"/>
          <w:szCs w:val="24"/>
        </w:rPr>
        <w:t>„</w:t>
      </w:r>
      <w:r w:rsidRPr="00F367CC">
        <w:rPr>
          <w:rFonts w:ascii="Arial" w:eastAsia="Times New Roman" w:hAnsi="Arial" w:cs="Arial"/>
          <w:sz w:val="24"/>
          <w:szCs w:val="24"/>
        </w:rPr>
        <w:t xml:space="preserve">Ziua Mării Negre” poate constitui o bază pentru evoluția unui viitor simpozion științific. </w:t>
      </w:r>
    </w:p>
    <w:p w:rsidR="00A71D02" w:rsidRPr="003E5FFA" w:rsidRDefault="00A71D02"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b/>
          <w:i/>
          <w:iCs/>
          <w:spacing w:val="15"/>
          <w:sz w:val="24"/>
          <w:szCs w:val="24"/>
          <w:lang w:eastAsia="zh-CN"/>
        </w:rPr>
      </w:pPr>
      <w:r w:rsidRPr="00F367CC">
        <w:rPr>
          <w:rFonts w:ascii="Arial" w:eastAsia="Times New Roman" w:hAnsi="Arial" w:cs="Arial"/>
          <w:sz w:val="24"/>
          <w:szCs w:val="24"/>
        </w:rPr>
        <w:t xml:space="preserve">Trebuie insistat în continuare pentru accesarea și a altor linii de finanțare pentru proiecte europene, cele transfrontaliere </w:t>
      </w:r>
      <w:r w:rsidR="00E44D09" w:rsidRPr="00F367CC">
        <w:rPr>
          <w:rFonts w:ascii="Arial" w:eastAsia="Times New Roman" w:hAnsi="Arial" w:cs="Arial"/>
          <w:sz w:val="24"/>
          <w:szCs w:val="24"/>
        </w:rPr>
        <w:t>(</w:t>
      </w:r>
      <w:r w:rsidRPr="00F367CC">
        <w:rPr>
          <w:rFonts w:ascii="Arial" w:eastAsia="Times New Roman" w:hAnsi="Arial" w:cs="Arial"/>
          <w:sz w:val="24"/>
          <w:szCs w:val="24"/>
        </w:rPr>
        <w:t>direcționate prin Bi</w:t>
      </w:r>
      <w:r w:rsidR="00E44D09" w:rsidRPr="00F367CC">
        <w:rPr>
          <w:rFonts w:ascii="Arial" w:eastAsia="Times New Roman" w:hAnsi="Arial" w:cs="Arial"/>
          <w:sz w:val="24"/>
          <w:szCs w:val="24"/>
        </w:rPr>
        <w:t>roul de Cooperare Regională Călărași) având dezavantajul necesității de pre</w:t>
      </w:r>
      <w:r w:rsidR="00310522">
        <w:rPr>
          <w:rFonts w:ascii="Arial" w:eastAsia="Times New Roman" w:hAnsi="Arial" w:cs="Arial"/>
          <w:sz w:val="24"/>
          <w:szCs w:val="24"/>
        </w:rPr>
        <w:t>-</w:t>
      </w:r>
      <w:r w:rsidR="00E44D09" w:rsidRPr="00F367CC">
        <w:rPr>
          <w:rFonts w:ascii="Arial" w:eastAsia="Times New Roman" w:hAnsi="Arial" w:cs="Arial"/>
          <w:sz w:val="24"/>
          <w:szCs w:val="24"/>
        </w:rPr>
        <w:t>finanțare – ceea ce a dus în istoricul activității instituției la dezechilibre bugetare destul de importante cauzate de intervalul deseori mare – cu trecere chiar în anul următor – dintre plată și rambursare.</w:t>
      </w:r>
    </w:p>
    <w:p w:rsidR="004F77E5" w:rsidRPr="00F367CC" w:rsidRDefault="004F77E5" w:rsidP="00CE2EC7">
      <w:pPr>
        <w:pStyle w:val="Default"/>
        <w:tabs>
          <w:tab w:val="left" w:pos="567"/>
        </w:tabs>
        <w:spacing w:before="120" w:afterLines="120" w:after="288" w:line="240" w:lineRule="auto"/>
        <w:contextualSpacing/>
        <w:jc w:val="both"/>
        <w:rPr>
          <w:rFonts w:ascii="Arial" w:hAnsi="Arial" w:cs="Arial"/>
          <w:b/>
          <w:i/>
          <w:iCs/>
          <w:spacing w:val="15"/>
          <w:sz w:val="24"/>
          <w:szCs w:val="24"/>
          <w:lang w:val="ro-RO" w:eastAsia="zh-CN"/>
        </w:rPr>
      </w:pPr>
      <w:r w:rsidRPr="00F367CC">
        <w:rPr>
          <w:rFonts w:ascii="Arial" w:eastAsia="Times New Roman" w:hAnsi="Arial" w:cs="Arial"/>
          <w:sz w:val="24"/>
          <w:szCs w:val="24"/>
          <w:lang w:val="ro-RO" w:eastAsia="ro-RO"/>
        </w:rPr>
        <w:tab/>
      </w:r>
      <w:r w:rsidRPr="00F367CC">
        <w:rPr>
          <w:rFonts w:ascii="Arial" w:hAnsi="Arial" w:cs="Arial"/>
          <w:b/>
          <w:i/>
          <w:iCs/>
          <w:spacing w:val="15"/>
          <w:sz w:val="24"/>
          <w:szCs w:val="24"/>
          <w:lang w:val="ro-RO" w:eastAsia="zh-CN"/>
        </w:rPr>
        <w:t xml:space="preserve"> </w:t>
      </w:r>
      <w:bookmarkStart w:id="7" w:name="_Toc524096685"/>
      <w:bookmarkStart w:id="8" w:name="_Toc524096794"/>
      <w:r w:rsidRPr="00F367CC">
        <w:rPr>
          <w:rFonts w:ascii="Arial" w:hAnsi="Arial" w:cs="Arial"/>
          <w:b/>
          <w:i/>
          <w:iCs/>
          <w:spacing w:val="15"/>
          <w:sz w:val="24"/>
          <w:szCs w:val="24"/>
          <w:lang w:val="ro-RO" w:eastAsia="zh-CN"/>
        </w:rPr>
        <w:t>b.2.1. reformularea mesajului, după caz;</w:t>
      </w:r>
      <w:bookmarkEnd w:id="7"/>
      <w:bookmarkEnd w:id="8"/>
    </w:p>
    <w:p w:rsidR="004F77E5" w:rsidRDefault="004F77E5" w:rsidP="00CE2EC7">
      <w:pPr>
        <w:pStyle w:val="Default"/>
        <w:tabs>
          <w:tab w:val="left" w:pos="567"/>
        </w:tabs>
        <w:spacing w:before="120" w:afterLines="120" w:after="288" w:line="240" w:lineRule="auto"/>
        <w:contextualSpacing/>
        <w:jc w:val="both"/>
        <w:rPr>
          <w:rFonts w:ascii="Arial" w:eastAsia="Times New Roman" w:hAnsi="Arial" w:cs="Arial"/>
          <w:sz w:val="24"/>
          <w:szCs w:val="24"/>
          <w:lang w:val="ro-RO" w:eastAsia="ro-RO"/>
        </w:rPr>
      </w:pPr>
      <w:r w:rsidRPr="00F367CC">
        <w:rPr>
          <w:rFonts w:ascii="Arial" w:hAnsi="Arial" w:cs="Arial"/>
          <w:b/>
          <w:i/>
          <w:iCs/>
          <w:spacing w:val="15"/>
          <w:sz w:val="24"/>
          <w:szCs w:val="24"/>
          <w:lang w:val="ro-RO" w:eastAsia="zh-CN"/>
        </w:rPr>
        <w:tab/>
      </w:r>
      <w:r w:rsidRPr="00F367CC">
        <w:rPr>
          <w:rFonts w:ascii="Arial" w:eastAsia="Times New Roman" w:hAnsi="Arial" w:cs="Arial"/>
          <w:sz w:val="24"/>
          <w:szCs w:val="24"/>
          <w:lang w:val="ro-RO" w:eastAsia="ro-RO"/>
        </w:rPr>
        <w:t>Complexul Muzeal de Științe ale Naturii Constanța este organizat și funcționează că instituție p</w:t>
      </w:r>
      <w:r w:rsidR="006E1AD6">
        <w:rPr>
          <w:rFonts w:ascii="Arial" w:eastAsia="Times New Roman" w:hAnsi="Arial" w:cs="Arial"/>
          <w:sz w:val="24"/>
          <w:szCs w:val="24"/>
          <w:lang w:val="ro-RO" w:eastAsia="ro-RO"/>
        </w:rPr>
        <w:t>ublică</w:t>
      </w:r>
      <w:r w:rsidRPr="00F367CC">
        <w:rPr>
          <w:rFonts w:ascii="Arial" w:eastAsia="Times New Roman" w:hAnsi="Arial" w:cs="Arial"/>
          <w:sz w:val="24"/>
          <w:szCs w:val="24"/>
          <w:lang w:val="ro-RO" w:eastAsia="ro-RO"/>
        </w:rPr>
        <w:t xml:space="preserve"> sub autoritatea Consiliului Județean Constanța, având că obiect principal desfășurarea activității de cercetare, păstrare, conservare și valorificare a patrimoniului muzeal în relația cu publicul vizitator. Raportat la activitățile culturale și expozițiile tematice realizate de către personalul specializat se poate observa că principalul mesaj transmis mediului social – vizitatori și mass-media este de responsabilizare și conștientizare în domeniul științelor naturii, mesaj ce trebuie menținut și dezvoltat în viitoarea perioadă de management.</w:t>
      </w:r>
      <w:r w:rsidR="00E44D09" w:rsidRPr="00F367CC">
        <w:rPr>
          <w:rFonts w:ascii="Arial" w:eastAsia="Times New Roman" w:hAnsi="Arial" w:cs="Arial"/>
          <w:sz w:val="24"/>
          <w:szCs w:val="24"/>
          <w:lang w:val="ro-RO" w:eastAsia="ro-RO"/>
        </w:rPr>
        <w:t xml:space="preserve"> Pe viitor, luând în considerare diversificarea ofertei muzeistice</w:t>
      </w:r>
      <w:r w:rsidR="00787A92">
        <w:rPr>
          <w:rFonts w:ascii="Arial" w:eastAsia="Times New Roman" w:hAnsi="Arial" w:cs="Arial"/>
          <w:sz w:val="24"/>
          <w:szCs w:val="24"/>
          <w:lang w:val="ro-RO" w:eastAsia="ro-RO"/>
        </w:rPr>
        <w:t xml:space="preserve">, propun ca </w:t>
      </w:r>
      <w:r w:rsidR="00E44D09" w:rsidRPr="00F367CC">
        <w:rPr>
          <w:rFonts w:ascii="Arial" w:eastAsia="Times New Roman" w:hAnsi="Arial" w:cs="Arial"/>
          <w:sz w:val="24"/>
          <w:szCs w:val="24"/>
          <w:lang w:val="ro-RO" w:eastAsia="ro-RO"/>
        </w:rPr>
        <w:t xml:space="preserve"> împreună cu forul tutelar să găsim o denumire care să includă toate ofertele, inclusiv </w:t>
      </w:r>
      <w:r w:rsidR="002435B1">
        <w:rPr>
          <w:rFonts w:ascii="Arial" w:eastAsia="Times New Roman" w:hAnsi="Arial" w:cs="Arial"/>
          <w:sz w:val="24"/>
          <w:szCs w:val="24"/>
          <w:lang w:val="ro-RO" w:eastAsia="ro-RO"/>
        </w:rPr>
        <w:t>noul acvariu</w:t>
      </w:r>
      <w:r w:rsidR="00E44D09" w:rsidRPr="00F367CC">
        <w:rPr>
          <w:rFonts w:ascii="Arial" w:eastAsia="Times New Roman" w:hAnsi="Arial" w:cs="Arial"/>
          <w:sz w:val="24"/>
          <w:szCs w:val="24"/>
          <w:lang w:val="ro-RO" w:eastAsia="ro-RO"/>
        </w:rPr>
        <w:t xml:space="preserve">. </w:t>
      </w:r>
      <w:r w:rsidR="008974D5" w:rsidRPr="00F367CC">
        <w:rPr>
          <w:rFonts w:ascii="Arial" w:eastAsia="Times New Roman" w:hAnsi="Arial" w:cs="Arial"/>
          <w:sz w:val="24"/>
          <w:szCs w:val="24"/>
          <w:lang w:val="ro-RO" w:eastAsia="ro-RO"/>
        </w:rPr>
        <w:t xml:space="preserve">Ar putea fi ”Muzeul de științe ale Naturii </w:t>
      </w:r>
      <w:r w:rsidR="006E1AD6">
        <w:rPr>
          <w:rFonts w:ascii="Arial" w:eastAsia="Times New Roman" w:hAnsi="Arial" w:cs="Arial"/>
          <w:sz w:val="24"/>
          <w:szCs w:val="24"/>
          <w:lang w:val="ro-RO" w:eastAsia="ro-RO"/>
        </w:rPr>
        <w:t xml:space="preserve"> - </w:t>
      </w:r>
      <w:r w:rsidR="008974D5" w:rsidRPr="00F367CC">
        <w:rPr>
          <w:rFonts w:ascii="Arial" w:eastAsia="Times New Roman" w:hAnsi="Arial" w:cs="Arial"/>
          <w:sz w:val="24"/>
          <w:szCs w:val="24"/>
          <w:lang w:val="ro-RO" w:eastAsia="ro-RO"/>
        </w:rPr>
        <w:t>Constanța”.</w:t>
      </w:r>
    </w:p>
    <w:p w:rsidR="007D6798" w:rsidRPr="00F367CC" w:rsidRDefault="007D6798" w:rsidP="00CE2EC7">
      <w:pPr>
        <w:pStyle w:val="Default"/>
        <w:tabs>
          <w:tab w:val="left" w:pos="567"/>
        </w:tabs>
        <w:spacing w:before="120" w:afterLines="120" w:after="288" w:line="240" w:lineRule="auto"/>
        <w:contextualSpacing/>
        <w:jc w:val="both"/>
        <w:rPr>
          <w:rFonts w:ascii="Arial" w:eastAsia="Times New Roman" w:hAnsi="Arial" w:cs="Arial"/>
          <w:sz w:val="24"/>
          <w:szCs w:val="24"/>
          <w:lang w:val="ro-RO" w:eastAsia="ro-RO"/>
        </w:rPr>
      </w:pPr>
    </w:p>
    <w:p w:rsidR="004F77E5" w:rsidRPr="00F367CC" w:rsidRDefault="004F77E5" w:rsidP="00CE2EC7">
      <w:pPr>
        <w:pStyle w:val="Default"/>
        <w:tabs>
          <w:tab w:val="left" w:pos="567"/>
        </w:tabs>
        <w:spacing w:before="120" w:afterLines="120" w:after="288" w:line="240" w:lineRule="auto"/>
        <w:contextualSpacing/>
        <w:jc w:val="both"/>
        <w:rPr>
          <w:rFonts w:ascii="Arial" w:hAnsi="Arial" w:cs="Arial"/>
          <w:b/>
          <w:i/>
          <w:sz w:val="24"/>
          <w:szCs w:val="24"/>
          <w:lang w:val="ro-RO"/>
        </w:rPr>
      </w:pPr>
      <w:r w:rsidRPr="00F367CC">
        <w:rPr>
          <w:rFonts w:ascii="Arial" w:eastAsia="Times New Roman" w:hAnsi="Arial" w:cs="Arial"/>
          <w:sz w:val="24"/>
          <w:szCs w:val="24"/>
          <w:lang w:val="ro-RO" w:eastAsia="ro-RO"/>
        </w:rPr>
        <w:tab/>
      </w:r>
      <w:r w:rsidRPr="00F367CC">
        <w:rPr>
          <w:rFonts w:ascii="Arial" w:hAnsi="Arial" w:cs="Arial"/>
          <w:b/>
          <w:i/>
          <w:spacing w:val="15"/>
          <w:sz w:val="24"/>
          <w:szCs w:val="24"/>
          <w:lang w:val="ro-RO"/>
        </w:rPr>
        <w:t xml:space="preserve"> </w:t>
      </w:r>
      <w:bookmarkStart w:id="9" w:name="_Toc524096686"/>
      <w:bookmarkStart w:id="10" w:name="_Toc524096795"/>
      <w:r w:rsidRPr="00F367CC">
        <w:rPr>
          <w:rFonts w:ascii="Arial" w:hAnsi="Arial" w:cs="Arial"/>
          <w:b/>
          <w:i/>
          <w:spacing w:val="15"/>
          <w:sz w:val="24"/>
          <w:szCs w:val="24"/>
          <w:lang w:val="ro-RO"/>
        </w:rPr>
        <w:t>b.2.2. descrierea principalelor direcții pentru îndeplinirea misiunii</w:t>
      </w:r>
      <w:bookmarkEnd w:id="9"/>
      <w:bookmarkEnd w:id="10"/>
      <w:r w:rsidRPr="00F367CC">
        <w:rPr>
          <w:rFonts w:ascii="Arial" w:hAnsi="Arial" w:cs="Arial"/>
          <w:b/>
          <w:i/>
          <w:sz w:val="24"/>
          <w:szCs w:val="24"/>
          <w:lang w:val="ro-RO"/>
        </w:rPr>
        <w:t>.</w:t>
      </w:r>
    </w:p>
    <w:p w:rsidR="004F77E5" w:rsidRPr="00F367CC" w:rsidRDefault="004F77E5" w:rsidP="00CE2EC7">
      <w:pPr>
        <w:pStyle w:val="Default"/>
        <w:tabs>
          <w:tab w:val="left" w:pos="567"/>
        </w:tabs>
        <w:spacing w:before="120" w:afterLines="120" w:after="288" w:line="240" w:lineRule="auto"/>
        <w:contextualSpacing/>
        <w:jc w:val="both"/>
        <w:rPr>
          <w:rFonts w:ascii="Arial" w:eastAsia="Times New Roman" w:hAnsi="Arial" w:cs="Arial"/>
          <w:sz w:val="24"/>
          <w:szCs w:val="24"/>
          <w:lang w:val="ro-RO" w:eastAsia="ro-RO"/>
        </w:rPr>
      </w:pPr>
      <w:r w:rsidRPr="00F367CC">
        <w:rPr>
          <w:rFonts w:ascii="Arial" w:hAnsi="Arial" w:cs="Arial"/>
          <w:b/>
          <w:i/>
          <w:sz w:val="24"/>
          <w:szCs w:val="24"/>
          <w:lang w:val="ro-RO"/>
        </w:rPr>
        <w:tab/>
      </w:r>
      <w:r w:rsidRPr="00F367CC">
        <w:rPr>
          <w:rFonts w:ascii="Arial" w:eastAsia="Times New Roman" w:hAnsi="Arial" w:cs="Arial"/>
          <w:sz w:val="24"/>
          <w:szCs w:val="24"/>
          <w:lang w:val="ro-RO" w:eastAsia="ro-RO"/>
        </w:rPr>
        <w:t>În acord cu statutul de instituție muzeală complexă plurifuncţională şi pluridisciplinară, misiunea instituției este aceea de a promova educația ecologică, modernă la nivelul societății, particularizând mijloacele și efortul în funcție de grupurile țintă abordate de nivelul lor educațional și de raporturile acestora cu mediul înconjurător cu lumea vie a biologicului.</w:t>
      </w:r>
    </w:p>
    <w:p w:rsidR="002435B1" w:rsidRPr="00783AA4" w:rsidRDefault="004F77E5" w:rsidP="00CE2EC7">
      <w:pPr>
        <w:pStyle w:val="Default"/>
        <w:tabs>
          <w:tab w:val="left" w:pos="567"/>
        </w:tabs>
        <w:spacing w:before="120" w:afterLines="120" w:after="288" w:line="240" w:lineRule="auto"/>
        <w:contextualSpacing/>
        <w:jc w:val="both"/>
        <w:rPr>
          <w:rFonts w:ascii="Arial" w:eastAsia="Times New Roman" w:hAnsi="Arial" w:cs="Arial"/>
          <w:sz w:val="24"/>
          <w:szCs w:val="24"/>
          <w:lang w:val="ro-RO" w:eastAsia="ro-RO"/>
        </w:rPr>
      </w:pPr>
      <w:r w:rsidRPr="00F367CC">
        <w:rPr>
          <w:rFonts w:ascii="Arial" w:eastAsia="Times New Roman" w:hAnsi="Arial" w:cs="Arial"/>
          <w:sz w:val="24"/>
          <w:szCs w:val="24"/>
          <w:lang w:val="ro-RO" w:eastAsia="ro-RO"/>
        </w:rPr>
        <w:tab/>
      </w:r>
      <w:r w:rsidRPr="00F367CC">
        <w:rPr>
          <w:rFonts w:ascii="Arial" w:eastAsia="Times New Roman" w:hAnsi="Arial" w:cs="Arial"/>
          <w:sz w:val="24"/>
          <w:szCs w:val="24"/>
          <w:lang w:val="ro-RO" w:eastAsia="ro-RO"/>
        </w:rPr>
        <w:tab/>
        <w:t>În perspe</w:t>
      </w:r>
      <w:r w:rsidR="00BB7A8E">
        <w:rPr>
          <w:rFonts w:ascii="Arial" w:eastAsia="Times New Roman" w:hAnsi="Arial" w:cs="Arial"/>
          <w:sz w:val="24"/>
          <w:szCs w:val="24"/>
          <w:lang w:val="ro-RO" w:eastAsia="ro-RO"/>
        </w:rPr>
        <w:t>ctiva anilor ce vor urma, am</w:t>
      </w:r>
      <w:r w:rsidRPr="00F367CC">
        <w:rPr>
          <w:rFonts w:ascii="Arial" w:eastAsia="Times New Roman" w:hAnsi="Arial" w:cs="Arial"/>
          <w:sz w:val="24"/>
          <w:szCs w:val="24"/>
          <w:lang w:val="ro-RO" w:eastAsia="ro-RO"/>
        </w:rPr>
        <w:t xml:space="preserve"> în</w:t>
      </w:r>
      <w:r w:rsidR="008974D5" w:rsidRPr="00F367CC">
        <w:rPr>
          <w:rFonts w:ascii="Arial" w:eastAsia="Times New Roman" w:hAnsi="Arial" w:cs="Arial"/>
          <w:sz w:val="24"/>
          <w:szCs w:val="24"/>
          <w:lang w:val="ro-RO" w:eastAsia="ro-RO"/>
        </w:rPr>
        <w:t xml:space="preserve"> vedere continuarea procesului</w:t>
      </w:r>
      <w:r w:rsidR="00783AA4">
        <w:rPr>
          <w:rFonts w:ascii="Arial" w:eastAsia="Times New Roman" w:hAnsi="Arial" w:cs="Arial"/>
          <w:sz w:val="24"/>
          <w:szCs w:val="24"/>
          <w:lang w:val="ro-RO" w:eastAsia="ro-RO"/>
        </w:rPr>
        <w:t xml:space="preserve"> de modernizare </w:t>
      </w:r>
      <w:r w:rsidR="009B395E">
        <w:rPr>
          <w:rFonts w:ascii="Arial" w:eastAsia="Times New Roman" w:hAnsi="Arial" w:cs="Arial"/>
          <w:sz w:val="24"/>
          <w:szCs w:val="24"/>
          <w:lang w:val="ro-RO" w:eastAsia="ro-RO"/>
        </w:rPr>
        <w:t>a instituției</w:t>
      </w:r>
      <w:r w:rsidRPr="00F367CC">
        <w:rPr>
          <w:rFonts w:ascii="Arial" w:eastAsia="Times New Roman" w:hAnsi="Arial" w:cs="Arial"/>
          <w:sz w:val="24"/>
          <w:szCs w:val="24"/>
          <w:lang w:val="ro-RO" w:eastAsia="ro-RO"/>
        </w:rPr>
        <w:t xml:space="preserve">, de creștere a nivelului serviciilor de educație ecologică, destinată publicului larg, a atractivității sale turistice, a consolidării procesului de afirmare în sferele </w:t>
      </w:r>
      <w:r w:rsidRPr="00F367CC">
        <w:rPr>
          <w:rFonts w:ascii="Arial" w:eastAsia="Times New Roman" w:hAnsi="Arial" w:cs="Arial"/>
          <w:sz w:val="24"/>
          <w:szCs w:val="24"/>
          <w:lang w:val="ro-RO" w:eastAsia="ro-RO"/>
        </w:rPr>
        <w:lastRenderedPageBreak/>
        <w:t xml:space="preserve">științifice naționale, </w:t>
      </w:r>
      <w:r w:rsidR="008974D5" w:rsidRPr="00F367CC">
        <w:rPr>
          <w:rFonts w:ascii="Arial" w:eastAsia="Times New Roman" w:hAnsi="Arial" w:cs="Arial"/>
          <w:sz w:val="24"/>
          <w:szCs w:val="24"/>
          <w:lang w:val="ro-RO" w:eastAsia="ro-RO"/>
        </w:rPr>
        <w:t xml:space="preserve">precum și </w:t>
      </w:r>
      <w:r w:rsidRPr="00F367CC">
        <w:rPr>
          <w:rFonts w:ascii="Arial" w:eastAsia="Times New Roman" w:hAnsi="Arial" w:cs="Arial"/>
          <w:sz w:val="24"/>
          <w:szCs w:val="24"/>
          <w:lang w:val="ro-RO" w:eastAsia="ro-RO"/>
        </w:rPr>
        <w:t>în relațiil</w:t>
      </w:r>
      <w:r w:rsidR="002435B1">
        <w:rPr>
          <w:rFonts w:ascii="Arial" w:eastAsia="Times New Roman" w:hAnsi="Arial" w:cs="Arial"/>
          <w:sz w:val="24"/>
          <w:szCs w:val="24"/>
          <w:lang w:val="ro-RO" w:eastAsia="ro-RO"/>
        </w:rPr>
        <w:t>e cu parteneri din străinătate.</w:t>
      </w:r>
      <w:r w:rsidR="00BB7A8E">
        <w:rPr>
          <w:rFonts w:ascii="Arial" w:hAnsi="Arial" w:cs="Arial"/>
          <w:sz w:val="24"/>
          <w:szCs w:val="24"/>
          <w:lang w:val="ro-RO"/>
        </w:rPr>
        <w:t xml:space="preserve"> Voi</w:t>
      </w:r>
      <w:r w:rsidRPr="00F367CC">
        <w:rPr>
          <w:rFonts w:ascii="Arial" w:hAnsi="Arial" w:cs="Arial"/>
          <w:sz w:val="24"/>
          <w:szCs w:val="24"/>
          <w:lang w:val="ro-RO"/>
        </w:rPr>
        <w:t xml:space="preserve"> acorda o atenție sporită pregătirii de specialitate a personalului muzeal, prin a</w:t>
      </w:r>
      <w:r w:rsidR="002435B1">
        <w:rPr>
          <w:rFonts w:ascii="Arial" w:hAnsi="Arial" w:cs="Arial"/>
          <w:sz w:val="24"/>
          <w:szCs w:val="24"/>
          <w:lang w:val="ro-RO"/>
        </w:rPr>
        <w:t>ngrenarea în cursuri profesionale formative.</w:t>
      </w:r>
    </w:p>
    <w:p w:rsidR="004F77E5" w:rsidRPr="00F367CC" w:rsidRDefault="004F77E5" w:rsidP="00CE2EC7">
      <w:pPr>
        <w:pStyle w:val="Default"/>
        <w:tabs>
          <w:tab w:val="left" w:pos="567"/>
        </w:tabs>
        <w:spacing w:before="120" w:afterLines="120" w:after="288" w:line="240" w:lineRule="auto"/>
        <w:contextualSpacing/>
        <w:jc w:val="both"/>
        <w:rPr>
          <w:rFonts w:ascii="Arial" w:hAnsi="Arial" w:cs="Arial"/>
          <w:sz w:val="24"/>
          <w:szCs w:val="24"/>
          <w:lang w:val="ro-RO"/>
        </w:rPr>
      </w:pPr>
      <w:r w:rsidRPr="00F367CC">
        <w:rPr>
          <w:rFonts w:ascii="Arial" w:hAnsi="Arial" w:cs="Arial"/>
          <w:sz w:val="24"/>
          <w:szCs w:val="24"/>
          <w:lang w:val="ro-RO"/>
        </w:rPr>
        <w:tab/>
        <w:t>O problemă aparte o consti</w:t>
      </w:r>
      <w:r w:rsidR="002435B1">
        <w:rPr>
          <w:rFonts w:ascii="Arial" w:hAnsi="Arial" w:cs="Arial"/>
          <w:sz w:val="24"/>
          <w:szCs w:val="24"/>
          <w:lang w:val="ro-RO"/>
        </w:rPr>
        <w:t xml:space="preserve">tuie </w:t>
      </w:r>
      <w:r w:rsidRPr="00F367CC">
        <w:rPr>
          <w:rFonts w:ascii="Arial" w:hAnsi="Arial" w:cs="Arial"/>
          <w:sz w:val="24"/>
          <w:szCs w:val="24"/>
          <w:lang w:val="ro-RO"/>
        </w:rPr>
        <w:t>cooperarea cu învățământ</w:t>
      </w:r>
      <w:r w:rsidR="002435B1">
        <w:rPr>
          <w:rFonts w:ascii="Arial" w:hAnsi="Arial" w:cs="Arial"/>
          <w:sz w:val="24"/>
          <w:szCs w:val="24"/>
          <w:lang w:val="ro-RO"/>
        </w:rPr>
        <w:t xml:space="preserve">ul preuniversitar și </w:t>
      </w:r>
      <w:r w:rsidRPr="00F367CC">
        <w:rPr>
          <w:rFonts w:ascii="Arial" w:hAnsi="Arial" w:cs="Arial"/>
          <w:sz w:val="24"/>
          <w:szCs w:val="24"/>
          <w:lang w:val="ro-RO"/>
        </w:rPr>
        <w:t>universitar,</w:t>
      </w:r>
      <w:r w:rsidR="002435B1">
        <w:rPr>
          <w:rFonts w:ascii="Arial" w:hAnsi="Arial" w:cs="Arial"/>
          <w:sz w:val="24"/>
          <w:szCs w:val="24"/>
          <w:lang w:val="ro-RO"/>
        </w:rPr>
        <w:t xml:space="preserve"> astfel încât instituția</w:t>
      </w:r>
      <w:r w:rsidRPr="00F367CC">
        <w:rPr>
          <w:rFonts w:ascii="Arial" w:hAnsi="Arial" w:cs="Arial"/>
          <w:sz w:val="24"/>
          <w:szCs w:val="24"/>
          <w:lang w:val="ro-RO"/>
        </w:rPr>
        <w:t xml:space="preserve"> să devină un pol de sprijin pentru educația ecologică</w:t>
      </w:r>
      <w:r w:rsidR="002435B1">
        <w:rPr>
          <w:rFonts w:ascii="Arial" w:hAnsi="Arial" w:cs="Arial"/>
          <w:sz w:val="24"/>
          <w:szCs w:val="24"/>
          <w:lang w:val="ro-RO"/>
        </w:rPr>
        <w:t xml:space="preserve">, </w:t>
      </w:r>
      <w:r w:rsidR="00BB7A8E">
        <w:rPr>
          <w:rFonts w:ascii="Arial" w:hAnsi="Arial" w:cs="Arial"/>
          <w:sz w:val="24"/>
          <w:szCs w:val="24"/>
          <w:lang w:val="ro-RO"/>
        </w:rPr>
        <w:t>atelier de lucru pentru științele n</w:t>
      </w:r>
      <w:r w:rsidRPr="00F367CC">
        <w:rPr>
          <w:rFonts w:ascii="Arial" w:hAnsi="Arial" w:cs="Arial"/>
          <w:sz w:val="24"/>
          <w:szCs w:val="24"/>
          <w:lang w:val="ro-RO"/>
        </w:rPr>
        <w:t>aturii, sferă în care dispune de bază materială și specialiști.</w:t>
      </w:r>
    </w:p>
    <w:p w:rsidR="004F77E5" w:rsidRPr="00310522" w:rsidRDefault="004F77E5" w:rsidP="00CE2EC7">
      <w:pPr>
        <w:pStyle w:val="Default"/>
        <w:tabs>
          <w:tab w:val="left" w:pos="567"/>
        </w:tabs>
        <w:spacing w:before="120" w:afterLines="120" w:after="288" w:line="240" w:lineRule="auto"/>
        <w:contextualSpacing/>
        <w:jc w:val="both"/>
        <w:rPr>
          <w:rFonts w:ascii="Arial" w:hAnsi="Arial" w:cs="Arial"/>
          <w:sz w:val="24"/>
          <w:szCs w:val="24"/>
          <w:lang w:val="ro-RO"/>
        </w:rPr>
      </w:pPr>
      <w:r w:rsidRPr="00F367CC">
        <w:rPr>
          <w:rFonts w:ascii="Arial" w:eastAsia="Times New Roman" w:hAnsi="Arial" w:cs="Arial"/>
          <w:sz w:val="24"/>
          <w:szCs w:val="24"/>
          <w:lang w:val="ro-RO" w:eastAsia="ro-RO"/>
        </w:rPr>
        <w:tab/>
      </w:r>
      <w:r w:rsidR="009B395E">
        <w:rPr>
          <w:rFonts w:ascii="Arial" w:hAnsi="Arial" w:cs="Arial"/>
          <w:sz w:val="24"/>
          <w:szCs w:val="24"/>
          <w:lang w:val="ro-RO"/>
        </w:rPr>
        <w:t>Infrastructura muzeului</w:t>
      </w:r>
      <w:r w:rsidRPr="00F367CC">
        <w:rPr>
          <w:rFonts w:ascii="Arial" w:hAnsi="Arial" w:cs="Arial"/>
          <w:sz w:val="24"/>
          <w:szCs w:val="24"/>
          <w:lang w:val="ro-RO"/>
        </w:rPr>
        <w:t xml:space="preserve"> permite adaptarea unor specii de mamifere și păsări marine, precum exemplare de pinipede și de pinguini,</w:t>
      </w:r>
      <w:r w:rsidR="008974D5" w:rsidRPr="00F367CC">
        <w:rPr>
          <w:rFonts w:ascii="Arial" w:hAnsi="Arial" w:cs="Arial"/>
          <w:sz w:val="24"/>
          <w:szCs w:val="24"/>
          <w:lang w:val="ro-RO"/>
        </w:rPr>
        <w:t xml:space="preserve"> ce</w:t>
      </w:r>
      <w:r w:rsidRPr="00F367CC">
        <w:rPr>
          <w:rFonts w:ascii="Arial" w:hAnsi="Arial" w:cs="Arial"/>
          <w:sz w:val="24"/>
          <w:szCs w:val="24"/>
          <w:lang w:val="ro-RO"/>
        </w:rPr>
        <w:t xml:space="preserve"> vor </w:t>
      </w:r>
      <w:r w:rsidR="008974D5" w:rsidRPr="00F367CC">
        <w:rPr>
          <w:rFonts w:ascii="Arial" w:hAnsi="Arial" w:cs="Arial"/>
          <w:sz w:val="24"/>
          <w:szCs w:val="24"/>
          <w:lang w:val="ro-RO"/>
        </w:rPr>
        <w:t xml:space="preserve">determina </w:t>
      </w:r>
      <w:r w:rsidRPr="00F367CC">
        <w:rPr>
          <w:rFonts w:ascii="Arial" w:hAnsi="Arial" w:cs="Arial"/>
          <w:sz w:val="24"/>
          <w:szCs w:val="24"/>
          <w:lang w:val="ro-RO"/>
        </w:rPr>
        <w:t>creșterea atractivității instituției și posibilitatea organizării unor demons</w:t>
      </w:r>
      <w:r w:rsidR="008974D5" w:rsidRPr="00F367CC">
        <w:rPr>
          <w:rFonts w:ascii="Arial" w:hAnsi="Arial" w:cs="Arial"/>
          <w:sz w:val="24"/>
          <w:szCs w:val="24"/>
          <w:lang w:val="ro-RO"/>
        </w:rPr>
        <w:t>trații cu caracter educativ, de</w:t>
      </w:r>
      <w:r w:rsidRPr="00F367CC">
        <w:rPr>
          <w:rFonts w:ascii="Arial" w:hAnsi="Arial" w:cs="Arial"/>
          <w:sz w:val="24"/>
          <w:szCs w:val="24"/>
          <w:lang w:val="ro-RO"/>
        </w:rPr>
        <w:t xml:space="preserve"> </w:t>
      </w:r>
      <w:r w:rsidRPr="00310522">
        <w:rPr>
          <w:rFonts w:ascii="Arial" w:hAnsi="Arial" w:cs="Arial"/>
          <w:sz w:val="24"/>
          <w:szCs w:val="24"/>
          <w:lang w:val="ro-RO"/>
        </w:rPr>
        <w:t>responsabilizare a efectului poluării ecosistemelor marine.</w:t>
      </w:r>
    </w:p>
    <w:p w:rsidR="004F77E5" w:rsidRPr="00F367CC" w:rsidRDefault="004F77E5" w:rsidP="00CE2EC7">
      <w:pPr>
        <w:pStyle w:val="Default"/>
        <w:tabs>
          <w:tab w:val="left" w:pos="567"/>
        </w:tabs>
        <w:spacing w:before="120" w:afterLines="120" w:after="288" w:line="240" w:lineRule="auto"/>
        <w:contextualSpacing/>
        <w:jc w:val="both"/>
        <w:rPr>
          <w:rFonts w:ascii="Arial" w:hAnsi="Arial" w:cs="Arial"/>
          <w:sz w:val="24"/>
          <w:szCs w:val="24"/>
          <w:lang w:val="ro-RO"/>
        </w:rPr>
      </w:pPr>
      <w:r w:rsidRPr="00310522">
        <w:rPr>
          <w:rFonts w:ascii="Arial" w:hAnsi="Arial" w:cs="Arial"/>
          <w:sz w:val="24"/>
          <w:szCs w:val="24"/>
          <w:lang w:val="ro-RO"/>
        </w:rPr>
        <w:tab/>
      </w:r>
      <w:r w:rsidR="00310522" w:rsidRPr="00310522">
        <w:rPr>
          <w:rFonts w:ascii="Arial" w:hAnsi="Arial" w:cs="Arial"/>
          <w:sz w:val="24"/>
          <w:szCs w:val="24"/>
          <w:lang w:val="ro-RO"/>
        </w:rPr>
        <w:t>Consider c</w:t>
      </w:r>
      <w:r w:rsidR="00310522">
        <w:rPr>
          <w:rFonts w:ascii="Arial" w:hAnsi="Arial" w:cs="Arial"/>
          <w:sz w:val="24"/>
          <w:szCs w:val="24"/>
          <w:lang w:val="ro-RO"/>
        </w:rPr>
        <w:t xml:space="preserve">ă </w:t>
      </w:r>
      <w:r w:rsidR="00310522" w:rsidRPr="00310522">
        <w:rPr>
          <w:rFonts w:ascii="Arial" w:hAnsi="Arial" w:cs="Arial"/>
          <w:sz w:val="24"/>
          <w:szCs w:val="24"/>
          <w:lang w:val="ro-RO"/>
        </w:rPr>
        <w:t>a</w:t>
      </w:r>
      <w:r w:rsidRPr="00310522">
        <w:rPr>
          <w:rFonts w:ascii="Arial" w:hAnsi="Arial" w:cs="Arial"/>
          <w:sz w:val="24"/>
          <w:szCs w:val="24"/>
          <w:lang w:val="ro-RO" w:eastAsia="zh-CN"/>
        </w:rPr>
        <w:t xml:space="preserve">tragerea de fonduri nerambursabile constituie o prioritate ca mijloc de dezvoltare a instituției </w:t>
      </w:r>
      <w:r w:rsidRPr="00F367CC">
        <w:rPr>
          <w:rFonts w:ascii="Arial" w:hAnsi="Arial" w:cs="Arial"/>
          <w:sz w:val="24"/>
          <w:szCs w:val="24"/>
          <w:lang w:val="ro-RO" w:eastAsia="zh-CN"/>
        </w:rPr>
        <w:t>în toate sectoarele de interes</w:t>
      </w:r>
      <w:r w:rsidR="008974D5" w:rsidRPr="00F367CC">
        <w:rPr>
          <w:rFonts w:ascii="Arial" w:hAnsi="Arial" w:cs="Arial"/>
          <w:sz w:val="24"/>
          <w:szCs w:val="24"/>
          <w:lang w:val="ro-RO" w:eastAsia="zh-CN"/>
        </w:rPr>
        <w:t xml:space="preserve"> -</w:t>
      </w:r>
      <w:r w:rsidRPr="00F367CC">
        <w:rPr>
          <w:rFonts w:ascii="Arial" w:hAnsi="Arial" w:cs="Arial"/>
          <w:sz w:val="24"/>
          <w:szCs w:val="24"/>
          <w:lang w:val="ro-RO" w:eastAsia="zh-CN"/>
        </w:rPr>
        <w:t xml:space="preserve"> Delfinariu, Acvariu, Planetariu</w:t>
      </w:r>
      <w:r w:rsidR="008974D5" w:rsidRPr="00F367CC">
        <w:rPr>
          <w:rFonts w:ascii="Arial" w:hAnsi="Arial" w:cs="Arial"/>
          <w:sz w:val="24"/>
          <w:szCs w:val="24"/>
          <w:lang w:val="ro-RO" w:eastAsia="zh-CN"/>
        </w:rPr>
        <w:t xml:space="preserve"> și Microrezervație</w:t>
      </w:r>
      <w:r w:rsidRPr="00F367CC">
        <w:rPr>
          <w:rFonts w:ascii="Arial" w:hAnsi="Arial" w:cs="Arial"/>
          <w:sz w:val="24"/>
          <w:szCs w:val="24"/>
          <w:lang w:val="ro-RO" w:eastAsia="zh-CN"/>
        </w:rPr>
        <w:t>.</w:t>
      </w:r>
    </w:p>
    <w:p w:rsidR="004F77E5" w:rsidRPr="00F367CC" w:rsidRDefault="004F77E5" w:rsidP="00CE2EC7">
      <w:pPr>
        <w:pStyle w:val="Default"/>
        <w:tabs>
          <w:tab w:val="left" w:pos="567"/>
        </w:tabs>
        <w:spacing w:before="120" w:afterLines="120" w:after="288" w:line="240" w:lineRule="auto"/>
        <w:contextualSpacing/>
        <w:jc w:val="both"/>
        <w:rPr>
          <w:rFonts w:ascii="Arial" w:hAnsi="Arial" w:cs="Arial"/>
          <w:sz w:val="24"/>
          <w:szCs w:val="24"/>
          <w:lang w:val="ro-RO"/>
        </w:rPr>
      </w:pPr>
      <w:r w:rsidRPr="00F367CC">
        <w:rPr>
          <w:rFonts w:ascii="Arial" w:hAnsi="Arial" w:cs="Arial"/>
          <w:sz w:val="24"/>
          <w:szCs w:val="24"/>
          <w:lang w:val="ro-RO"/>
        </w:rPr>
        <w:tab/>
      </w:r>
      <w:r w:rsidRPr="00F367CC">
        <w:rPr>
          <w:rFonts w:ascii="Arial" w:eastAsia="Times New Roman" w:hAnsi="Arial" w:cs="Arial"/>
          <w:sz w:val="24"/>
          <w:szCs w:val="24"/>
          <w:lang w:val="ro-RO" w:eastAsia="ro-RO"/>
        </w:rPr>
        <w:t>Se impune</w:t>
      </w:r>
      <w:r w:rsidRPr="00F367CC">
        <w:rPr>
          <w:rFonts w:ascii="Arial" w:hAnsi="Arial" w:cs="Arial"/>
          <w:sz w:val="24"/>
          <w:szCs w:val="24"/>
          <w:lang w:val="ro-RO"/>
        </w:rPr>
        <w:t xml:space="preserve"> dezvoltarea și îmbunătățirea aspectului estetic și arhitectural prin amenajarea, modernizarea și reabilitarea peisagistica a Parcului Dendrologic din cadrul CMSN cu scopul conștientizării publicului vizitator asupra valorii și importanței materialului verde, în vederea realizării unei ambianțe favorabile des</w:t>
      </w:r>
      <w:r w:rsidR="008974D5" w:rsidRPr="00F367CC">
        <w:rPr>
          <w:rFonts w:ascii="Arial" w:hAnsi="Arial" w:cs="Arial"/>
          <w:sz w:val="24"/>
          <w:szCs w:val="24"/>
          <w:lang w:val="ro-RO"/>
        </w:rPr>
        <w:t>fășurării a activităților muzeistice</w:t>
      </w:r>
      <w:r w:rsidRPr="00F367CC">
        <w:rPr>
          <w:rFonts w:ascii="Arial" w:hAnsi="Arial" w:cs="Arial"/>
          <w:sz w:val="24"/>
          <w:szCs w:val="24"/>
          <w:lang w:val="ro-RO"/>
        </w:rPr>
        <w:t>.</w:t>
      </w:r>
    </w:p>
    <w:p w:rsidR="004F77E5" w:rsidRDefault="00BB7A8E" w:rsidP="00CE2EC7">
      <w:pPr>
        <w:pStyle w:val="Default"/>
        <w:tabs>
          <w:tab w:val="left" w:pos="567"/>
        </w:tabs>
        <w:spacing w:before="120" w:afterLines="120" w:after="288" w:line="240" w:lineRule="auto"/>
        <w:contextualSpacing/>
        <w:jc w:val="both"/>
        <w:rPr>
          <w:rFonts w:ascii="Arial" w:hAnsi="Arial" w:cs="Arial"/>
          <w:sz w:val="24"/>
          <w:szCs w:val="24"/>
          <w:lang w:val="ro-RO"/>
        </w:rPr>
      </w:pPr>
      <w:r>
        <w:rPr>
          <w:rFonts w:ascii="Arial" w:hAnsi="Arial" w:cs="Arial"/>
          <w:sz w:val="24"/>
          <w:szCs w:val="24"/>
          <w:lang w:val="ro-RO"/>
        </w:rPr>
        <w:tab/>
        <w:t>Am în vedere r</w:t>
      </w:r>
      <w:r w:rsidR="004F77E5" w:rsidRPr="00F367CC">
        <w:rPr>
          <w:rFonts w:ascii="Arial" w:hAnsi="Arial" w:cs="Arial"/>
          <w:sz w:val="24"/>
          <w:szCs w:val="24"/>
          <w:lang w:val="ro-RO"/>
        </w:rPr>
        <w:t xml:space="preserve">ealizarea de expoziții interactive pentru sprijinirea conceptului de educație non-formală, precum și organizarea de expoziții temporare cu atractivitate pentru categoria de beneficiari din sezonul estival, elementul de noutate fiind un important aspect în asigurarea și optimizarea </w:t>
      </w:r>
      <w:r w:rsidR="008974D5" w:rsidRPr="00F367CC">
        <w:rPr>
          <w:rFonts w:ascii="Arial" w:hAnsi="Arial" w:cs="Arial"/>
          <w:sz w:val="24"/>
          <w:szCs w:val="24"/>
          <w:lang w:val="ro-RO"/>
        </w:rPr>
        <w:t xml:space="preserve">diseminării </w:t>
      </w:r>
      <w:r w:rsidR="004F77E5" w:rsidRPr="00F367CC">
        <w:rPr>
          <w:rFonts w:ascii="Arial" w:hAnsi="Arial" w:cs="Arial"/>
          <w:sz w:val="24"/>
          <w:szCs w:val="24"/>
          <w:lang w:val="ro-RO"/>
        </w:rPr>
        <w:t>ofertei cultural-educat</w:t>
      </w:r>
      <w:r w:rsidR="000A1F2E" w:rsidRPr="00F367CC">
        <w:rPr>
          <w:rFonts w:ascii="Arial" w:hAnsi="Arial" w:cs="Arial"/>
          <w:sz w:val="24"/>
          <w:szCs w:val="24"/>
          <w:lang w:val="ro-RO"/>
        </w:rPr>
        <w:t>ive.</w:t>
      </w:r>
    </w:p>
    <w:p w:rsidR="007D6798" w:rsidRPr="00F367CC" w:rsidRDefault="007D6798" w:rsidP="00CE2EC7">
      <w:pPr>
        <w:pStyle w:val="Default"/>
        <w:tabs>
          <w:tab w:val="left" w:pos="567"/>
        </w:tabs>
        <w:spacing w:before="120" w:afterLines="120" w:after="288" w:line="240" w:lineRule="auto"/>
        <w:contextualSpacing/>
        <w:jc w:val="both"/>
        <w:rPr>
          <w:rFonts w:ascii="Arial" w:hAnsi="Arial" w:cs="Arial"/>
          <w:sz w:val="24"/>
          <w:szCs w:val="24"/>
          <w:lang w:val="ro-RO"/>
        </w:rPr>
      </w:pPr>
    </w:p>
    <w:p w:rsidR="00710D30" w:rsidRDefault="00710D30" w:rsidP="00CE2EC7">
      <w:pPr>
        <w:keepNext/>
        <w:keepLines/>
        <w:widowControl w:val="0"/>
        <w:autoSpaceDE w:val="0"/>
        <w:autoSpaceDN w:val="0"/>
        <w:adjustRightInd w:val="0"/>
        <w:spacing w:afterLines="120" w:after="288" w:line="240" w:lineRule="auto"/>
        <w:contextualSpacing/>
        <w:jc w:val="both"/>
        <w:outlineLvl w:val="0"/>
        <w:rPr>
          <w:rFonts w:ascii="Arial" w:eastAsia="Times New Roman" w:hAnsi="Arial" w:cs="Arial"/>
          <w:b/>
          <w:sz w:val="28"/>
          <w:szCs w:val="28"/>
          <w:lang w:eastAsia="zh-CN"/>
        </w:rPr>
      </w:pPr>
      <w:bookmarkStart w:id="11" w:name="_Toc524096687"/>
      <w:bookmarkStart w:id="12" w:name="_Toc524096765"/>
      <w:bookmarkStart w:id="13" w:name="_Toc524096796"/>
      <w:r w:rsidRPr="00F367CC">
        <w:rPr>
          <w:rFonts w:ascii="Arial" w:eastAsia="Times New Roman" w:hAnsi="Arial" w:cs="Arial"/>
          <w:b/>
          <w:sz w:val="28"/>
          <w:szCs w:val="28"/>
          <w:lang w:eastAsia="zh-CN"/>
        </w:rPr>
        <w:t>C. Analiza organizării instituţiei şi propuneri de restructurare şi/sau de reorganizare</w:t>
      </w:r>
      <w:bookmarkEnd w:id="11"/>
      <w:bookmarkEnd w:id="12"/>
      <w:bookmarkEnd w:id="13"/>
    </w:p>
    <w:p w:rsidR="007D6798" w:rsidRPr="00F367CC" w:rsidRDefault="007D6798" w:rsidP="00CE2EC7">
      <w:pPr>
        <w:keepNext/>
        <w:keepLines/>
        <w:widowControl w:val="0"/>
        <w:autoSpaceDE w:val="0"/>
        <w:autoSpaceDN w:val="0"/>
        <w:adjustRightInd w:val="0"/>
        <w:spacing w:afterLines="120" w:after="288" w:line="240" w:lineRule="auto"/>
        <w:contextualSpacing/>
        <w:jc w:val="both"/>
        <w:outlineLvl w:val="0"/>
        <w:rPr>
          <w:rFonts w:ascii="Arial" w:eastAsia="Times New Roman" w:hAnsi="Arial" w:cs="Arial"/>
          <w:b/>
          <w:sz w:val="28"/>
          <w:szCs w:val="28"/>
          <w:lang w:eastAsia="zh-CN"/>
        </w:rPr>
      </w:pPr>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b/>
          <w:i/>
          <w:iCs/>
          <w:spacing w:val="15"/>
          <w:sz w:val="24"/>
          <w:szCs w:val="24"/>
          <w:lang w:eastAsia="zh-CN"/>
        </w:rPr>
      </w:pPr>
      <w:bookmarkStart w:id="14" w:name="_Toc524096688"/>
      <w:bookmarkStart w:id="15" w:name="_Toc524096797"/>
      <w:r w:rsidRPr="00F367CC">
        <w:rPr>
          <w:rFonts w:ascii="Arial" w:eastAsiaTheme="minorEastAsia" w:hAnsi="Arial" w:cs="Arial"/>
          <w:b/>
          <w:i/>
          <w:iCs/>
          <w:spacing w:val="15"/>
          <w:sz w:val="24"/>
          <w:szCs w:val="24"/>
          <w:lang w:eastAsia="zh-CN"/>
        </w:rPr>
        <w:t>c.1. analiza reglementărilor interne ale instituţiei şi a actelor normative incidente;</w:t>
      </w:r>
      <w:bookmarkEnd w:id="14"/>
      <w:bookmarkEnd w:id="15"/>
    </w:p>
    <w:p w:rsidR="00710D30" w:rsidRPr="00F367CC" w:rsidRDefault="00710D30" w:rsidP="00CE2EC7">
      <w:pPr>
        <w:spacing w:afterLines="120" w:after="288" w:line="240" w:lineRule="auto"/>
        <w:ind w:firstLine="540"/>
        <w:contextualSpacing/>
        <w:jc w:val="both"/>
        <w:rPr>
          <w:rFonts w:ascii="Arial" w:hAnsi="Arial" w:cs="Arial"/>
          <w:sz w:val="24"/>
          <w:szCs w:val="24"/>
          <w:shd w:val="clear" w:color="auto" w:fill="FFFFFF"/>
        </w:rPr>
      </w:pPr>
      <w:r w:rsidRPr="00F367CC">
        <w:rPr>
          <w:rFonts w:ascii="Arial" w:eastAsia="Times New Roman" w:hAnsi="Arial" w:cs="Arial"/>
          <w:sz w:val="24"/>
          <w:szCs w:val="24"/>
        </w:rPr>
        <w:t xml:space="preserve">Complexul Muzeal de Științe ale Naturii Constanța își desfășoară activitatea în conformitate cu prevederile </w:t>
      </w:r>
      <w:r w:rsidRPr="00F367CC">
        <w:rPr>
          <w:rFonts w:ascii="Arial" w:hAnsi="Arial" w:cs="Arial"/>
          <w:sz w:val="24"/>
          <w:szCs w:val="24"/>
          <w:shd w:val="clear" w:color="auto" w:fill="FFFFFF"/>
        </w:rPr>
        <w:t>Legii muzeelor și a colecțiilor publice nr. 311/2003</w:t>
      </w:r>
      <w:r w:rsidRPr="00F367CC">
        <w:rPr>
          <w:rFonts w:ascii="Arial" w:eastAsia="Times New Roman" w:hAnsi="Arial" w:cs="Arial"/>
          <w:sz w:val="24"/>
          <w:szCs w:val="24"/>
        </w:rPr>
        <w:t xml:space="preserve">, </w:t>
      </w:r>
      <w:r w:rsidRPr="00F367CC">
        <w:rPr>
          <w:rFonts w:ascii="Arial" w:hAnsi="Arial" w:cs="Arial"/>
          <w:sz w:val="24"/>
          <w:szCs w:val="24"/>
          <w:shd w:val="clear" w:color="auto" w:fill="FFFFFF"/>
        </w:rPr>
        <w:t>Legii nr. 500/2002 privind finanțele publice</w:t>
      </w:r>
      <w:r w:rsidRPr="00F367CC">
        <w:rPr>
          <w:rFonts w:ascii="Arial" w:eastAsia="Times New Roman" w:hAnsi="Arial" w:cs="Arial"/>
          <w:sz w:val="24"/>
          <w:szCs w:val="24"/>
        </w:rPr>
        <w:t xml:space="preserve">, </w:t>
      </w:r>
      <w:r w:rsidR="00B660AA" w:rsidRPr="00F367CC">
        <w:rPr>
          <w:rFonts w:ascii="Arial" w:hAnsi="Arial" w:cs="Arial"/>
          <w:sz w:val="24"/>
          <w:szCs w:val="24"/>
          <w:shd w:val="clear" w:color="auto" w:fill="FFFFFF"/>
        </w:rPr>
        <w:t>Legii Administrației publice locale nr. 215/2001</w:t>
      </w:r>
      <w:r w:rsidR="00B660AA" w:rsidRPr="00F367CC">
        <w:rPr>
          <w:rFonts w:ascii="Arial" w:eastAsia="Times New Roman" w:hAnsi="Arial" w:cs="Arial"/>
          <w:sz w:val="24"/>
          <w:szCs w:val="24"/>
        </w:rPr>
        <w:t xml:space="preserve">, </w:t>
      </w:r>
      <w:r w:rsidRPr="00F367CC">
        <w:rPr>
          <w:rFonts w:ascii="Arial" w:hAnsi="Arial" w:cs="Arial"/>
          <w:sz w:val="24"/>
          <w:szCs w:val="24"/>
          <w:shd w:val="clear" w:color="auto" w:fill="FFFFFF"/>
        </w:rPr>
        <w:t>Legii nr. 53/2003 (Codul muncii),</w:t>
      </w:r>
      <w:r w:rsidRPr="00F367CC">
        <w:rPr>
          <w:rFonts w:ascii="Arial" w:eastAsia="Times New Roman" w:hAnsi="Arial" w:cs="Arial"/>
          <w:sz w:val="24"/>
          <w:szCs w:val="24"/>
        </w:rPr>
        <w:t xml:space="preserve"> </w:t>
      </w:r>
      <w:r w:rsidRPr="00F367CC">
        <w:rPr>
          <w:rFonts w:ascii="Arial" w:hAnsi="Arial" w:cs="Arial"/>
          <w:sz w:val="24"/>
          <w:szCs w:val="24"/>
          <w:shd w:val="clear" w:color="auto" w:fill="FFFFFF"/>
        </w:rPr>
        <w:t>Ordinul nr. 600/2018 privind aprobarea Codului controlului intern managerial al entităților publice cu toate completările și modificările ulterioare.</w:t>
      </w:r>
    </w:p>
    <w:p w:rsidR="00710D30" w:rsidRPr="006A66B9" w:rsidRDefault="00710D30" w:rsidP="00CE2EC7">
      <w:pPr>
        <w:widowControl w:val="0"/>
        <w:spacing w:afterLines="120" w:after="288" w:line="240" w:lineRule="auto"/>
        <w:ind w:firstLine="540"/>
        <w:contextualSpacing/>
        <w:jc w:val="both"/>
        <w:rPr>
          <w:rFonts w:ascii="Arial" w:eastAsia="Times New Roman" w:hAnsi="Arial" w:cs="Arial"/>
          <w:b/>
          <w:sz w:val="24"/>
          <w:szCs w:val="24"/>
        </w:rPr>
      </w:pPr>
      <w:r w:rsidRPr="00F367CC">
        <w:rPr>
          <w:rFonts w:ascii="Arial" w:eastAsia="Times New Roman" w:hAnsi="Arial" w:cs="Arial"/>
          <w:sz w:val="24"/>
          <w:szCs w:val="24"/>
        </w:rPr>
        <w:t>Principiile generale care guvernează conduita profesională a person</w:t>
      </w:r>
      <w:r w:rsidR="005D4727" w:rsidRPr="00F367CC">
        <w:rPr>
          <w:rFonts w:ascii="Arial" w:eastAsia="Times New Roman" w:hAnsi="Arial" w:cs="Arial"/>
          <w:sz w:val="24"/>
          <w:szCs w:val="24"/>
        </w:rPr>
        <w:t>alului contractual a instituțiilor</w:t>
      </w:r>
      <w:r w:rsidRPr="00F367CC">
        <w:rPr>
          <w:rFonts w:ascii="Arial" w:eastAsia="Times New Roman" w:hAnsi="Arial" w:cs="Arial"/>
          <w:sz w:val="24"/>
          <w:szCs w:val="24"/>
        </w:rPr>
        <w:t xml:space="preserve"> muzeale sunt principiul responsabilității, principiul profesionalismului, principiul integrității și principiul transparenței. Codul de etică este un ghid de comportament moral și profesional al personalului și colaboratorilor instituției atât pentru timpul de activitate profesională, cât și în afara acesteia și pune accent pe formarea și dezvoltarea din punct de vedere moral al personalului și colaboratorilor instituției în concordanța cu principiile asumate.</w:t>
      </w:r>
      <w:r w:rsidR="006A66B9">
        <w:rPr>
          <w:rFonts w:ascii="Arial" w:eastAsia="Times New Roman" w:hAnsi="Arial" w:cs="Arial"/>
          <w:sz w:val="24"/>
          <w:szCs w:val="24"/>
        </w:rPr>
        <w:t xml:space="preserve"> </w:t>
      </w:r>
      <w:r w:rsidR="006A66B9" w:rsidRPr="006A66B9">
        <w:rPr>
          <w:rFonts w:ascii="Arial" w:eastAsia="Times New Roman" w:hAnsi="Arial" w:cs="Arial"/>
          <w:b/>
          <w:sz w:val="24"/>
          <w:szCs w:val="24"/>
        </w:rPr>
        <w:t>(Anexa C4 – Regulamentul intern)</w:t>
      </w:r>
    </w:p>
    <w:p w:rsidR="00710D30" w:rsidRPr="00F367CC" w:rsidRDefault="00710D30" w:rsidP="00CE2EC7">
      <w:pPr>
        <w:widowControl w:val="0"/>
        <w:spacing w:afterLines="120" w:after="288" w:line="240" w:lineRule="auto"/>
        <w:contextualSpacing/>
        <w:jc w:val="both"/>
        <w:rPr>
          <w:rFonts w:ascii="Arial" w:eastAsia="Times New Roman" w:hAnsi="Arial" w:cs="Arial"/>
          <w:sz w:val="24"/>
          <w:szCs w:val="24"/>
        </w:rPr>
      </w:pPr>
      <w:r w:rsidRPr="00F367CC">
        <w:rPr>
          <w:rFonts w:ascii="Arial" w:eastAsia="Times New Roman" w:hAnsi="Arial" w:cs="Arial"/>
          <w:sz w:val="24"/>
          <w:szCs w:val="24"/>
        </w:rPr>
        <w:tab/>
        <w:t>Regulamentul de Organizare și Funcționare a fost aprobat prin Hotărârea nr. 279/27.11.2015 de către Consiliul Județean Constanța si este instrumentul de bază folosit pentru descrierea detaliată a structurii organizatorice a unei instituții.</w:t>
      </w:r>
    </w:p>
    <w:p w:rsidR="00710D30" w:rsidRDefault="00710D30" w:rsidP="00CE2EC7">
      <w:pPr>
        <w:spacing w:afterLines="120" w:after="288" w:line="240" w:lineRule="auto"/>
        <w:ind w:firstLine="540"/>
        <w:contextualSpacing/>
        <w:jc w:val="both"/>
        <w:rPr>
          <w:rFonts w:ascii="Arial" w:eastAsiaTheme="minorEastAsia" w:hAnsi="Arial" w:cs="Arial"/>
          <w:sz w:val="24"/>
          <w:szCs w:val="24"/>
        </w:rPr>
      </w:pPr>
      <w:r w:rsidRPr="00F367CC">
        <w:rPr>
          <w:rFonts w:ascii="Arial" w:eastAsiaTheme="minorEastAsia" w:hAnsi="Arial" w:cs="Arial"/>
          <w:sz w:val="24"/>
          <w:szCs w:val="24"/>
        </w:rPr>
        <w:t>Există două organisme colective de conducere, respectiv Consiliul Științific și cel de Adminis</w:t>
      </w:r>
      <w:r w:rsidR="00FA3351">
        <w:rPr>
          <w:rFonts w:ascii="Arial" w:eastAsiaTheme="minorEastAsia" w:hAnsi="Arial" w:cs="Arial"/>
          <w:sz w:val="24"/>
          <w:szCs w:val="24"/>
        </w:rPr>
        <w:t>tr</w:t>
      </w:r>
      <w:r w:rsidRPr="00F367CC">
        <w:rPr>
          <w:rFonts w:ascii="Arial" w:eastAsiaTheme="minorEastAsia" w:hAnsi="Arial" w:cs="Arial"/>
          <w:sz w:val="24"/>
          <w:szCs w:val="24"/>
        </w:rPr>
        <w:t>ație, deciziile primului consiliu menționat, având doar valoare consultativă. Consiliul de Administrație este un ”organism colectiv” de conducer</w:t>
      </w:r>
      <w:r w:rsidR="00BB7A8E">
        <w:rPr>
          <w:rFonts w:ascii="Arial" w:eastAsiaTheme="minorEastAsia" w:hAnsi="Arial" w:cs="Arial"/>
          <w:sz w:val="24"/>
          <w:szCs w:val="24"/>
        </w:rPr>
        <w:t xml:space="preserve">e, cu putere </w:t>
      </w:r>
      <w:r w:rsidR="00310522">
        <w:rPr>
          <w:rFonts w:ascii="Arial" w:eastAsiaTheme="minorEastAsia" w:hAnsi="Arial" w:cs="Arial"/>
          <w:sz w:val="24"/>
          <w:szCs w:val="24"/>
        </w:rPr>
        <w:t>decizională</w:t>
      </w:r>
      <w:r w:rsidR="005D4727" w:rsidRPr="00F367CC">
        <w:rPr>
          <w:rFonts w:ascii="Arial" w:eastAsiaTheme="minorEastAsia" w:hAnsi="Arial" w:cs="Arial"/>
          <w:sz w:val="24"/>
          <w:szCs w:val="24"/>
        </w:rPr>
        <w:t xml:space="preserve"> (”forul deliberativ de conducere a instituției”)</w:t>
      </w:r>
      <w:r w:rsidRPr="00F367CC">
        <w:rPr>
          <w:rFonts w:ascii="Arial" w:eastAsiaTheme="minorEastAsia" w:hAnsi="Arial" w:cs="Arial"/>
          <w:sz w:val="24"/>
          <w:szCs w:val="24"/>
        </w:rPr>
        <w:t xml:space="preserve">, constituit la ora actuală însă din muzeografi și </w:t>
      </w:r>
      <w:r w:rsidR="00310522" w:rsidRPr="00F367CC">
        <w:rPr>
          <w:rFonts w:ascii="Arial" w:eastAsiaTheme="minorEastAsia" w:hAnsi="Arial" w:cs="Arial"/>
          <w:sz w:val="24"/>
          <w:szCs w:val="24"/>
        </w:rPr>
        <w:t>șefi</w:t>
      </w:r>
      <w:r w:rsidRPr="00F367CC">
        <w:rPr>
          <w:rFonts w:ascii="Arial" w:eastAsiaTheme="minorEastAsia" w:hAnsi="Arial" w:cs="Arial"/>
          <w:sz w:val="24"/>
          <w:szCs w:val="24"/>
        </w:rPr>
        <w:t xml:space="preserve"> de secții aflați în subordinea Directorului General și un singur reprezentant al autorității tutelare – Consiliul Județean Constanța.</w:t>
      </w:r>
      <w:r w:rsidR="00BB7A8E">
        <w:rPr>
          <w:rFonts w:ascii="Arial" w:eastAsiaTheme="minorEastAsia" w:hAnsi="Arial" w:cs="Arial"/>
          <w:sz w:val="24"/>
          <w:szCs w:val="24"/>
        </w:rPr>
        <w:t xml:space="preserve"> Această organizare transformă Consiliul de A</w:t>
      </w:r>
      <w:r w:rsidRPr="00F367CC">
        <w:rPr>
          <w:rFonts w:ascii="Arial" w:eastAsiaTheme="minorEastAsia" w:hAnsi="Arial" w:cs="Arial"/>
          <w:sz w:val="24"/>
          <w:szCs w:val="24"/>
        </w:rPr>
        <w:t xml:space="preserve">dministrație – după părerea mea - </w:t>
      </w:r>
      <w:r w:rsidR="00310522" w:rsidRPr="00F367CC">
        <w:rPr>
          <w:rFonts w:ascii="Arial" w:eastAsiaTheme="minorEastAsia" w:hAnsi="Arial" w:cs="Arial"/>
          <w:sz w:val="24"/>
          <w:szCs w:val="24"/>
        </w:rPr>
        <w:t>într-o</w:t>
      </w:r>
      <w:r w:rsidRPr="00F367CC">
        <w:rPr>
          <w:rFonts w:ascii="Arial" w:eastAsiaTheme="minorEastAsia" w:hAnsi="Arial" w:cs="Arial"/>
          <w:sz w:val="24"/>
          <w:szCs w:val="24"/>
        </w:rPr>
        <w:t xml:space="preserve"> structură incom</w:t>
      </w:r>
      <w:r w:rsidR="00BB7A8E">
        <w:rPr>
          <w:rFonts w:ascii="Arial" w:eastAsiaTheme="minorEastAsia" w:hAnsi="Arial" w:cs="Arial"/>
          <w:sz w:val="24"/>
          <w:szCs w:val="24"/>
        </w:rPr>
        <w:t xml:space="preserve">patibilă </w:t>
      </w:r>
      <w:r w:rsidRPr="00F367CC">
        <w:rPr>
          <w:rFonts w:ascii="Arial" w:eastAsiaTheme="minorEastAsia" w:hAnsi="Arial" w:cs="Arial"/>
          <w:sz w:val="24"/>
          <w:szCs w:val="24"/>
        </w:rPr>
        <w:t xml:space="preserve">cu nevoia de a moderniza o instituție. Practic se solicită acordul personalului de execuție de a realiza noi </w:t>
      </w:r>
      <w:r w:rsidR="00BB7A8E">
        <w:rPr>
          <w:rFonts w:ascii="Arial" w:eastAsiaTheme="minorEastAsia" w:hAnsi="Arial" w:cs="Arial"/>
          <w:sz w:val="24"/>
          <w:szCs w:val="24"/>
        </w:rPr>
        <w:lastRenderedPageBreak/>
        <w:t xml:space="preserve">investiții, </w:t>
      </w:r>
      <w:r w:rsidRPr="00F367CC">
        <w:rPr>
          <w:rFonts w:ascii="Arial" w:eastAsiaTheme="minorEastAsia" w:hAnsi="Arial" w:cs="Arial"/>
          <w:sz w:val="24"/>
          <w:szCs w:val="24"/>
        </w:rPr>
        <w:t xml:space="preserve">activități și proiecte. Totodată pune Directorul General, subordonat Consiliului de Administrație, </w:t>
      </w:r>
      <w:r w:rsidR="00310522" w:rsidRPr="00F367CC">
        <w:rPr>
          <w:rFonts w:ascii="Arial" w:eastAsiaTheme="minorEastAsia" w:hAnsi="Arial" w:cs="Arial"/>
          <w:sz w:val="24"/>
          <w:szCs w:val="24"/>
        </w:rPr>
        <w:t>într-o</w:t>
      </w:r>
      <w:r w:rsidRPr="00F367CC">
        <w:rPr>
          <w:rFonts w:ascii="Arial" w:eastAsiaTheme="minorEastAsia" w:hAnsi="Arial" w:cs="Arial"/>
          <w:sz w:val="24"/>
          <w:szCs w:val="24"/>
        </w:rPr>
        <w:t xml:space="preserve"> situație în care se subordonează prin acesta personalului din execuție.</w:t>
      </w:r>
    </w:p>
    <w:p w:rsidR="007D6798" w:rsidRPr="00F367CC" w:rsidRDefault="007D6798" w:rsidP="00CE2EC7">
      <w:pPr>
        <w:spacing w:afterLines="120" w:after="288" w:line="240" w:lineRule="auto"/>
        <w:ind w:firstLine="540"/>
        <w:contextualSpacing/>
        <w:jc w:val="both"/>
        <w:rPr>
          <w:rFonts w:ascii="Arial" w:eastAsiaTheme="minorEastAsia" w:hAnsi="Arial" w:cs="Arial"/>
          <w:sz w:val="24"/>
          <w:szCs w:val="24"/>
        </w:rPr>
      </w:pPr>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b/>
          <w:i/>
          <w:iCs/>
          <w:spacing w:val="15"/>
          <w:sz w:val="24"/>
          <w:szCs w:val="24"/>
          <w:lang w:eastAsia="zh-CN"/>
        </w:rPr>
      </w:pPr>
      <w:bookmarkStart w:id="16" w:name="_Toc524096689"/>
      <w:bookmarkStart w:id="17" w:name="_Toc524096798"/>
      <w:r w:rsidRPr="00F367CC">
        <w:rPr>
          <w:rFonts w:ascii="Arial" w:eastAsiaTheme="minorEastAsia" w:hAnsi="Arial" w:cs="Arial"/>
          <w:b/>
          <w:i/>
          <w:iCs/>
          <w:spacing w:val="15"/>
          <w:sz w:val="24"/>
          <w:szCs w:val="24"/>
          <w:lang w:eastAsia="zh-CN"/>
        </w:rPr>
        <w:t>c.2. propuneri privind modificarea reglementărilor interne;</w:t>
      </w:r>
      <w:bookmarkEnd w:id="16"/>
      <w:bookmarkEnd w:id="17"/>
    </w:p>
    <w:p w:rsidR="000A1F2E" w:rsidRPr="00F367CC" w:rsidRDefault="00710D30" w:rsidP="00CE2EC7">
      <w:pPr>
        <w:spacing w:afterLines="120" w:after="288" w:line="240" w:lineRule="auto"/>
        <w:ind w:firstLine="567"/>
        <w:contextualSpacing/>
        <w:jc w:val="both"/>
        <w:rPr>
          <w:rFonts w:ascii="Arial" w:eastAsiaTheme="minorEastAsia" w:hAnsi="Arial" w:cs="Arial"/>
          <w:sz w:val="24"/>
          <w:szCs w:val="24"/>
        </w:rPr>
      </w:pPr>
      <w:r w:rsidRPr="00F367CC">
        <w:rPr>
          <w:rFonts w:ascii="Arial" w:eastAsiaTheme="minorEastAsia" w:hAnsi="Arial" w:cs="Arial"/>
          <w:sz w:val="24"/>
          <w:szCs w:val="24"/>
        </w:rPr>
        <w:t>Instituția este organizată în 3 secții, 1 serviciu, 1 birou și 3 compartimente, astfel:</w:t>
      </w:r>
      <w:r w:rsidR="00ED1393">
        <w:rPr>
          <w:rFonts w:ascii="Arial" w:eastAsiaTheme="minorEastAsia" w:hAnsi="Arial" w:cs="Arial"/>
          <w:sz w:val="24"/>
          <w:szCs w:val="24"/>
        </w:rPr>
        <w:t xml:space="preserve"> </w:t>
      </w:r>
      <w:r w:rsidRPr="00F367CC">
        <w:rPr>
          <w:rFonts w:ascii="Arial" w:eastAsiaTheme="minorEastAsia" w:hAnsi="Arial" w:cs="Arial"/>
          <w:sz w:val="24"/>
          <w:szCs w:val="24"/>
        </w:rPr>
        <w:t xml:space="preserve">Secția Acvariu cu un număr de 10 posturi; Secția Delfinariu cu un număr de 27 posturi; </w:t>
      </w:r>
      <w:r w:rsidR="00310522" w:rsidRPr="00F367CC">
        <w:rPr>
          <w:rFonts w:ascii="Arial" w:eastAsiaTheme="minorEastAsia" w:hAnsi="Arial" w:cs="Arial"/>
          <w:sz w:val="24"/>
          <w:szCs w:val="24"/>
        </w:rPr>
        <w:t>Secția</w:t>
      </w:r>
      <w:r w:rsidRPr="00F367CC">
        <w:rPr>
          <w:rFonts w:ascii="Arial" w:eastAsiaTheme="minorEastAsia" w:hAnsi="Arial" w:cs="Arial"/>
          <w:sz w:val="24"/>
          <w:szCs w:val="24"/>
        </w:rPr>
        <w:t xml:space="preserve"> Microrezervație și Păsări Ex</w:t>
      </w:r>
      <w:r w:rsidR="00FA3351">
        <w:rPr>
          <w:rFonts w:ascii="Arial" w:eastAsiaTheme="minorEastAsia" w:hAnsi="Arial" w:cs="Arial"/>
          <w:sz w:val="24"/>
          <w:szCs w:val="24"/>
        </w:rPr>
        <w:t>otice cu un număr de 14 posturi</w:t>
      </w:r>
      <w:r w:rsidRPr="00F367CC">
        <w:rPr>
          <w:rFonts w:ascii="Arial" w:eastAsiaTheme="minorEastAsia" w:hAnsi="Arial" w:cs="Arial"/>
          <w:sz w:val="24"/>
          <w:szCs w:val="24"/>
        </w:rPr>
        <w:t>; Serviciul Financiar-Contabilitate s</w:t>
      </w:r>
      <w:r w:rsidR="00FA3351">
        <w:rPr>
          <w:rFonts w:ascii="Arial" w:eastAsiaTheme="minorEastAsia" w:hAnsi="Arial" w:cs="Arial"/>
          <w:sz w:val="24"/>
          <w:szCs w:val="24"/>
        </w:rPr>
        <w:t>i R.U. cu un număr de 8 posturi</w:t>
      </w:r>
      <w:r w:rsidRPr="00F367CC">
        <w:rPr>
          <w:rFonts w:ascii="Arial" w:eastAsiaTheme="minorEastAsia" w:hAnsi="Arial" w:cs="Arial"/>
          <w:sz w:val="24"/>
          <w:szCs w:val="24"/>
        </w:rPr>
        <w:t>; Birou Ach</w:t>
      </w:r>
      <w:r w:rsidR="00FA3351">
        <w:rPr>
          <w:rFonts w:ascii="Arial" w:eastAsiaTheme="minorEastAsia" w:hAnsi="Arial" w:cs="Arial"/>
          <w:sz w:val="24"/>
          <w:szCs w:val="24"/>
        </w:rPr>
        <w:t>iziții cu un număr de 6 posturi</w:t>
      </w:r>
      <w:r w:rsidRPr="00F367CC">
        <w:rPr>
          <w:rFonts w:ascii="Arial" w:eastAsiaTheme="minorEastAsia" w:hAnsi="Arial" w:cs="Arial"/>
          <w:sz w:val="24"/>
          <w:szCs w:val="24"/>
        </w:rPr>
        <w:t>; Compartiment Planeta</w:t>
      </w:r>
      <w:r w:rsidR="00FA3351">
        <w:rPr>
          <w:rFonts w:ascii="Arial" w:eastAsiaTheme="minorEastAsia" w:hAnsi="Arial" w:cs="Arial"/>
          <w:sz w:val="24"/>
          <w:szCs w:val="24"/>
        </w:rPr>
        <w:t>riu cu un număr de 2 posturi</w:t>
      </w:r>
      <w:r w:rsidRPr="00F367CC">
        <w:rPr>
          <w:rFonts w:ascii="Arial" w:eastAsiaTheme="minorEastAsia" w:hAnsi="Arial" w:cs="Arial"/>
          <w:sz w:val="24"/>
          <w:szCs w:val="24"/>
        </w:rPr>
        <w:t>;  Compartimentul Audit public intern cu 1 post; Compartimentul Juridic cu 1 post; Conducerea inst</w:t>
      </w:r>
      <w:r w:rsidR="000A1F2E" w:rsidRPr="00F367CC">
        <w:rPr>
          <w:rFonts w:ascii="Arial" w:eastAsiaTheme="minorEastAsia" w:hAnsi="Arial" w:cs="Arial"/>
          <w:sz w:val="24"/>
          <w:szCs w:val="24"/>
        </w:rPr>
        <w:t>ituției asigurată de 3 posturi.</w:t>
      </w:r>
    </w:p>
    <w:p w:rsidR="00710D30" w:rsidRPr="00F367CC" w:rsidRDefault="00710D30" w:rsidP="00CE2EC7">
      <w:pPr>
        <w:widowControl w:val="0"/>
        <w:spacing w:afterLines="120" w:after="288" w:line="240" w:lineRule="auto"/>
        <w:ind w:firstLine="720"/>
        <w:contextualSpacing/>
        <w:jc w:val="both"/>
        <w:rPr>
          <w:rFonts w:ascii="Arial" w:eastAsiaTheme="minorEastAsia" w:hAnsi="Arial" w:cs="Arial"/>
          <w:sz w:val="24"/>
          <w:szCs w:val="24"/>
        </w:rPr>
      </w:pPr>
      <w:r w:rsidRPr="00F367CC">
        <w:rPr>
          <w:rFonts w:ascii="Arial" w:eastAsiaTheme="minorEastAsia" w:hAnsi="Arial" w:cs="Arial"/>
          <w:b/>
          <w:i/>
          <w:sz w:val="24"/>
          <w:szCs w:val="24"/>
        </w:rPr>
        <w:t xml:space="preserve">Având în vedere faptul că Regulamentul de Organizare și Funcționare este instrumentul de bază folosit pentru descrierea detaliată a structurii organizatorice a unei instituții și ținând cont de dinamica economico-socială, propun modificarea acestuia pentru a se ralia la situația actuală. </w:t>
      </w:r>
    </w:p>
    <w:p w:rsidR="00710D30" w:rsidRPr="00F367CC" w:rsidRDefault="00710D30" w:rsidP="00CE2EC7">
      <w:pPr>
        <w:spacing w:afterLines="120" w:after="288" w:line="240" w:lineRule="auto"/>
        <w:ind w:firstLine="720"/>
        <w:contextualSpacing/>
        <w:jc w:val="both"/>
        <w:rPr>
          <w:rFonts w:ascii="Arial" w:eastAsiaTheme="minorEastAsia" w:hAnsi="Arial" w:cs="Arial"/>
          <w:sz w:val="24"/>
          <w:szCs w:val="24"/>
        </w:rPr>
      </w:pPr>
      <w:r w:rsidRPr="00F367CC">
        <w:rPr>
          <w:rFonts w:ascii="Arial" w:eastAsiaTheme="minorEastAsia" w:hAnsi="Arial" w:cs="Arial"/>
          <w:sz w:val="24"/>
          <w:szCs w:val="24"/>
        </w:rPr>
        <w:t>În consecință</w:t>
      </w:r>
      <w:r w:rsidR="00ED1393">
        <w:rPr>
          <w:rFonts w:ascii="Arial" w:eastAsiaTheme="minorEastAsia" w:hAnsi="Arial" w:cs="Arial"/>
          <w:sz w:val="24"/>
          <w:szCs w:val="24"/>
        </w:rPr>
        <w:t>,</w:t>
      </w:r>
      <w:r w:rsidRPr="00F367CC">
        <w:rPr>
          <w:rFonts w:ascii="Arial" w:eastAsiaTheme="minorEastAsia" w:hAnsi="Arial" w:cs="Arial"/>
          <w:sz w:val="24"/>
          <w:szCs w:val="24"/>
        </w:rPr>
        <w:t xml:space="preserve"> propun modificări și actualizări privitoare la structura Consiliului de Administrație, astfel: </w:t>
      </w:r>
    </w:p>
    <w:p w:rsidR="00710D30" w:rsidRPr="00F367CC" w:rsidRDefault="00710D30" w:rsidP="00CE2EC7">
      <w:pPr>
        <w:numPr>
          <w:ilvl w:val="0"/>
          <w:numId w:val="7"/>
        </w:numPr>
        <w:spacing w:afterLines="120" w:after="288" w:line="240" w:lineRule="auto"/>
        <w:contextualSpacing/>
        <w:jc w:val="both"/>
        <w:rPr>
          <w:rFonts w:ascii="Arial" w:eastAsiaTheme="minorEastAsia" w:hAnsi="Arial" w:cs="Arial"/>
          <w:bCs/>
          <w:i/>
          <w:sz w:val="24"/>
          <w:szCs w:val="24"/>
        </w:rPr>
      </w:pPr>
      <w:r w:rsidRPr="00F367CC">
        <w:rPr>
          <w:rFonts w:ascii="Arial" w:eastAsiaTheme="minorEastAsia" w:hAnsi="Arial" w:cs="Arial"/>
          <w:i/>
          <w:sz w:val="24"/>
          <w:szCs w:val="24"/>
        </w:rPr>
        <w:t>“</w:t>
      </w:r>
      <w:r w:rsidRPr="00F367CC">
        <w:rPr>
          <w:rFonts w:ascii="Arial" w:eastAsiaTheme="minorEastAsia" w:hAnsi="Arial" w:cs="Arial"/>
          <w:bCs/>
          <w:i/>
          <w:sz w:val="24"/>
          <w:szCs w:val="24"/>
          <w:u w:val="single"/>
        </w:rPr>
        <w:t>Consiliul de Administrație</w:t>
      </w:r>
      <w:r w:rsidRPr="00F367CC">
        <w:rPr>
          <w:rFonts w:ascii="Arial" w:eastAsiaTheme="minorEastAsia" w:hAnsi="Arial" w:cs="Arial"/>
          <w:bCs/>
          <w:i/>
          <w:sz w:val="24"/>
          <w:szCs w:val="24"/>
        </w:rPr>
        <w:t xml:space="preserve"> este organ deliberativ de conducere și este format din 5 membri:</w:t>
      </w:r>
    </w:p>
    <w:p w:rsidR="00710D30" w:rsidRPr="00F367CC" w:rsidRDefault="005D4727" w:rsidP="00CE2EC7">
      <w:pPr>
        <w:spacing w:afterLines="120" w:after="288" w:line="240" w:lineRule="auto"/>
        <w:ind w:left="360" w:firstLine="720"/>
        <w:contextualSpacing/>
        <w:jc w:val="both"/>
        <w:rPr>
          <w:rFonts w:ascii="Arial" w:eastAsiaTheme="minorEastAsia" w:hAnsi="Arial" w:cs="Arial"/>
          <w:bCs/>
          <w:i/>
          <w:sz w:val="24"/>
          <w:szCs w:val="24"/>
        </w:rPr>
      </w:pPr>
      <w:r w:rsidRPr="00F367CC">
        <w:rPr>
          <w:rFonts w:ascii="Arial" w:eastAsiaTheme="minorEastAsia" w:hAnsi="Arial" w:cs="Arial"/>
          <w:bCs/>
          <w:i/>
          <w:sz w:val="24"/>
          <w:szCs w:val="24"/>
        </w:rPr>
        <w:t>- 1 reprezentant al</w:t>
      </w:r>
      <w:r w:rsidR="00710D30" w:rsidRPr="00F367CC">
        <w:rPr>
          <w:rFonts w:ascii="Arial" w:eastAsiaTheme="minorEastAsia" w:hAnsi="Arial" w:cs="Arial"/>
          <w:bCs/>
          <w:i/>
          <w:sz w:val="24"/>
          <w:szCs w:val="24"/>
        </w:rPr>
        <w:t xml:space="preserve"> </w:t>
      </w:r>
      <w:r w:rsidR="00710D30" w:rsidRPr="00F367CC">
        <w:rPr>
          <w:rFonts w:ascii="Arial" w:eastAsiaTheme="minorEastAsia" w:hAnsi="Arial" w:cs="Arial"/>
          <w:i/>
          <w:sz w:val="24"/>
          <w:szCs w:val="24"/>
        </w:rPr>
        <w:t>Complexul Muzeal de Științe ale Naturii Constanța,</w:t>
      </w:r>
      <w:r w:rsidRPr="00F367CC">
        <w:rPr>
          <w:rFonts w:ascii="Arial" w:eastAsiaTheme="minorEastAsia" w:hAnsi="Arial" w:cs="Arial"/>
          <w:bCs/>
          <w:i/>
          <w:sz w:val="24"/>
          <w:szCs w:val="24"/>
        </w:rPr>
        <w:t xml:space="preserve"> respectiv Directorul General;</w:t>
      </w:r>
    </w:p>
    <w:p w:rsidR="00710D30" w:rsidRPr="00F367CC" w:rsidRDefault="000A1F2E" w:rsidP="00CE2EC7">
      <w:pPr>
        <w:spacing w:afterLines="120" w:after="288" w:line="240" w:lineRule="auto"/>
        <w:ind w:left="360"/>
        <w:contextualSpacing/>
        <w:jc w:val="both"/>
        <w:rPr>
          <w:rFonts w:ascii="Arial" w:eastAsiaTheme="minorEastAsia" w:hAnsi="Arial" w:cs="Arial"/>
          <w:bCs/>
          <w:i/>
          <w:sz w:val="24"/>
          <w:szCs w:val="24"/>
        </w:rPr>
      </w:pPr>
      <w:r w:rsidRPr="00F367CC">
        <w:rPr>
          <w:rFonts w:ascii="Arial" w:eastAsiaTheme="minorEastAsia" w:hAnsi="Arial" w:cs="Arial"/>
          <w:bCs/>
          <w:i/>
          <w:sz w:val="24"/>
          <w:szCs w:val="24"/>
        </w:rPr>
        <w:t xml:space="preserve">          </w:t>
      </w:r>
      <w:r w:rsidR="00710D30" w:rsidRPr="00F367CC">
        <w:rPr>
          <w:rFonts w:ascii="Arial" w:eastAsiaTheme="minorEastAsia" w:hAnsi="Arial" w:cs="Arial"/>
          <w:bCs/>
          <w:i/>
          <w:sz w:val="24"/>
          <w:szCs w:val="24"/>
        </w:rPr>
        <w:t>- 3 reprezentanți ai Consiliului Județean Constanța</w:t>
      </w:r>
      <w:r w:rsidR="005D4727" w:rsidRPr="00F367CC">
        <w:rPr>
          <w:rFonts w:ascii="Arial" w:eastAsiaTheme="minorEastAsia" w:hAnsi="Arial" w:cs="Arial"/>
          <w:bCs/>
          <w:i/>
          <w:sz w:val="24"/>
          <w:szCs w:val="24"/>
        </w:rPr>
        <w:t>,</w:t>
      </w:r>
      <w:r w:rsidR="00710D30" w:rsidRPr="00F367CC">
        <w:rPr>
          <w:rFonts w:ascii="Arial" w:eastAsiaTheme="minorEastAsia" w:hAnsi="Arial" w:cs="Arial"/>
          <w:bCs/>
          <w:i/>
          <w:sz w:val="24"/>
          <w:szCs w:val="24"/>
        </w:rPr>
        <w:t xml:space="preserve"> desemnați prin Hotărâre de Consiliu Județean</w:t>
      </w:r>
      <w:r w:rsidR="005D4727" w:rsidRPr="00F367CC">
        <w:rPr>
          <w:rFonts w:ascii="Arial" w:eastAsiaTheme="minorEastAsia" w:hAnsi="Arial" w:cs="Arial"/>
          <w:bCs/>
          <w:i/>
          <w:sz w:val="24"/>
          <w:szCs w:val="24"/>
        </w:rPr>
        <w:t xml:space="preserve"> sau prin dispoziție a președintelui</w:t>
      </w:r>
      <w:r w:rsidR="00710D30" w:rsidRPr="00F367CC">
        <w:rPr>
          <w:rFonts w:ascii="Arial" w:eastAsiaTheme="minorEastAsia" w:hAnsi="Arial" w:cs="Arial"/>
          <w:bCs/>
          <w:i/>
          <w:sz w:val="24"/>
          <w:szCs w:val="24"/>
        </w:rPr>
        <w:t xml:space="preserve">; </w:t>
      </w:r>
    </w:p>
    <w:p w:rsidR="00710D30" w:rsidRPr="00F367CC" w:rsidRDefault="000A1F2E" w:rsidP="00CE2EC7">
      <w:pPr>
        <w:spacing w:afterLines="120" w:after="288" w:line="240" w:lineRule="auto"/>
        <w:ind w:left="360"/>
        <w:contextualSpacing/>
        <w:jc w:val="both"/>
        <w:rPr>
          <w:rFonts w:ascii="Arial" w:eastAsiaTheme="minorEastAsia" w:hAnsi="Arial" w:cs="Arial"/>
          <w:bCs/>
          <w:i/>
          <w:sz w:val="24"/>
          <w:szCs w:val="24"/>
        </w:rPr>
      </w:pPr>
      <w:r w:rsidRPr="00F367CC">
        <w:rPr>
          <w:rFonts w:ascii="Arial" w:eastAsiaTheme="minorEastAsia" w:hAnsi="Arial" w:cs="Arial"/>
          <w:bCs/>
          <w:i/>
          <w:sz w:val="24"/>
          <w:szCs w:val="24"/>
        </w:rPr>
        <w:t xml:space="preserve">          </w:t>
      </w:r>
      <w:r w:rsidR="00710D30" w:rsidRPr="00F367CC">
        <w:rPr>
          <w:rFonts w:ascii="Arial" w:eastAsiaTheme="minorEastAsia" w:hAnsi="Arial" w:cs="Arial"/>
          <w:bCs/>
          <w:i/>
          <w:sz w:val="24"/>
          <w:szCs w:val="24"/>
        </w:rPr>
        <w:t>- 1 reprezentant al Președintelui Consiliului Județean Constanța, desemnat prin dispoziție a aces</w:t>
      </w:r>
      <w:r w:rsidR="005D4727" w:rsidRPr="00F367CC">
        <w:rPr>
          <w:rFonts w:ascii="Arial" w:eastAsiaTheme="minorEastAsia" w:hAnsi="Arial" w:cs="Arial"/>
          <w:bCs/>
          <w:i/>
          <w:sz w:val="24"/>
          <w:szCs w:val="24"/>
        </w:rPr>
        <w:t xml:space="preserve">tuia, care va </w:t>
      </w:r>
      <w:r w:rsidR="00310522" w:rsidRPr="00F367CC">
        <w:rPr>
          <w:rFonts w:ascii="Arial" w:eastAsiaTheme="minorEastAsia" w:hAnsi="Arial" w:cs="Arial"/>
          <w:bCs/>
          <w:i/>
          <w:sz w:val="24"/>
          <w:szCs w:val="24"/>
        </w:rPr>
        <w:t>îndeplini</w:t>
      </w:r>
      <w:r w:rsidR="005D4727" w:rsidRPr="00F367CC">
        <w:rPr>
          <w:rFonts w:ascii="Arial" w:eastAsiaTheme="minorEastAsia" w:hAnsi="Arial" w:cs="Arial"/>
          <w:bCs/>
          <w:i/>
          <w:sz w:val="24"/>
          <w:szCs w:val="24"/>
        </w:rPr>
        <w:t xml:space="preserve"> si funcția de preș</w:t>
      </w:r>
      <w:r w:rsidR="00710D30" w:rsidRPr="00F367CC">
        <w:rPr>
          <w:rFonts w:ascii="Arial" w:eastAsiaTheme="minorEastAsia" w:hAnsi="Arial" w:cs="Arial"/>
          <w:bCs/>
          <w:i/>
          <w:sz w:val="24"/>
          <w:szCs w:val="24"/>
        </w:rPr>
        <w:t xml:space="preserve">edinte </w:t>
      </w:r>
      <w:r w:rsidR="005D4727" w:rsidRPr="00F367CC">
        <w:rPr>
          <w:rFonts w:ascii="Arial" w:eastAsiaTheme="minorEastAsia" w:hAnsi="Arial" w:cs="Arial"/>
          <w:bCs/>
          <w:i/>
          <w:sz w:val="24"/>
          <w:szCs w:val="24"/>
        </w:rPr>
        <w:t>al Consiliului de Administrație;</w:t>
      </w:r>
    </w:p>
    <w:p w:rsidR="00710D30" w:rsidRPr="00F367CC" w:rsidRDefault="00710D30" w:rsidP="00CE2EC7">
      <w:pPr>
        <w:spacing w:afterLines="120" w:after="288" w:line="240" w:lineRule="auto"/>
        <w:ind w:left="360"/>
        <w:contextualSpacing/>
        <w:jc w:val="both"/>
        <w:rPr>
          <w:rFonts w:ascii="Arial" w:eastAsiaTheme="minorEastAsia" w:hAnsi="Arial" w:cs="Arial"/>
          <w:i/>
          <w:sz w:val="24"/>
          <w:szCs w:val="24"/>
        </w:rPr>
      </w:pPr>
      <w:r w:rsidRPr="00F367CC">
        <w:rPr>
          <w:rFonts w:ascii="Arial" w:eastAsiaTheme="minorEastAsia" w:hAnsi="Arial" w:cs="Arial"/>
          <w:bCs/>
          <w:i/>
          <w:sz w:val="24"/>
          <w:szCs w:val="24"/>
        </w:rPr>
        <w:t xml:space="preserve">Acestora li se va </w:t>
      </w:r>
      <w:r w:rsidR="00310522">
        <w:rPr>
          <w:rFonts w:ascii="Arial" w:eastAsiaTheme="minorEastAsia" w:hAnsi="Arial" w:cs="Arial"/>
          <w:bCs/>
          <w:i/>
          <w:sz w:val="24"/>
          <w:szCs w:val="24"/>
        </w:rPr>
        <w:t>adăugă</w:t>
      </w:r>
      <w:r w:rsidRPr="00F367CC">
        <w:rPr>
          <w:rFonts w:ascii="Arial" w:eastAsiaTheme="minorEastAsia" w:hAnsi="Arial" w:cs="Arial"/>
          <w:bCs/>
          <w:i/>
          <w:sz w:val="24"/>
          <w:szCs w:val="24"/>
        </w:rPr>
        <w:t xml:space="preserve"> un secretar fără drept deliberativ de vot, desemnat de Directorul General al instituției prin decizie a acestuia.</w:t>
      </w:r>
      <w:r w:rsidRPr="00F367CC">
        <w:rPr>
          <w:rFonts w:ascii="Arial" w:eastAsiaTheme="minorEastAsia" w:hAnsi="Arial" w:cs="Arial"/>
          <w:i/>
          <w:sz w:val="24"/>
          <w:szCs w:val="24"/>
        </w:rPr>
        <w:t>”</w:t>
      </w:r>
    </w:p>
    <w:p w:rsidR="00C979AD" w:rsidRPr="00F367CC" w:rsidRDefault="00710D30" w:rsidP="00CE2EC7">
      <w:pPr>
        <w:spacing w:afterLines="120" w:after="288" w:line="240" w:lineRule="auto"/>
        <w:contextualSpacing/>
        <w:jc w:val="both"/>
        <w:rPr>
          <w:rFonts w:ascii="Arial" w:eastAsiaTheme="minorEastAsia" w:hAnsi="Arial" w:cs="Arial"/>
          <w:sz w:val="24"/>
          <w:szCs w:val="24"/>
        </w:rPr>
      </w:pPr>
      <w:r w:rsidRPr="00F367CC">
        <w:rPr>
          <w:rFonts w:ascii="Arial" w:eastAsiaTheme="minorEastAsia" w:hAnsi="Arial" w:cs="Arial"/>
          <w:sz w:val="24"/>
          <w:szCs w:val="24"/>
        </w:rPr>
        <w:tab/>
        <w:t>Prin această modificare solicitată se realizează un control decizional justificat al autorității tutelare, proprietar – Consiliul Județean Constanța, asupra administratorului CMSN, prin intermediul Consiliului de Administrație.</w:t>
      </w:r>
    </w:p>
    <w:p w:rsidR="00C979AD" w:rsidRPr="00F241F5" w:rsidRDefault="00F241F5" w:rsidP="00CE2EC7">
      <w:pPr>
        <w:spacing w:afterLines="120" w:after="288" w:line="240" w:lineRule="auto"/>
        <w:ind w:firstLine="720"/>
        <w:contextualSpacing/>
        <w:jc w:val="both"/>
        <w:rPr>
          <w:rFonts w:ascii="Arial" w:hAnsi="Arial" w:cs="Arial"/>
          <w:bCs/>
          <w:i/>
          <w:sz w:val="24"/>
          <w:szCs w:val="24"/>
        </w:rPr>
      </w:pPr>
      <w:r>
        <w:rPr>
          <w:rFonts w:ascii="Arial" w:eastAsiaTheme="minorEastAsia" w:hAnsi="Arial" w:cs="Arial"/>
          <w:sz w:val="24"/>
          <w:szCs w:val="24"/>
        </w:rPr>
        <w:t>Menționez că în R.O.F. – ul  actual</w:t>
      </w:r>
      <w:r w:rsidR="00C979AD" w:rsidRPr="00F241F5">
        <w:rPr>
          <w:rFonts w:ascii="Arial" w:eastAsiaTheme="minorEastAsia" w:hAnsi="Arial" w:cs="Arial"/>
          <w:sz w:val="24"/>
          <w:szCs w:val="24"/>
        </w:rPr>
        <w:t xml:space="preserve"> ”</w:t>
      </w:r>
      <w:r w:rsidR="00C979AD" w:rsidRPr="00F241F5">
        <w:rPr>
          <w:rFonts w:ascii="Arial" w:hAnsi="Arial" w:cs="Arial"/>
          <w:bCs/>
          <w:i/>
          <w:sz w:val="24"/>
          <w:szCs w:val="24"/>
        </w:rPr>
        <w:t xml:space="preserve">Consiliul de </w:t>
      </w:r>
      <w:r w:rsidR="00310522" w:rsidRPr="00F241F5">
        <w:rPr>
          <w:rFonts w:ascii="Arial" w:hAnsi="Arial" w:cs="Arial"/>
          <w:bCs/>
          <w:i/>
          <w:sz w:val="24"/>
          <w:szCs w:val="24"/>
        </w:rPr>
        <w:t>Administrație</w:t>
      </w:r>
      <w:r w:rsidR="00C979AD" w:rsidRPr="00F241F5">
        <w:rPr>
          <w:rFonts w:ascii="Arial" w:hAnsi="Arial" w:cs="Arial"/>
          <w:bCs/>
          <w:i/>
          <w:sz w:val="24"/>
          <w:szCs w:val="24"/>
        </w:rPr>
        <w:t xml:space="preserve"> este organ deliberativ de conducere si este format din minim </w:t>
      </w:r>
    </w:p>
    <w:p w:rsidR="00C979AD" w:rsidRPr="00F241F5" w:rsidRDefault="00C979AD" w:rsidP="00CE2EC7">
      <w:pPr>
        <w:spacing w:afterLines="120" w:after="288" w:line="240" w:lineRule="auto"/>
        <w:ind w:firstLine="720"/>
        <w:contextualSpacing/>
        <w:jc w:val="both"/>
        <w:rPr>
          <w:rFonts w:ascii="Arial" w:hAnsi="Arial" w:cs="Arial"/>
          <w:bCs/>
          <w:i/>
          <w:sz w:val="24"/>
          <w:szCs w:val="24"/>
        </w:rPr>
      </w:pPr>
      <w:r w:rsidRPr="00F241F5">
        <w:rPr>
          <w:rFonts w:ascii="Arial" w:hAnsi="Arial" w:cs="Arial"/>
          <w:bCs/>
          <w:i/>
          <w:sz w:val="24"/>
          <w:szCs w:val="24"/>
        </w:rPr>
        <w:t>5 membri (structura si numărul membrilor Consiliului nu sunt limitative)</w:t>
      </w:r>
    </w:p>
    <w:p w:rsidR="00C979AD" w:rsidRPr="00F241F5" w:rsidRDefault="00C979AD" w:rsidP="00CE2EC7">
      <w:pPr>
        <w:spacing w:afterLines="120" w:after="288" w:line="240" w:lineRule="auto"/>
        <w:ind w:firstLine="720"/>
        <w:contextualSpacing/>
        <w:jc w:val="both"/>
        <w:rPr>
          <w:rFonts w:ascii="Arial" w:hAnsi="Arial" w:cs="Arial"/>
          <w:bCs/>
          <w:i/>
          <w:sz w:val="24"/>
          <w:szCs w:val="24"/>
        </w:rPr>
      </w:pPr>
      <w:r w:rsidRPr="00F241F5">
        <w:rPr>
          <w:rFonts w:ascii="Arial" w:hAnsi="Arial" w:cs="Arial"/>
          <w:bCs/>
          <w:i/>
          <w:sz w:val="24"/>
          <w:szCs w:val="24"/>
        </w:rPr>
        <w:t>- director general;</w:t>
      </w:r>
    </w:p>
    <w:p w:rsidR="00F241F5" w:rsidRDefault="00C979AD" w:rsidP="00CE2EC7">
      <w:pPr>
        <w:spacing w:afterLines="120" w:after="288" w:line="240" w:lineRule="auto"/>
        <w:ind w:firstLine="720"/>
        <w:contextualSpacing/>
        <w:jc w:val="both"/>
        <w:rPr>
          <w:rFonts w:ascii="Arial" w:hAnsi="Arial" w:cs="Arial"/>
          <w:bCs/>
          <w:i/>
          <w:sz w:val="24"/>
          <w:szCs w:val="24"/>
        </w:rPr>
      </w:pPr>
      <w:r w:rsidRPr="00F241F5">
        <w:rPr>
          <w:rFonts w:ascii="Arial" w:hAnsi="Arial" w:cs="Arial"/>
          <w:bCs/>
          <w:i/>
          <w:sz w:val="24"/>
          <w:szCs w:val="24"/>
        </w:rPr>
        <w:t xml:space="preserve">- director </w:t>
      </w:r>
      <w:r w:rsidR="00310522" w:rsidRPr="00F241F5">
        <w:rPr>
          <w:rFonts w:ascii="Arial" w:hAnsi="Arial" w:cs="Arial"/>
          <w:bCs/>
          <w:i/>
          <w:sz w:val="24"/>
          <w:szCs w:val="24"/>
        </w:rPr>
        <w:t>științific</w:t>
      </w:r>
      <w:r w:rsidRPr="00F241F5">
        <w:rPr>
          <w:rFonts w:ascii="Arial" w:hAnsi="Arial" w:cs="Arial"/>
          <w:bCs/>
          <w:i/>
          <w:sz w:val="24"/>
          <w:szCs w:val="24"/>
        </w:rPr>
        <w:t>;</w:t>
      </w:r>
    </w:p>
    <w:p w:rsidR="00C979AD" w:rsidRPr="00F241F5" w:rsidRDefault="00C979AD" w:rsidP="00CE2EC7">
      <w:pPr>
        <w:tabs>
          <w:tab w:val="left" w:pos="3285"/>
        </w:tabs>
        <w:spacing w:afterLines="120" w:after="288" w:line="240" w:lineRule="auto"/>
        <w:ind w:firstLine="720"/>
        <w:contextualSpacing/>
        <w:jc w:val="both"/>
        <w:rPr>
          <w:rFonts w:ascii="Arial" w:hAnsi="Arial" w:cs="Arial"/>
          <w:bCs/>
          <w:i/>
          <w:sz w:val="24"/>
          <w:szCs w:val="24"/>
        </w:rPr>
      </w:pPr>
      <w:r w:rsidRPr="00F241F5">
        <w:rPr>
          <w:rFonts w:ascii="Arial" w:hAnsi="Arial" w:cs="Arial"/>
          <w:bCs/>
          <w:i/>
          <w:sz w:val="24"/>
          <w:szCs w:val="24"/>
        </w:rPr>
        <w:t xml:space="preserve">- contabil </w:t>
      </w:r>
      <w:r w:rsidR="00310522" w:rsidRPr="00F241F5">
        <w:rPr>
          <w:rFonts w:ascii="Arial" w:hAnsi="Arial" w:cs="Arial"/>
          <w:bCs/>
          <w:i/>
          <w:sz w:val="24"/>
          <w:szCs w:val="24"/>
        </w:rPr>
        <w:t>șef</w:t>
      </w:r>
      <w:r w:rsidRPr="00F241F5">
        <w:rPr>
          <w:rFonts w:ascii="Arial" w:hAnsi="Arial" w:cs="Arial"/>
          <w:bCs/>
          <w:i/>
          <w:sz w:val="24"/>
          <w:szCs w:val="24"/>
        </w:rPr>
        <w:t>;</w:t>
      </w:r>
    </w:p>
    <w:p w:rsidR="00C979AD" w:rsidRPr="00F241F5" w:rsidRDefault="00C979AD" w:rsidP="00CE2EC7">
      <w:pPr>
        <w:spacing w:afterLines="120" w:after="288" w:line="240" w:lineRule="auto"/>
        <w:ind w:firstLine="720"/>
        <w:contextualSpacing/>
        <w:jc w:val="both"/>
        <w:rPr>
          <w:rFonts w:ascii="Arial" w:hAnsi="Arial" w:cs="Arial"/>
          <w:bCs/>
          <w:i/>
          <w:sz w:val="24"/>
          <w:szCs w:val="24"/>
        </w:rPr>
      </w:pPr>
      <w:r w:rsidRPr="00F241F5">
        <w:rPr>
          <w:rFonts w:ascii="Arial" w:hAnsi="Arial" w:cs="Arial"/>
          <w:bCs/>
          <w:i/>
          <w:sz w:val="24"/>
          <w:szCs w:val="24"/>
        </w:rPr>
        <w:t xml:space="preserve">- </w:t>
      </w:r>
      <w:r w:rsidR="00310522" w:rsidRPr="00F241F5">
        <w:rPr>
          <w:rFonts w:ascii="Arial" w:hAnsi="Arial" w:cs="Arial"/>
          <w:bCs/>
          <w:i/>
          <w:sz w:val="24"/>
          <w:szCs w:val="24"/>
        </w:rPr>
        <w:t>reprezentanți</w:t>
      </w:r>
      <w:r w:rsidRPr="00F241F5">
        <w:rPr>
          <w:rFonts w:ascii="Arial" w:hAnsi="Arial" w:cs="Arial"/>
          <w:bCs/>
          <w:i/>
          <w:sz w:val="24"/>
          <w:szCs w:val="24"/>
        </w:rPr>
        <w:t xml:space="preserve"> ai Complexului Muzeal de </w:t>
      </w:r>
      <w:r w:rsidR="00310522" w:rsidRPr="00F241F5">
        <w:rPr>
          <w:rFonts w:ascii="Arial" w:hAnsi="Arial" w:cs="Arial"/>
          <w:bCs/>
          <w:i/>
          <w:sz w:val="24"/>
          <w:szCs w:val="24"/>
        </w:rPr>
        <w:t>Științe</w:t>
      </w:r>
      <w:r w:rsidRPr="00F241F5">
        <w:rPr>
          <w:rFonts w:ascii="Arial" w:hAnsi="Arial" w:cs="Arial"/>
          <w:bCs/>
          <w:i/>
          <w:sz w:val="24"/>
          <w:szCs w:val="24"/>
        </w:rPr>
        <w:t xml:space="preserve"> ale Naturii Constanta </w:t>
      </w:r>
      <w:r w:rsidR="00310522" w:rsidRPr="00F241F5">
        <w:rPr>
          <w:rFonts w:ascii="Arial" w:hAnsi="Arial" w:cs="Arial"/>
          <w:bCs/>
          <w:i/>
          <w:sz w:val="24"/>
          <w:szCs w:val="24"/>
        </w:rPr>
        <w:t>desemnați</w:t>
      </w:r>
      <w:r w:rsidRPr="00F241F5">
        <w:rPr>
          <w:rFonts w:ascii="Arial" w:hAnsi="Arial" w:cs="Arial"/>
          <w:bCs/>
          <w:i/>
          <w:sz w:val="24"/>
          <w:szCs w:val="24"/>
        </w:rPr>
        <w:t xml:space="preserve"> de directorul general al </w:t>
      </w:r>
      <w:r w:rsidR="00310522" w:rsidRPr="00F241F5">
        <w:rPr>
          <w:rFonts w:ascii="Arial" w:hAnsi="Arial" w:cs="Arial"/>
          <w:bCs/>
          <w:i/>
          <w:sz w:val="24"/>
          <w:szCs w:val="24"/>
        </w:rPr>
        <w:t>instituției</w:t>
      </w:r>
      <w:r w:rsidRPr="00F241F5">
        <w:rPr>
          <w:rFonts w:ascii="Arial" w:hAnsi="Arial" w:cs="Arial"/>
          <w:bCs/>
          <w:i/>
          <w:sz w:val="24"/>
          <w:szCs w:val="24"/>
        </w:rPr>
        <w:t>;</w:t>
      </w:r>
    </w:p>
    <w:p w:rsidR="00C979AD" w:rsidRPr="00F241F5" w:rsidRDefault="00C979AD" w:rsidP="00CE2EC7">
      <w:pPr>
        <w:spacing w:afterLines="120" w:after="288" w:line="240" w:lineRule="auto"/>
        <w:ind w:firstLine="720"/>
        <w:contextualSpacing/>
        <w:jc w:val="both"/>
        <w:rPr>
          <w:rFonts w:ascii="Arial" w:hAnsi="Arial" w:cs="Arial"/>
          <w:bCs/>
          <w:i/>
          <w:sz w:val="24"/>
          <w:szCs w:val="24"/>
        </w:rPr>
      </w:pPr>
      <w:r w:rsidRPr="00F241F5">
        <w:rPr>
          <w:rFonts w:ascii="Arial" w:hAnsi="Arial" w:cs="Arial"/>
          <w:bCs/>
          <w:i/>
          <w:sz w:val="24"/>
          <w:szCs w:val="24"/>
        </w:rPr>
        <w:t xml:space="preserve">- un reprezentant  al Consiliului </w:t>
      </w:r>
      <w:r w:rsidR="00310522" w:rsidRPr="00F241F5">
        <w:rPr>
          <w:rFonts w:ascii="Arial" w:hAnsi="Arial" w:cs="Arial"/>
          <w:bCs/>
          <w:i/>
          <w:sz w:val="24"/>
          <w:szCs w:val="24"/>
        </w:rPr>
        <w:t>Județean</w:t>
      </w:r>
      <w:r w:rsidRPr="00F241F5">
        <w:rPr>
          <w:rFonts w:ascii="Arial" w:hAnsi="Arial" w:cs="Arial"/>
          <w:bCs/>
          <w:i/>
          <w:sz w:val="24"/>
          <w:szCs w:val="24"/>
        </w:rPr>
        <w:t xml:space="preserve"> Constanta.</w:t>
      </w:r>
    </w:p>
    <w:p w:rsidR="00C979AD" w:rsidRPr="00F241F5" w:rsidRDefault="00C979AD" w:rsidP="00CE2EC7">
      <w:pPr>
        <w:spacing w:afterLines="120" w:after="288" w:line="240" w:lineRule="auto"/>
        <w:ind w:firstLine="720"/>
        <w:contextualSpacing/>
        <w:jc w:val="both"/>
        <w:rPr>
          <w:rFonts w:ascii="Arial" w:hAnsi="Arial" w:cs="Arial"/>
          <w:bCs/>
          <w:i/>
          <w:sz w:val="24"/>
          <w:szCs w:val="24"/>
        </w:rPr>
      </w:pPr>
      <w:r w:rsidRPr="00F241F5">
        <w:rPr>
          <w:rFonts w:ascii="Arial" w:hAnsi="Arial" w:cs="Arial"/>
          <w:bCs/>
          <w:i/>
          <w:sz w:val="24"/>
          <w:szCs w:val="24"/>
        </w:rPr>
        <w:t xml:space="preserve">- un secretar </w:t>
      </w:r>
      <w:r w:rsidR="00310522" w:rsidRPr="00F241F5">
        <w:rPr>
          <w:rFonts w:ascii="Arial" w:hAnsi="Arial" w:cs="Arial"/>
          <w:bCs/>
          <w:i/>
          <w:sz w:val="24"/>
          <w:szCs w:val="24"/>
        </w:rPr>
        <w:t>fără</w:t>
      </w:r>
      <w:r w:rsidRPr="00F241F5">
        <w:rPr>
          <w:rFonts w:ascii="Arial" w:hAnsi="Arial" w:cs="Arial"/>
          <w:bCs/>
          <w:i/>
          <w:sz w:val="24"/>
          <w:szCs w:val="24"/>
        </w:rPr>
        <w:t xml:space="preserve"> drept deliberativ de vot desemnat de directorul general al </w:t>
      </w:r>
      <w:r w:rsidR="00310522" w:rsidRPr="00F241F5">
        <w:rPr>
          <w:rFonts w:ascii="Arial" w:hAnsi="Arial" w:cs="Arial"/>
          <w:bCs/>
          <w:i/>
          <w:sz w:val="24"/>
          <w:szCs w:val="24"/>
        </w:rPr>
        <w:t>instituției</w:t>
      </w:r>
      <w:r w:rsidRPr="00F241F5">
        <w:rPr>
          <w:rFonts w:ascii="Arial" w:hAnsi="Arial" w:cs="Arial"/>
          <w:bCs/>
          <w:i/>
          <w:sz w:val="24"/>
          <w:szCs w:val="24"/>
        </w:rPr>
        <w:t xml:space="preserve">;” </w:t>
      </w:r>
    </w:p>
    <w:p w:rsidR="00C979AD" w:rsidRPr="00F241F5" w:rsidRDefault="00C979AD" w:rsidP="00CE2EC7">
      <w:pPr>
        <w:spacing w:afterLines="120" w:after="288" w:line="240" w:lineRule="auto"/>
        <w:ind w:firstLine="720"/>
        <w:contextualSpacing/>
        <w:jc w:val="both"/>
        <w:rPr>
          <w:rFonts w:ascii="Arial" w:hAnsi="Arial" w:cs="Arial"/>
          <w:sz w:val="24"/>
          <w:szCs w:val="24"/>
        </w:rPr>
      </w:pPr>
      <w:r w:rsidRPr="00F241F5">
        <w:rPr>
          <w:rFonts w:ascii="Arial" w:hAnsi="Arial" w:cs="Arial"/>
          <w:i/>
          <w:sz w:val="24"/>
          <w:szCs w:val="24"/>
        </w:rPr>
        <w:t xml:space="preserve">precum și ”(2) Membrii Consiliului de </w:t>
      </w:r>
      <w:r w:rsidR="00310522" w:rsidRPr="00F241F5">
        <w:rPr>
          <w:rFonts w:ascii="Arial" w:hAnsi="Arial" w:cs="Arial"/>
          <w:i/>
          <w:sz w:val="24"/>
          <w:szCs w:val="24"/>
        </w:rPr>
        <w:t>Administrație</w:t>
      </w:r>
      <w:r w:rsidRPr="00F241F5">
        <w:rPr>
          <w:rFonts w:ascii="Arial" w:hAnsi="Arial" w:cs="Arial"/>
          <w:i/>
          <w:sz w:val="24"/>
          <w:szCs w:val="24"/>
        </w:rPr>
        <w:t xml:space="preserve"> sunt </w:t>
      </w:r>
      <w:r w:rsidR="00310522" w:rsidRPr="00F241F5">
        <w:rPr>
          <w:rFonts w:ascii="Arial" w:hAnsi="Arial" w:cs="Arial"/>
          <w:i/>
          <w:sz w:val="24"/>
          <w:szCs w:val="24"/>
        </w:rPr>
        <w:t>numiți</w:t>
      </w:r>
      <w:r w:rsidRPr="00F241F5">
        <w:rPr>
          <w:rFonts w:ascii="Arial" w:hAnsi="Arial" w:cs="Arial"/>
          <w:i/>
          <w:sz w:val="24"/>
          <w:szCs w:val="24"/>
        </w:rPr>
        <w:t xml:space="preserve"> de Directorul General al </w:t>
      </w:r>
      <w:r w:rsidR="00310522" w:rsidRPr="00F241F5">
        <w:rPr>
          <w:rFonts w:ascii="Arial" w:hAnsi="Arial" w:cs="Arial"/>
          <w:i/>
          <w:sz w:val="24"/>
          <w:szCs w:val="24"/>
        </w:rPr>
        <w:t>instituției</w:t>
      </w:r>
      <w:r w:rsidRPr="00F241F5">
        <w:rPr>
          <w:rFonts w:ascii="Arial" w:hAnsi="Arial" w:cs="Arial"/>
          <w:i/>
          <w:sz w:val="24"/>
          <w:szCs w:val="24"/>
        </w:rPr>
        <w:t xml:space="preserve"> prin decizie.”,</w:t>
      </w:r>
      <w:r w:rsidRPr="00F241F5">
        <w:rPr>
          <w:rFonts w:ascii="Arial" w:hAnsi="Arial" w:cs="Arial"/>
          <w:sz w:val="24"/>
          <w:szCs w:val="24"/>
        </w:rPr>
        <w:t xml:space="preserve"> nu mai sunt de actualitate, componența consiliului de Administrație trebuind decisă de autoritatea tutelară, superioară acestuia. Argumentez aceasta prin faptul că Directorul general nu poate decide componența un</w:t>
      </w:r>
      <w:r w:rsidR="00D975D7" w:rsidRPr="00F241F5">
        <w:rPr>
          <w:rFonts w:ascii="Arial" w:hAnsi="Arial" w:cs="Arial"/>
          <w:sz w:val="24"/>
          <w:szCs w:val="24"/>
        </w:rPr>
        <w:t>ei structuri ierarhic superioare așa cum se poate observa</w:t>
      </w:r>
      <w:r w:rsidRPr="00F241F5">
        <w:rPr>
          <w:rFonts w:ascii="Arial" w:hAnsi="Arial" w:cs="Arial"/>
          <w:sz w:val="24"/>
          <w:szCs w:val="24"/>
        </w:rPr>
        <w:t xml:space="preserve"> în </w:t>
      </w:r>
      <w:r w:rsidRPr="00F241F5">
        <w:rPr>
          <w:rFonts w:ascii="Arial" w:hAnsi="Arial" w:cs="Arial"/>
          <w:b/>
          <w:sz w:val="24"/>
          <w:szCs w:val="24"/>
        </w:rPr>
        <w:t>Anexele C1 și C2</w:t>
      </w:r>
      <w:r w:rsidR="00C80885" w:rsidRPr="00F241F5">
        <w:rPr>
          <w:rFonts w:ascii="Arial" w:hAnsi="Arial" w:cs="Arial"/>
          <w:sz w:val="24"/>
          <w:szCs w:val="24"/>
        </w:rPr>
        <w:t xml:space="preserve">, </w:t>
      </w:r>
      <w:r w:rsidR="00C80885" w:rsidRPr="00F241F5">
        <w:rPr>
          <w:rFonts w:ascii="Arial" w:hAnsi="Arial" w:cs="Arial"/>
          <w:b/>
          <w:sz w:val="24"/>
          <w:szCs w:val="24"/>
        </w:rPr>
        <w:t>respectiv ROF și Organigrama</w:t>
      </w:r>
      <w:r w:rsidR="00C80885" w:rsidRPr="00F241F5">
        <w:rPr>
          <w:rFonts w:ascii="Arial" w:hAnsi="Arial" w:cs="Arial"/>
          <w:sz w:val="24"/>
          <w:szCs w:val="24"/>
        </w:rPr>
        <w:t>.</w:t>
      </w:r>
    </w:p>
    <w:p w:rsidR="00C979AD" w:rsidRPr="00F367CC" w:rsidRDefault="00802971" w:rsidP="00CE2EC7">
      <w:pPr>
        <w:spacing w:afterLines="120" w:after="288" w:line="240" w:lineRule="auto"/>
        <w:ind w:firstLine="720"/>
        <w:contextualSpacing/>
        <w:jc w:val="both"/>
        <w:rPr>
          <w:rFonts w:ascii="Arial" w:eastAsiaTheme="minorEastAsia" w:hAnsi="Arial" w:cs="Arial"/>
          <w:bCs/>
          <w:i/>
        </w:rPr>
      </w:pPr>
      <w:r w:rsidRPr="00F367CC">
        <w:rPr>
          <w:rFonts w:ascii="Arial" w:hAnsi="Arial" w:cs="Arial"/>
          <w:sz w:val="24"/>
          <w:szCs w:val="24"/>
        </w:rPr>
        <w:t>Menționez de asemenea faptul că Legea Muzeelor și Colecțiilor Publice stipulează următoarele: ”</w:t>
      </w:r>
      <w:r w:rsidRPr="00F367CC">
        <w:rPr>
          <w:rFonts w:ascii="Arial" w:hAnsi="Arial" w:cs="Arial"/>
          <w:b/>
          <w:bCs/>
          <w:color w:val="222222"/>
          <w:sz w:val="15"/>
          <w:szCs w:val="15"/>
          <w:shd w:val="clear" w:color="auto" w:fill="FFFFFF"/>
        </w:rPr>
        <w:t xml:space="preserve"> </w:t>
      </w:r>
      <w:r w:rsidRPr="00F367CC">
        <w:rPr>
          <w:rFonts w:ascii="Arial" w:hAnsi="Arial" w:cs="Arial"/>
          <w:b/>
          <w:bCs/>
          <w:i/>
          <w:color w:val="222222"/>
          <w:shd w:val="clear" w:color="auto" w:fill="FFFFFF"/>
        </w:rPr>
        <w:t>Art. 25</w:t>
      </w:r>
      <w:r w:rsidRPr="00F367CC">
        <w:rPr>
          <w:rFonts w:ascii="Arial" w:hAnsi="Arial" w:cs="Arial"/>
          <w:i/>
          <w:color w:val="222222"/>
          <w:shd w:val="clear" w:color="auto" w:fill="FFFFFF"/>
        </w:rPr>
        <w:t xml:space="preserve">(1) </w:t>
      </w:r>
      <w:r w:rsidRPr="007D6798">
        <w:rPr>
          <w:rFonts w:ascii="Arial" w:hAnsi="Arial" w:cs="Arial"/>
          <w:i/>
          <w:color w:val="222222"/>
          <w:sz w:val="24"/>
          <w:shd w:val="clear" w:color="auto" w:fill="FFFFFF"/>
        </w:rPr>
        <w:t xml:space="preserve">In cadrul muzeelor si al </w:t>
      </w:r>
      <w:r w:rsidR="00310522" w:rsidRPr="007D6798">
        <w:rPr>
          <w:rFonts w:ascii="Arial" w:hAnsi="Arial" w:cs="Arial"/>
          <w:i/>
          <w:color w:val="222222"/>
          <w:sz w:val="24"/>
          <w:shd w:val="clear" w:color="auto" w:fill="FFFFFF"/>
        </w:rPr>
        <w:t>colecțiilor</w:t>
      </w:r>
      <w:r w:rsidRPr="007D6798">
        <w:rPr>
          <w:rFonts w:ascii="Arial" w:hAnsi="Arial" w:cs="Arial"/>
          <w:i/>
          <w:color w:val="222222"/>
          <w:sz w:val="24"/>
          <w:shd w:val="clear" w:color="auto" w:fill="FFFFFF"/>
        </w:rPr>
        <w:t xml:space="preserve"> publice de drept public sunt organizate </w:t>
      </w:r>
      <w:r w:rsidR="00310522" w:rsidRPr="007D6798">
        <w:rPr>
          <w:rFonts w:ascii="Arial" w:hAnsi="Arial" w:cs="Arial"/>
          <w:i/>
          <w:color w:val="222222"/>
          <w:sz w:val="24"/>
          <w:shd w:val="clear" w:color="auto" w:fill="FFFFFF"/>
        </w:rPr>
        <w:t>ș</w:t>
      </w:r>
      <w:r w:rsidRPr="007D6798">
        <w:rPr>
          <w:rFonts w:ascii="Arial" w:hAnsi="Arial" w:cs="Arial"/>
          <w:i/>
          <w:color w:val="222222"/>
          <w:sz w:val="24"/>
          <w:shd w:val="clear" w:color="auto" w:fill="FFFFFF"/>
        </w:rPr>
        <w:t xml:space="preserve">i </w:t>
      </w:r>
      <w:r w:rsidR="00310522" w:rsidRPr="007D6798">
        <w:rPr>
          <w:rFonts w:ascii="Arial" w:hAnsi="Arial" w:cs="Arial"/>
          <w:i/>
          <w:color w:val="222222"/>
          <w:sz w:val="24"/>
          <w:shd w:val="clear" w:color="auto" w:fill="FFFFFF"/>
        </w:rPr>
        <w:t>funcționează</w:t>
      </w:r>
      <w:r w:rsidRPr="007D6798">
        <w:rPr>
          <w:rFonts w:ascii="Arial" w:hAnsi="Arial" w:cs="Arial"/>
          <w:i/>
          <w:color w:val="222222"/>
          <w:sz w:val="24"/>
          <w:shd w:val="clear" w:color="auto" w:fill="FFFFFF"/>
        </w:rPr>
        <w:t xml:space="preserve"> consilii de </w:t>
      </w:r>
      <w:r w:rsidR="00310522" w:rsidRPr="007D6798">
        <w:rPr>
          <w:rFonts w:ascii="Arial" w:hAnsi="Arial" w:cs="Arial"/>
          <w:i/>
          <w:color w:val="222222"/>
          <w:sz w:val="24"/>
          <w:shd w:val="clear" w:color="auto" w:fill="FFFFFF"/>
        </w:rPr>
        <w:t>administrație</w:t>
      </w:r>
      <w:r w:rsidRPr="007D6798">
        <w:rPr>
          <w:rFonts w:ascii="Arial" w:hAnsi="Arial" w:cs="Arial"/>
          <w:i/>
          <w:color w:val="222222"/>
          <w:sz w:val="24"/>
          <w:shd w:val="clear" w:color="auto" w:fill="FFFFFF"/>
        </w:rPr>
        <w:t>, ca organe deliberative de conducere. (2) Componen</w:t>
      </w:r>
      <w:r w:rsidR="00310522" w:rsidRPr="007D6798">
        <w:rPr>
          <w:rFonts w:ascii="Arial" w:hAnsi="Arial" w:cs="Arial"/>
          <w:i/>
          <w:color w:val="222222"/>
          <w:sz w:val="24"/>
          <w:shd w:val="clear" w:color="auto" w:fill="FFFFFF"/>
        </w:rPr>
        <w:t>ț</w:t>
      </w:r>
      <w:r w:rsidRPr="007D6798">
        <w:rPr>
          <w:rFonts w:ascii="Arial" w:hAnsi="Arial" w:cs="Arial"/>
          <w:i/>
          <w:color w:val="222222"/>
          <w:sz w:val="24"/>
          <w:shd w:val="clear" w:color="auto" w:fill="FFFFFF"/>
        </w:rPr>
        <w:t xml:space="preserve">a, </w:t>
      </w:r>
      <w:r w:rsidR="00310522" w:rsidRPr="007D6798">
        <w:rPr>
          <w:rFonts w:ascii="Arial" w:hAnsi="Arial" w:cs="Arial"/>
          <w:i/>
          <w:color w:val="222222"/>
          <w:sz w:val="24"/>
          <w:shd w:val="clear" w:color="auto" w:fill="FFFFFF"/>
        </w:rPr>
        <w:t>atribuțiile</w:t>
      </w:r>
      <w:r w:rsidRPr="007D6798">
        <w:rPr>
          <w:rFonts w:ascii="Arial" w:hAnsi="Arial" w:cs="Arial"/>
          <w:i/>
          <w:color w:val="222222"/>
          <w:sz w:val="24"/>
          <w:shd w:val="clear" w:color="auto" w:fill="FFFFFF"/>
        </w:rPr>
        <w:t xml:space="preserve">, organizarea </w:t>
      </w:r>
      <w:r w:rsidR="00310522" w:rsidRPr="007D6798">
        <w:rPr>
          <w:rFonts w:ascii="Arial" w:hAnsi="Arial" w:cs="Arial"/>
          <w:i/>
          <w:color w:val="222222"/>
          <w:sz w:val="24"/>
          <w:shd w:val="clear" w:color="auto" w:fill="FFFFFF"/>
        </w:rPr>
        <w:t>ș</w:t>
      </w:r>
      <w:r w:rsidRPr="007D6798">
        <w:rPr>
          <w:rFonts w:ascii="Arial" w:hAnsi="Arial" w:cs="Arial"/>
          <w:i/>
          <w:color w:val="222222"/>
          <w:sz w:val="24"/>
          <w:shd w:val="clear" w:color="auto" w:fill="FFFFFF"/>
        </w:rPr>
        <w:t xml:space="preserve">i </w:t>
      </w:r>
      <w:r w:rsidR="00310522" w:rsidRPr="007D6798">
        <w:rPr>
          <w:rFonts w:ascii="Arial" w:hAnsi="Arial" w:cs="Arial"/>
          <w:i/>
          <w:color w:val="222222"/>
          <w:sz w:val="24"/>
          <w:shd w:val="clear" w:color="auto" w:fill="FFFFFF"/>
        </w:rPr>
        <w:t>funcționarea</w:t>
      </w:r>
      <w:r w:rsidRPr="007D6798">
        <w:rPr>
          <w:rFonts w:ascii="Arial" w:hAnsi="Arial" w:cs="Arial"/>
          <w:i/>
          <w:color w:val="222222"/>
          <w:sz w:val="24"/>
          <w:shd w:val="clear" w:color="auto" w:fill="FFFFFF"/>
        </w:rPr>
        <w:t xml:space="preserve"> consiliului de </w:t>
      </w:r>
      <w:r w:rsidR="00310522" w:rsidRPr="007D6798">
        <w:rPr>
          <w:rFonts w:ascii="Arial" w:hAnsi="Arial" w:cs="Arial"/>
          <w:i/>
          <w:color w:val="222222"/>
          <w:sz w:val="24"/>
          <w:shd w:val="clear" w:color="auto" w:fill="FFFFFF"/>
        </w:rPr>
        <w:t>administrație</w:t>
      </w:r>
      <w:r w:rsidRPr="007D6798">
        <w:rPr>
          <w:rFonts w:ascii="Arial" w:hAnsi="Arial" w:cs="Arial"/>
          <w:i/>
          <w:color w:val="222222"/>
          <w:sz w:val="24"/>
          <w:shd w:val="clear" w:color="auto" w:fill="FFFFFF"/>
        </w:rPr>
        <w:t xml:space="preserve"> se stabilesc prin regulament de organizare </w:t>
      </w:r>
      <w:r w:rsidR="00310522" w:rsidRPr="007D6798">
        <w:rPr>
          <w:rFonts w:ascii="Arial" w:hAnsi="Arial" w:cs="Arial"/>
          <w:i/>
          <w:color w:val="222222"/>
          <w:sz w:val="24"/>
          <w:shd w:val="clear" w:color="auto" w:fill="FFFFFF"/>
        </w:rPr>
        <w:t>ș</w:t>
      </w:r>
      <w:r w:rsidRPr="007D6798">
        <w:rPr>
          <w:rFonts w:ascii="Arial" w:hAnsi="Arial" w:cs="Arial"/>
          <w:i/>
          <w:color w:val="222222"/>
          <w:sz w:val="24"/>
          <w:shd w:val="clear" w:color="auto" w:fill="FFFFFF"/>
        </w:rPr>
        <w:t xml:space="preserve">i </w:t>
      </w:r>
      <w:r w:rsidR="00310522" w:rsidRPr="007D6798">
        <w:rPr>
          <w:rFonts w:ascii="Arial" w:hAnsi="Arial" w:cs="Arial"/>
          <w:i/>
          <w:color w:val="222222"/>
          <w:sz w:val="24"/>
          <w:shd w:val="clear" w:color="auto" w:fill="FFFFFF"/>
        </w:rPr>
        <w:t>funcționare</w:t>
      </w:r>
      <w:r w:rsidRPr="007D6798">
        <w:rPr>
          <w:rFonts w:ascii="Arial" w:hAnsi="Arial" w:cs="Arial"/>
          <w:i/>
          <w:color w:val="222222"/>
          <w:sz w:val="24"/>
          <w:shd w:val="clear" w:color="auto" w:fill="FFFFFF"/>
        </w:rPr>
        <w:t xml:space="preserve">, aprobat de autoritatea </w:t>
      </w:r>
      <w:r w:rsidR="00310522" w:rsidRPr="007D6798">
        <w:rPr>
          <w:rFonts w:ascii="Arial" w:hAnsi="Arial" w:cs="Arial"/>
          <w:i/>
          <w:color w:val="222222"/>
          <w:sz w:val="24"/>
          <w:shd w:val="clear" w:color="auto" w:fill="FFFFFF"/>
        </w:rPr>
        <w:t>î</w:t>
      </w:r>
      <w:r w:rsidRPr="007D6798">
        <w:rPr>
          <w:rFonts w:ascii="Arial" w:hAnsi="Arial" w:cs="Arial"/>
          <w:i/>
          <w:color w:val="222222"/>
          <w:sz w:val="24"/>
          <w:shd w:val="clear" w:color="auto" w:fill="FFFFFF"/>
        </w:rPr>
        <w:t xml:space="preserve">n subordinea </w:t>
      </w:r>
      <w:r w:rsidR="00310522" w:rsidRPr="007D6798">
        <w:rPr>
          <w:rFonts w:ascii="Arial" w:hAnsi="Arial" w:cs="Arial"/>
          <w:i/>
          <w:color w:val="222222"/>
          <w:sz w:val="24"/>
          <w:shd w:val="clear" w:color="auto" w:fill="FFFFFF"/>
        </w:rPr>
        <w:t>căreia</w:t>
      </w:r>
      <w:r w:rsidRPr="007D6798">
        <w:rPr>
          <w:rFonts w:ascii="Arial" w:hAnsi="Arial" w:cs="Arial"/>
          <w:i/>
          <w:color w:val="222222"/>
          <w:sz w:val="24"/>
          <w:shd w:val="clear" w:color="auto" w:fill="FFFFFF"/>
        </w:rPr>
        <w:t xml:space="preserve"> se afla muzeele </w:t>
      </w:r>
      <w:r w:rsidR="00310522" w:rsidRPr="007D6798">
        <w:rPr>
          <w:rFonts w:ascii="Arial" w:hAnsi="Arial" w:cs="Arial"/>
          <w:i/>
          <w:color w:val="222222"/>
          <w:sz w:val="24"/>
          <w:shd w:val="clear" w:color="auto" w:fill="FFFFFF"/>
        </w:rPr>
        <w:t>ș</w:t>
      </w:r>
      <w:r w:rsidRPr="007D6798">
        <w:rPr>
          <w:rFonts w:ascii="Arial" w:hAnsi="Arial" w:cs="Arial"/>
          <w:i/>
          <w:color w:val="222222"/>
          <w:sz w:val="24"/>
          <w:shd w:val="clear" w:color="auto" w:fill="FFFFFF"/>
        </w:rPr>
        <w:t xml:space="preserve">i </w:t>
      </w:r>
      <w:r w:rsidR="00310522" w:rsidRPr="007D6798">
        <w:rPr>
          <w:rFonts w:ascii="Arial" w:hAnsi="Arial" w:cs="Arial"/>
          <w:i/>
          <w:color w:val="222222"/>
          <w:sz w:val="24"/>
          <w:shd w:val="clear" w:color="auto" w:fill="FFFFFF"/>
        </w:rPr>
        <w:t>colecțiile</w:t>
      </w:r>
      <w:r w:rsidRPr="007D6798">
        <w:rPr>
          <w:rFonts w:ascii="Arial" w:hAnsi="Arial" w:cs="Arial"/>
          <w:i/>
          <w:color w:val="222222"/>
          <w:sz w:val="24"/>
          <w:shd w:val="clear" w:color="auto" w:fill="FFFFFF"/>
        </w:rPr>
        <w:t xml:space="preserve"> publice de drept public, potrivit </w:t>
      </w:r>
      <w:r w:rsidR="00310522" w:rsidRPr="007D6798">
        <w:rPr>
          <w:rFonts w:ascii="Arial" w:hAnsi="Arial" w:cs="Arial"/>
          <w:i/>
          <w:color w:val="222222"/>
          <w:sz w:val="24"/>
          <w:shd w:val="clear" w:color="auto" w:fill="FFFFFF"/>
        </w:rPr>
        <w:lastRenderedPageBreak/>
        <w:t>dispozițiilor</w:t>
      </w:r>
      <w:r w:rsidRPr="007D6798">
        <w:rPr>
          <w:rFonts w:ascii="Arial" w:hAnsi="Arial" w:cs="Arial"/>
          <w:i/>
          <w:color w:val="222222"/>
          <w:sz w:val="24"/>
          <w:shd w:val="clear" w:color="auto" w:fill="FFFFFF"/>
        </w:rPr>
        <w:t xml:space="preserve"> legale </w:t>
      </w:r>
      <w:r w:rsidR="00310522" w:rsidRPr="007D6798">
        <w:rPr>
          <w:rFonts w:ascii="Arial" w:hAnsi="Arial" w:cs="Arial"/>
          <w:i/>
          <w:color w:val="222222"/>
          <w:sz w:val="24"/>
          <w:shd w:val="clear" w:color="auto" w:fill="FFFFFF"/>
        </w:rPr>
        <w:t>î</w:t>
      </w:r>
      <w:r w:rsidRPr="007D6798">
        <w:rPr>
          <w:rFonts w:ascii="Arial" w:hAnsi="Arial" w:cs="Arial"/>
          <w:i/>
          <w:color w:val="222222"/>
          <w:sz w:val="24"/>
          <w:shd w:val="clear" w:color="auto" w:fill="FFFFFF"/>
        </w:rPr>
        <w:t xml:space="preserve">n vigoare.” </w:t>
      </w:r>
      <w:r w:rsidR="00FA3351">
        <w:rPr>
          <w:rFonts w:ascii="Arial" w:hAnsi="Arial" w:cs="Arial"/>
          <w:b/>
          <w:color w:val="222222"/>
          <w:sz w:val="24"/>
          <w:szCs w:val="24"/>
          <w:shd w:val="clear" w:color="auto" w:fill="FFFFFF"/>
        </w:rPr>
        <w:t>În concluzie nu există vreo prevedere specială a legii muzeelor, ci doar o practică p</w:t>
      </w:r>
      <w:r w:rsidR="00310522">
        <w:rPr>
          <w:rFonts w:ascii="Arial" w:hAnsi="Arial" w:cs="Arial"/>
          <w:b/>
          <w:color w:val="222222"/>
          <w:sz w:val="24"/>
          <w:szCs w:val="24"/>
          <w:shd w:val="clear" w:color="auto" w:fill="FFFFFF"/>
        </w:rPr>
        <w:t>e</w:t>
      </w:r>
      <w:r w:rsidR="00FA3351">
        <w:rPr>
          <w:rFonts w:ascii="Arial" w:hAnsi="Arial" w:cs="Arial"/>
          <w:b/>
          <w:color w:val="222222"/>
          <w:sz w:val="24"/>
          <w:szCs w:val="24"/>
          <w:shd w:val="clear" w:color="auto" w:fill="FFFFFF"/>
        </w:rPr>
        <w:t xml:space="preserve"> considerente de specialitate.</w:t>
      </w:r>
    </w:p>
    <w:p w:rsidR="00710D30" w:rsidRPr="00F367CC" w:rsidRDefault="00710D30" w:rsidP="00CE2EC7">
      <w:pPr>
        <w:spacing w:afterLines="120" w:after="288" w:line="240" w:lineRule="auto"/>
        <w:contextualSpacing/>
        <w:jc w:val="both"/>
        <w:rPr>
          <w:rFonts w:ascii="Arial" w:eastAsiaTheme="minorEastAsia" w:hAnsi="Arial" w:cs="Arial"/>
          <w:sz w:val="24"/>
          <w:szCs w:val="24"/>
        </w:rPr>
      </w:pPr>
      <w:r w:rsidRPr="00F367CC">
        <w:rPr>
          <w:rFonts w:ascii="Arial" w:eastAsiaTheme="minorEastAsia" w:hAnsi="Arial" w:cs="Arial"/>
          <w:sz w:val="24"/>
          <w:szCs w:val="24"/>
        </w:rPr>
        <w:tab/>
        <w:t>Această modificare a ROF-ului și mai ales a structurii de consiliului de administrație, este necesară întrucât instituția deși organizată ca muzeu, are o activitate economică foarte importantă, fiind între cele mai solide muzee din punct de vedere bugetar. O atare activitate economică, reclamă decizii</w:t>
      </w:r>
      <w:r w:rsidR="00520953" w:rsidRPr="00F367CC">
        <w:rPr>
          <w:rFonts w:ascii="Arial" w:eastAsiaTheme="minorEastAsia" w:hAnsi="Arial" w:cs="Arial"/>
          <w:sz w:val="24"/>
          <w:szCs w:val="24"/>
        </w:rPr>
        <w:t xml:space="preserve"> importante ce necesită o proiecție</w:t>
      </w:r>
      <w:r w:rsidRPr="00F367CC">
        <w:rPr>
          <w:rFonts w:ascii="Arial" w:eastAsiaTheme="minorEastAsia" w:hAnsi="Arial" w:cs="Arial"/>
          <w:sz w:val="24"/>
          <w:szCs w:val="24"/>
        </w:rPr>
        <w:t xml:space="preserve"> financiar-bugetară ce </w:t>
      </w:r>
      <w:r w:rsidR="00572F57" w:rsidRPr="00F367CC">
        <w:rPr>
          <w:rFonts w:ascii="Arial" w:eastAsiaTheme="minorEastAsia" w:hAnsi="Arial" w:cs="Arial"/>
          <w:sz w:val="24"/>
          <w:szCs w:val="24"/>
        </w:rPr>
        <w:t>excedă</w:t>
      </w:r>
      <w:r w:rsidRPr="00F367CC">
        <w:rPr>
          <w:rFonts w:ascii="Arial" w:eastAsiaTheme="minorEastAsia" w:hAnsi="Arial" w:cs="Arial"/>
          <w:sz w:val="24"/>
          <w:szCs w:val="24"/>
        </w:rPr>
        <w:t xml:space="preserve"> nivelului de pregătire al personalului aflat în subordinea directorului general. Consiliul de administrație va fi compus din persoane cu pregătire economică de nivel înalt, corespunzătoare perspectivelor de dezvoltare ale instituției și nu se vor afla în subordinea directorului general. În acest fel se va respecta organigrama în spiritul și litera acesteia, plasând directorul general în subordinea consiliului de administrație. </w:t>
      </w:r>
    </w:p>
    <w:p w:rsidR="00710D30" w:rsidRPr="00F367CC" w:rsidRDefault="00710D30" w:rsidP="00CE2EC7">
      <w:pPr>
        <w:spacing w:afterLines="120" w:after="288" w:line="240" w:lineRule="auto"/>
        <w:contextualSpacing/>
        <w:jc w:val="both"/>
        <w:rPr>
          <w:rFonts w:ascii="Arial" w:eastAsiaTheme="minorEastAsia" w:hAnsi="Arial" w:cs="Arial"/>
          <w:sz w:val="24"/>
          <w:szCs w:val="24"/>
        </w:rPr>
      </w:pPr>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b/>
          <w:i/>
          <w:iCs/>
          <w:spacing w:val="15"/>
          <w:sz w:val="24"/>
          <w:szCs w:val="24"/>
          <w:lang w:eastAsia="zh-CN"/>
        </w:rPr>
      </w:pPr>
      <w:bookmarkStart w:id="18" w:name="_Toc524096690"/>
      <w:bookmarkStart w:id="19" w:name="_Toc524096799"/>
      <w:r w:rsidRPr="00F367CC">
        <w:rPr>
          <w:rFonts w:ascii="Arial" w:eastAsiaTheme="minorEastAsia" w:hAnsi="Arial" w:cs="Arial"/>
          <w:b/>
          <w:i/>
          <w:iCs/>
          <w:spacing w:val="15"/>
          <w:sz w:val="24"/>
          <w:szCs w:val="24"/>
          <w:lang w:eastAsia="zh-CN"/>
        </w:rPr>
        <w:t>c.3. analiza capacităţii instituţionale din punctul de vedere al resursei umane proprii şi/sau externalizate;</w:t>
      </w:r>
      <w:bookmarkEnd w:id="18"/>
      <w:bookmarkEnd w:id="19"/>
    </w:p>
    <w:p w:rsidR="00710D30" w:rsidRPr="00F367CC" w:rsidRDefault="00710D30" w:rsidP="00CE2EC7">
      <w:pPr>
        <w:spacing w:afterLines="120" w:after="288" w:line="240" w:lineRule="auto"/>
        <w:ind w:firstLine="540"/>
        <w:contextualSpacing/>
        <w:jc w:val="both"/>
        <w:rPr>
          <w:rFonts w:ascii="Arial" w:eastAsiaTheme="minorEastAsia" w:hAnsi="Arial" w:cs="Arial"/>
          <w:sz w:val="24"/>
          <w:szCs w:val="24"/>
        </w:rPr>
      </w:pPr>
      <w:r w:rsidRPr="00F367CC">
        <w:rPr>
          <w:rFonts w:ascii="Arial" w:eastAsiaTheme="minorEastAsia" w:hAnsi="Arial" w:cs="Arial"/>
          <w:sz w:val="24"/>
          <w:szCs w:val="24"/>
        </w:rPr>
        <w:t>Pe fondul creșterii semnificative a vizitatorilor atât istorică</w:t>
      </w:r>
      <w:r w:rsidR="00572F57">
        <w:rPr>
          <w:rFonts w:ascii="Arial" w:eastAsiaTheme="minorEastAsia" w:hAnsi="Arial" w:cs="Arial"/>
          <w:sz w:val="24"/>
          <w:szCs w:val="24"/>
        </w:rPr>
        <w:t>,</w:t>
      </w:r>
      <w:r w:rsidRPr="00F367CC">
        <w:rPr>
          <w:rFonts w:ascii="Arial" w:eastAsiaTheme="minorEastAsia" w:hAnsi="Arial" w:cs="Arial"/>
          <w:sz w:val="24"/>
          <w:szCs w:val="24"/>
        </w:rPr>
        <w:t xml:space="preserve"> cât și prognozată, am analizat ștatul de funcții </w:t>
      </w:r>
      <w:r w:rsidR="00572F57">
        <w:rPr>
          <w:rFonts w:ascii="Arial" w:eastAsiaTheme="minorEastAsia" w:hAnsi="Arial" w:cs="Arial"/>
          <w:sz w:val="24"/>
          <w:szCs w:val="24"/>
        </w:rPr>
        <w:t>ș</w:t>
      </w:r>
      <w:r w:rsidRPr="00F367CC">
        <w:rPr>
          <w:rFonts w:ascii="Arial" w:eastAsiaTheme="minorEastAsia" w:hAnsi="Arial" w:cs="Arial"/>
          <w:sz w:val="24"/>
          <w:szCs w:val="24"/>
        </w:rPr>
        <w:t xml:space="preserve">i organigrama - cu un număr total de 72 de posturi pe instituție. Chiar dacă acest număr este insuficient, condițiile legislative nu-mi permit decât ca pentru 2019, având în </w:t>
      </w:r>
      <w:r w:rsidR="00520953" w:rsidRPr="00F367CC">
        <w:rPr>
          <w:rFonts w:ascii="Arial" w:eastAsiaTheme="minorEastAsia" w:hAnsi="Arial" w:cs="Arial"/>
          <w:sz w:val="24"/>
          <w:szCs w:val="24"/>
        </w:rPr>
        <w:t>vedere faptul că vor exista trei</w:t>
      </w:r>
      <w:r w:rsidRPr="00F367CC">
        <w:rPr>
          <w:rFonts w:ascii="Arial" w:eastAsiaTheme="minorEastAsia" w:hAnsi="Arial" w:cs="Arial"/>
          <w:sz w:val="24"/>
          <w:szCs w:val="24"/>
        </w:rPr>
        <w:t xml:space="preserve"> pensionări - respectiv un administrator</w:t>
      </w:r>
      <w:r w:rsidR="00520953" w:rsidRPr="00F367CC">
        <w:rPr>
          <w:rFonts w:ascii="Arial" w:eastAsiaTheme="minorEastAsia" w:hAnsi="Arial" w:cs="Arial"/>
          <w:sz w:val="24"/>
          <w:szCs w:val="24"/>
        </w:rPr>
        <w:t>,</w:t>
      </w:r>
      <w:r w:rsidR="00B660AA">
        <w:rPr>
          <w:rFonts w:ascii="Arial" w:eastAsiaTheme="minorEastAsia" w:hAnsi="Arial" w:cs="Arial"/>
          <w:sz w:val="24"/>
          <w:szCs w:val="24"/>
        </w:rPr>
        <w:t xml:space="preserve"> </w:t>
      </w:r>
      <w:r w:rsidR="00520953" w:rsidRPr="00F367CC">
        <w:rPr>
          <w:rFonts w:ascii="Arial" w:eastAsiaTheme="minorEastAsia" w:hAnsi="Arial" w:cs="Arial"/>
          <w:sz w:val="24"/>
          <w:szCs w:val="24"/>
        </w:rPr>
        <w:t xml:space="preserve">un </w:t>
      </w:r>
      <w:r w:rsidR="00B660AA" w:rsidRPr="00F367CC">
        <w:rPr>
          <w:rFonts w:ascii="Arial" w:eastAsiaTheme="minorEastAsia" w:hAnsi="Arial" w:cs="Arial"/>
          <w:sz w:val="24"/>
          <w:szCs w:val="24"/>
        </w:rPr>
        <w:t>îngrijitor</w:t>
      </w:r>
      <w:r w:rsidRPr="00F367CC">
        <w:rPr>
          <w:rFonts w:ascii="Arial" w:eastAsiaTheme="minorEastAsia" w:hAnsi="Arial" w:cs="Arial"/>
          <w:sz w:val="24"/>
          <w:szCs w:val="24"/>
        </w:rPr>
        <w:t xml:space="preserve"> și un muzeograf, să propun o modificare a acestora după cum urmează:</w:t>
      </w:r>
    </w:p>
    <w:p w:rsidR="00710D30" w:rsidRPr="00F367CC" w:rsidRDefault="00710D30" w:rsidP="00CE2EC7">
      <w:pPr>
        <w:pStyle w:val="ListParagraph"/>
        <w:numPr>
          <w:ilvl w:val="0"/>
          <w:numId w:val="13"/>
        </w:numPr>
        <w:spacing w:afterLines="120" w:after="288" w:line="240" w:lineRule="auto"/>
        <w:jc w:val="both"/>
        <w:rPr>
          <w:rFonts w:ascii="Arial" w:eastAsiaTheme="minorEastAsia" w:hAnsi="Arial" w:cs="Arial"/>
          <w:sz w:val="24"/>
          <w:szCs w:val="24"/>
          <w:lang w:eastAsia="zh-CN"/>
        </w:rPr>
      </w:pPr>
      <w:r w:rsidRPr="00F367CC">
        <w:rPr>
          <w:rFonts w:ascii="Arial" w:eastAsiaTheme="minorEastAsia" w:hAnsi="Arial" w:cs="Arial"/>
          <w:sz w:val="24"/>
          <w:szCs w:val="24"/>
          <w:lang w:eastAsia="zh-CN"/>
        </w:rPr>
        <w:t xml:space="preserve">1 post inginer care să conducă compartimentul tehnic atât de necesar având în vedere complexitatea sistemelor de </w:t>
      </w:r>
      <w:r w:rsidR="00B660AA" w:rsidRPr="00F367CC">
        <w:rPr>
          <w:rFonts w:ascii="Arial" w:eastAsiaTheme="minorEastAsia" w:hAnsi="Arial" w:cs="Arial"/>
          <w:sz w:val="24"/>
          <w:szCs w:val="24"/>
          <w:lang w:eastAsia="zh-CN"/>
        </w:rPr>
        <w:t>întreținere</w:t>
      </w:r>
      <w:r w:rsidRPr="00F367CC">
        <w:rPr>
          <w:rFonts w:ascii="Arial" w:eastAsiaTheme="minorEastAsia" w:hAnsi="Arial" w:cs="Arial"/>
          <w:sz w:val="24"/>
          <w:szCs w:val="24"/>
          <w:lang w:eastAsia="zh-CN"/>
        </w:rPr>
        <w:t xml:space="preserve"> și gestiune a condițiilor de habitat pentru animale. La data schimbării postului se va opera și o mică modificare în organigramă prin care mecanicii de la secțiile Acvariu și Delfinariu vor trece </w:t>
      </w:r>
      <w:r w:rsidR="00B660AA">
        <w:rPr>
          <w:rFonts w:ascii="Arial" w:eastAsiaTheme="minorEastAsia" w:hAnsi="Arial" w:cs="Arial"/>
          <w:sz w:val="24"/>
          <w:szCs w:val="24"/>
          <w:lang w:eastAsia="zh-CN"/>
        </w:rPr>
        <w:t>într</w:t>
      </w:r>
      <w:r w:rsidRPr="00F367CC">
        <w:rPr>
          <w:rFonts w:ascii="Arial" w:eastAsiaTheme="minorEastAsia" w:hAnsi="Arial" w:cs="Arial"/>
          <w:sz w:val="24"/>
          <w:szCs w:val="24"/>
          <w:lang w:eastAsia="zh-CN"/>
        </w:rPr>
        <w:t>-un compartiment separat aflat în subordinea acestuia.</w:t>
      </w:r>
    </w:p>
    <w:p w:rsidR="00710D30" w:rsidRPr="00F367CC" w:rsidRDefault="00710D30" w:rsidP="00CE2EC7">
      <w:pPr>
        <w:pStyle w:val="ListParagraph"/>
        <w:numPr>
          <w:ilvl w:val="0"/>
          <w:numId w:val="13"/>
        </w:numPr>
        <w:spacing w:afterLines="120" w:after="288" w:line="240" w:lineRule="auto"/>
        <w:jc w:val="both"/>
        <w:rPr>
          <w:rFonts w:ascii="Arial" w:eastAsiaTheme="minorEastAsia" w:hAnsi="Arial" w:cs="Arial"/>
          <w:sz w:val="24"/>
          <w:szCs w:val="24"/>
          <w:lang w:eastAsia="zh-CN"/>
        </w:rPr>
      </w:pPr>
      <w:r w:rsidRPr="00F367CC">
        <w:rPr>
          <w:rFonts w:ascii="Arial" w:eastAsiaTheme="minorEastAsia" w:hAnsi="Arial" w:cs="Arial"/>
          <w:sz w:val="24"/>
          <w:szCs w:val="24"/>
          <w:lang w:eastAsia="zh-CN"/>
        </w:rPr>
        <w:t xml:space="preserve">1 medic veterinar care să îndeplinească și funcția de muzeograf, necesar atât din perspectiva legislației </w:t>
      </w:r>
      <w:r w:rsidR="00B660AA" w:rsidRPr="00F367CC">
        <w:rPr>
          <w:rFonts w:ascii="Arial" w:eastAsiaTheme="minorEastAsia" w:hAnsi="Arial" w:cs="Arial"/>
          <w:sz w:val="24"/>
          <w:szCs w:val="24"/>
          <w:lang w:eastAsia="zh-CN"/>
        </w:rPr>
        <w:t>grădinilor</w:t>
      </w:r>
      <w:r w:rsidRPr="00F367CC">
        <w:rPr>
          <w:rFonts w:ascii="Arial" w:eastAsiaTheme="minorEastAsia" w:hAnsi="Arial" w:cs="Arial"/>
          <w:sz w:val="24"/>
          <w:szCs w:val="24"/>
          <w:lang w:eastAsia="zh-CN"/>
        </w:rPr>
        <w:t xml:space="preserve"> zoologice cât și a celei sanitar – veterinare, obligatoriu în contextul alinierii la normele europene. Acesta va fi încadrat în secția microrezervație, dar va deservi și celelalte secții care au în patrimoniu animale</w:t>
      </w:r>
      <w:r w:rsidR="00FA28B7">
        <w:rPr>
          <w:rFonts w:ascii="Arial" w:eastAsiaTheme="minorEastAsia" w:hAnsi="Arial" w:cs="Arial"/>
          <w:sz w:val="24"/>
          <w:szCs w:val="24"/>
          <w:lang w:eastAsia="zh-CN"/>
        </w:rPr>
        <w:t>,</w:t>
      </w:r>
      <w:r w:rsidRPr="00F367CC">
        <w:rPr>
          <w:rFonts w:ascii="Arial" w:eastAsiaTheme="minorEastAsia" w:hAnsi="Arial" w:cs="Arial"/>
          <w:sz w:val="24"/>
          <w:szCs w:val="24"/>
          <w:lang w:eastAsia="zh-CN"/>
        </w:rPr>
        <w:t xml:space="preserve"> respectiv delfinariu și acvariu.</w:t>
      </w:r>
    </w:p>
    <w:p w:rsidR="00520953" w:rsidRPr="00F367CC" w:rsidRDefault="00520953" w:rsidP="00CE2EC7">
      <w:pPr>
        <w:pStyle w:val="ListParagraph"/>
        <w:numPr>
          <w:ilvl w:val="0"/>
          <w:numId w:val="13"/>
        </w:numPr>
        <w:spacing w:afterLines="120" w:after="288" w:line="240" w:lineRule="auto"/>
        <w:jc w:val="both"/>
        <w:rPr>
          <w:rFonts w:ascii="Arial" w:eastAsiaTheme="minorEastAsia" w:hAnsi="Arial" w:cs="Arial"/>
          <w:sz w:val="24"/>
          <w:szCs w:val="24"/>
          <w:lang w:eastAsia="zh-CN"/>
        </w:rPr>
      </w:pPr>
      <w:r w:rsidRPr="00F367CC">
        <w:rPr>
          <w:rFonts w:ascii="Arial" w:eastAsiaTheme="minorEastAsia" w:hAnsi="Arial" w:cs="Arial"/>
          <w:sz w:val="24"/>
          <w:szCs w:val="24"/>
          <w:lang w:eastAsia="zh-CN"/>
        </w:rPr>
        <w:t>1 post de muzeograf – conservator la delfinariu în locul celui de îngrijitor animale, obținându-se în felul acesta o mai</w:t>
      </w:r>
      <w:r w:rsidR="005F24C9">
        <w:rPr>
          <w:rFonts w:ascii="Arial" w:eastAsiaTheme="minorEastAsia" w:hAnsi="Arial" w:cs="Arial"/>
          <w:sz w:val="24"/>
          <w:szCs w:val="24"/>
          <w:lang w:eastAsia="zh-CN"/>
        </w:rPr>
        <w:t xml:space="preserve"> bună gestiune a colecțiilor – deficitară în prezent.</w:t>
      </w:r>
    </w:p>
    <w:p w:rsidR="00C80885" w:rsidRPr="005F24C9" w:rsidRDefault="005F24C9" w:rsidP="00CE2EC7">
      <w:pPr>
        <w:spacing w:afterLines="120" w:after="288" w:line="240" w:lineRule="auto"/>
        <w:ind w:firstLine="357"/>
        <w:contextualSpacing/>
        <w:jc w:val="both"/>
        <w:rPr>
          <w:rFonts w:ascii="Arial" w:eastAsia="Times New Roman" w:hAnsi="Arial" w:cs="Arial"/>
          <w:sz w:val="24"/>
          <w:szCs w:val="24"/>
        </w:rPr>
      </w:pPr>
      <w:r>
        <w:rPr>
          <w:rFonts w:ascii="Arial" w:eastAsia="Times New Roman" w:hAnsi="Arial" w:cs="Arial"/>
          <w:sz w:val="24"/>
          <w:szCs w:val="24"/>
        </w:rPr>
        <w:t>P</w:t>
      </w:r>
      <w:r w:rsidR="00710D30" w:rsidRPr="00F367CC">
        <w:rPr>
          <w:rFonts w:ascii="Arial" w:eastAsia="Times New Roman" w:hAnsi="Arial" w:cs="Arial"/>
          <w:sz w:val="24"/>
          <w:szCs w:val="24"/>
        </w:rPr>
        <w:t>erioada 2015-2017</w:t>
      </w:r>
      <w:r>
        <w:rPr>
          <w:rFonts w:ascii="Arial" w:eastAsia="Times New Roman" w:hAnsi="Arial" w:cs="Arial"/>
          <w:sz w:val="24"/>
          <w:szCs w:val="24"/>
        </w:rPr>
        <w:t xml:space="preserve">, marcată de rezultate financiare notabile, a determinat </w:t>
      </w:r>
      <w:r w:rsidR="00710D30" w:rsidRPr="00F367CC">
        <w:rPr>
          <w:rFonts w:ascii="Arial" w:eastAsia="Times New Roman" w:hAnsi="Arial" w:cs="Arial"/>
          <w:sz w:val="24"/>
          <w:szCs w:val="24"/>
        </w:rPr>
        <w:t xml:space="preserve">o </w:t>
      </w:r>
      <w:r w:rsidR="00710D30" w:rsidRPr="00F367CC">
        <w:rPr>
          <w:rFonts w:ascii="Arial" w:hAnsi="Arial" w:cs="Arial"/>
          <w:sz w:val="24"/>
          <w:szCs w:val="24"/>
        </w:rPr>
        <w:t>descreștere a personalului de specialitate (muzeograf/Conservator/Restaurator</w:t>
      </w:r>
      <w:r w:rsidR="00ED1393">
        <w:rPr>
          <w:rFonts w:ascii="Arial" w:hAnsi="Arial" w:cs="Arial"/>
          <w:sz w:val="24"/>
          <w:szCs w:val="24"/>
        </w:rPr>
        <w:t>/</w:t>
      </w:r>
      <w:r w:rsidR="00710D30" w:rsidRPr="00F367CC">
        <w:rPr>
          <w:rFonts w:ascii="Arial" w:hAnsi="Arial" w:cs="Arial"/>
          <w:sz w:val="24"/>
          <w:szCs w:val="24"/>
        </w:rPr>
        <w:t>Expert) și o creștere a personalului cu rol funcțional-administrativ. În această perioadă personalul angajat al instituției a fost încurajat în a participa la perfecționări și cursuri de specialitate pentru optimizarea și buna desfășurare a activității.</w:t>
      </w:r>
      <w:r w:rsidR="00B71184" w:rsidRPr="00F367CC">
        <w:rPr>
          <w:rFonts w:ascii="Arial" w:hAnsi="Arial" w:cs="Arial"/>
          <w:sz w:val="24"/>
          <w:szCs w:val="24"/>
        </w:rPr>
        <w:t xml:space="preserve"> Cu toate acestea, nivelul de pregătire, abilitățile profesionale și disponibilitatea pentru muncă</w:t>
      </w:r>
      <w:r w:rsidR="00E81673" w:rsidRPr="00F367CC">
        <w:rPr>
          <w:rFonts w:ascii="Arial" w:hAnsi="Arial" w:cs="Arial"/>
          <w:sz w:val="24"/>
          <w:szCs w:val="24"/>
        </w:rPr>
        <w:t>,</w:t>
      </w:r>
      <w:r w:rsidR="00B71184" w:rsidRPr="00F367CC">
        <w:rPr>
          <w:rFonts w:ascii="Arial" w:hAnsi="Arial" w:cs="Arial"/>
          <w:sz w:val="24"/>
          <w:szCs w:val="24"/>
        </w:rPr>
        <w:t xml:space="preserve"> sunt mult sub necesitățile unei instituții moderne</w:t>
      </w:r>
      <w:r w:rsidR="00C80885" w:rsidRPr="00F367CC">
        <w:rPr>
          <w:rFonts w:ascii="Arial" w:hAnsi="Arial" w:cs="Arial"/>
          <w:sz w:val="24"/>
          <w:szCs w:val="24"/>
        </w:rPr>
        <w:t>,</w:t>
      </w:r>
      <w:r w:rsidR="00B71184" w:rsidRPr="00F367CC">
        <w:rPr>
          <w:rFonts w:ascii="Arial" w:hAnsi="Arial" w:cs="Arial"/>
          <w:sz w:val="24"/>
          <w:szCs w:val="24"/>
        </w:rPr>
        <w:t xml:space="preserve"> cauza principală fiind nivelul nemotivant al salarizării care </w:t>
      </w:r>
      <w:r w:rsidR="00E81673" w:rsidRPr="00F367CC">
        <w:rPr>
          <w:rFonts w:ascii="Arial" w:hAnsi="Arial" w:cs="Arial"/>
          <w:sz w:val="24"/>
          <w:szCs w:val="24"/>
        </w:rPr>
        <w:t xml:space="preserve">nu a dat </w:t>
      </w:r>
      <w:r w:rsidR="00572F57" w:rsidRPr="00F367CC">
        <w:rPr>
          <w:rFonts w:ascii="Arial" w:hAnsi="Arial" w:cs="Arial"/>
          <w:sz w:val="24"/>
          <w:szCs w:val="24"/>
        </w:rPr>
        <w:t>posibilitatea</w:t>
      </w:r>
      <w:r w:rsidR="00E81673" w:rsidRPr="00F367CC">
        <w:rPr>
          <w:rFonts w:ascii="Arial" w:hAnsi="Arial" w:cs="Arial"/>
          <w:sz w:val="24"/>
          <w:szCs w:val="24"/>
        </w:rPr>
        <w:t xml:space="preserve"> selectării </w:t>
      </w:r>
      <w:r w:rsidR="00C80885" w:rsidRPr="00F367CC">
        <w:rPr>
          <w:rFonts w:ascii="Arial" w:hAnsi="Arial" w:cs="Arial"/>
          <w:sz w:val="24"/>
          <w:szCs w:val="24"/>
        </w:rPr>
        <w:t xml:space="preserve">de la bun început a </w:t>
      </w:r>
      <w:r w:rsidR="00E81673" w:rsidRPr="00F367CC">
        <w:rPr>
          <w:rFonts w:ascii="Arial" w:hAnsi="Arial" w:cs="Arial"/>
          <w:sz w:val="24"/>
          <w:szCs w:val="24"/>
        </w:rPr>
        <w:t>unor specialiști cu un nivel profesional mai bun. La acvariu</w:t>
      </w:r>
      <w:r w:rsidR="00ED1393">
        <w:rPr>
          <w:rFonts w:ascii="Arial" w:hAnsi="Arial" w:cs="Arial"/>
          <w:sz w:val="24"/>
          <w:szCs w:val="24"/>
        </w:rPr>
        <w:t>,</w:t>
      </w:r>
      <w:r w:rsidR="00E81673" w:rsidRPr="00F367CC">
        <w:rPr>
          <w:rFonts w:ascii="Arial" w:hAnsi="Arial" w:cs="Arial"/>
          <w:sz w:val="24"/>
          <w:szCs w:val="24"/>
        </w:rPr>
        <w:t xml:space="preserve"> muzeograful e inginer piscicol cu insuficiente abilități în acvaristică, la delfin</w:t>
      </w:r>
      <w:r>
        <w:rPr>
          <w:rFonts w:ascii="Arial" w:hAnsi="Arial" w:cs="Arial"/>
          <w:sz w:val="24"/>
          <w:szCs w:val="24"/>
        </w:rPr>
        <w:t>ariu sunt doi muzeografi ce</w:t>
      </w:r>
      <w:r w:rsidR="00E81673" w:rsidRPr="00F367CC">
        <w:rPr>
          <w:rFonts w:ascii="Arial" w:hAnsi="Arial" w:cs="Arial"/>
          <w:sz w:val="24"/>
          <w:szCs w:val="24"/>
        </w:rPr>
        <w:t xml:space="preserve"> au abilități corespunzătoare cerințelor deosebite generate de biologia particulară a mamiferelor marine, </w:t>
      </w:r>
      <w:r>
        <w:rPr>
          <w:rFonts w:ascii="Arial" w:hAnsi="Arial" w:cs="Arial"/>
          <w:sz w:val="24"/>
          <w:szCs w:val="24"/>
        </w:rPr>
        <w:t xml:space="preserve">dar </w:t>
      </w:r>
      <w:r w:rsidR="00E81673" w:rsidRPr="00F367CC">
        <w:rPr>
          <w:rFonts w:ascii="Arial" w:hAnsi="Arial" w:cs="Arial"/>
          <w:sz w:val="24"/>
          <w:szCs w:val="24"/>
        </w:rPr>
        <w:t xml:space="preserve">cu </w:t>
      </w:r>
      <w:r w:rsidR="00572F57" w:rsidRPr="00F367CC">
        <w:rPr>
          <w:rFonts w:ascii="Arial" w:hAnsi="Arial" w:cs="Arial"/>
          <w:sz w:val="24"/>
          <w:szCs w:val="24"/>
        </w:rPr>
        <w:t>personalități</w:t>
      </w:r>
      <w:r w:rsidR="00E81673" w:rsidRPr="00F367CC">
        <w:rPr>
          <w:rFonts w:ascii="Arial" w:hAnsi="Arial" w:cs="Arial"/>
          <w:sz w:val="24"/>
          <w:szCs w:val="24"/>
        </w:rPr>
        <w:t xml:space="preserve"> necoresp</w:t>
      </w:r>
      <w:r w:rsidR="00BE766B" w:rsidRPr="00F367CC">
        <w:rPr>
          <w:rFonts w:ascii="Arial" w:hAnsi="Arial" w:cs="Arial"/>
          <w:sz w:val="24"/>
          <w:szCs w:val="24"/>
        </w:rPr>
        <w:t>unzătoare funcției de educator</w:t>
      </w:r>
      <w:r>
        <w:rPr>
          <w:rFonts w:ascii="Arial" w:hAnsi="Arial" w:cs="Arial"/>
          <w:sz w:val="24"/>
          <w:szCs w:val="24"/>
        </w:rPr>
        <w:t>, fie prea vulcanică, fie prea timidă</w:t>
      </w:r>
      <w:r w:rsidR="00BE766B" w:rsidRPr="00F367CC">
        <w:rPr>
          <w:rFonts w:ascii="Arial" w:hAnsi="Arial" w:cs="Arial"/>
          <w:sz w:val="24"/>
          <w:szCs w:val="24"/>
        </w:rPr>
        <w:t>.</w:t>
      </w:r>
      <w:r w:rsidR="00C80885" w:rsidRPr="00F367CC">
        <w:rPr>
          <w:rFonts w:ascii="Arial" w:hAnsi="Arial" w:cs="Arial"/>
          <w:sz w:val="24"/>
          <w:szCs w:val="24"/>
        </w:rPr>
        <w:t xml:space="preserve"> </w:t>
      </w:r>
      <w:r>
        <w:rPr>
          <w:rFonts w:ascii="Arial" w:hAnsi="Arial" w:cs="Arial"/>
          <w:sz w:val="24"/>
          <w:szCs w:val="24"/>
        </w:rPr>
        <w:t xml:space="preserve">La microrezervație </w:t>
      </w:r>
      <w:r w:rsidR="00BE766B" w:rsidRPr="00F367CC">
        <w:rPr>
          <w:rFonts w:ascii="Arial" w:hAnsi="Arial" w:cs="Arial"/>
          <w:sz w:val="24"/>
          <w:szCs w:val="24"/>
        </w:rPr>
        <w:t>activitatea educativ</w:t>
      </w:r>
      <w:r>
        <w:rPr>
          <w:rFonts w:ascii="Arial" w:hAnsi="Arial" w:cs="Arial"/>
          <w:sz w:val="24"/>
          <w:szCs w:val="24"/>
        </w:rPr>
        <w:t>ă se desfășoară corespunzător</w:t>
      </w:r>
      <w:r w:rsidR="00FA28B7">
        <w:rPr>
          <w:rFonts w:ascii="Arial" w:hAnsi="Arial" w:cs="Arial"/>
          <w:sz w:val="24"/>
          <w:szCs w:val="24"/>
        </w:rPr>
        <w:t>,</w:t>
      </w:r>
      <w:r>
        <w:rPr>
          <w:rFonts w:ascii="Arial" w:hAnsi="Arial" w:cs="Arial"/>
          <w:sz w:val="24"/>
          <w:szCs w:val="24"/>
        </w:rPr>
        <w:t xml:space="preserve"> dar r</w:t>
      </w:r>
      <w:r w:rsidR="00BE766B" w:rsidRPr="00F367CC">
        <w:rPr>
          <w:rFonts w:ascii="Arial" w:hAnsi="Arial" w:cs="Arial"/>
          <w:sz w:val="24"/>
          <w:szCs w:val="24"/>
        </w:rPr>
        <w:t xml:space="preserve">ămân totuși lacune organizatorice în ceea ce privește activitatea de curățenie, prezentare a adăposturilor, </w:t>
      </w:r>
      <w:r w:rsidR="003B4C6A" w:rsidRPr="00F367CC">
        <w:rPr>
          <w:rFonts w:ascii="Arial" w:hAnsi="Arial" w:cs="Arial"/>
          <w:sz w:val="24"/>
          <w:szCs w:val="24"/>
        </w:rPr>
        <w:t>ținuta și comportamentul îngrijitorilor.</w:t>
      </w:r>
      <w:r w:rsidR="00BE766B" w:rsidRPr="00F367CC">
        <w:rPr>
          <w:rFonts w:ascii="Arial" w:hAnsi="Arial" w:cs="Arial"/>
          <w:sz w:val="24"/>
          <w:szCs w:val="24"/>
        </w:rPr>
        <w:t xml:space="preserve"> Relația cu vizitatorii rămâne un aspec</w:t>
      </w:r>
      <w:r>
        <w:rPr>
          <w:rFonts w:ascii="Arial" w:hAnsi="Arial" w:cs="Arial"/>
          <w:sz w:val="24"/>
          <w:szCs w:val="24"/>
        </w:rPr>
        <w:t>t cel puțin perfectibil,</w:t>
      </w:r>
      <w:r w:rsidR="00C9384B">
        <w:rPr>
          <w:rFonts w:ascii="Arial" w:hAnsi="Arial" w:cs="Arial"/>
          <w:sz w:val="24"/>
          <w:szCs w:val="24"/>
        </w:rPr>
        <w:t xml:space="preserve"> ce necesită o corectare</w:t>
      </w:r>
      <w:r>
        <w:rPr>
          <w:rFonts w:ascii="Arial" w:hAnsi="Arial" w:cs="Arial"/>
          <w:sz w:val="24"/>
          <w:szCs w:val="24"/>
        </w:rPr>
        <w:t xml:space="preserve"> în viitor.</w:t>
      </w:r>
    </w:p>
    <w:p w:rsidR="003B4C6A" w:rsidRPr="00ED1393" w:rsidRDefault="003B4C6A" w:rsidP="00CE2EC7">
      <w:pPr>
        <w:spacing w:afterLines="120" w:after="288" w:line="240" w:lineRule="auto"/>
        <w:ind w:firstLine="357"/>
        <w:contextualSpacing/>
        <w:jc w:val="both"/>
        <w:rPr>
          <w:rFonts w:ascii="Arial" w:hAnsi="Arial" w:cs="Arial"/>
          <w:sz w:val="24"/>
          <w:szCs w:val="24"/>
        </w:rPr>
      </w:pPr>
      <w:r w:rsidRPr="00F367CC">
        <w:rPr>
          <w:rFonts w:ascii="Arial" w:hAnsi="Arial" w:cs="Arial"/>
          <w:sz w:val="24"/>
          <w:szCs w:val="24"/>
        </w:rPr>
        <w:t xml:space="preserve">Activitatea muzeistică, gestiunea colecțiilor naturalizate se prezintă </w:t>
      </w:r>
      <w:r w:rsidR="00C80885" w:rsidRPr="00F367CC">
        <w:rPr>
          <w:rFonts w:ascii="Arial" w:hAnsi="Arial" w:cs="Arial"/>
          <w:sz w:val="24"/>
          <w:szCs w:val="24"/>
        </w:rPr>
        <w:t xml:space="preserve">doar </w:t>
      </w:r>
      <w:r w:rsidRPr="00F367CC">
        <w:rPr>
          <w:rFonts w:ascii="Arial" w:hAnsi="Arial" w:cs="Arial"/>
          <w:sz w:val="24"/>
          <w:szCs w:val="24"/>
        </w:rPr>
        <w:t>acceptabil la Acvariu</w:t>
      </w:r>
      <w:r w:rsidR="00ED1393">
        <w:rPr>
          <w:rFonts w:ascii="Arial" w:hAnsi="Arial" w:cs="Arial"/>
          <w:sz w:val="24"/>
          <w:szCs w:val="24"/>
        </w:rPr>
        <w:t>,</w:t>
      </w:r>
      <w:r w:rsidRPr="00F367CC">
        <w:rPr>
          <w:rFonts w:ascii="Arial" w:hAnsi="Arial" w:cs="Arial"/>
          <w:sz w:val="24"/>
          <w:szCs w:val="24"/>
        </w:rPr>
        <w:t xml:space="preserve"> dar absolut inacceptabil la secția Delfinariu, acolo unde din 2016 nu s-au </w:t>
      </w:r>
      <w:r w:rsidR="00572F57" w:rsidRPr="00F367CC">
        <w:rPr>
          <w:rFonts w:ascii="Arial" w:hAnsi="Arial" w:cs="Arial"/>
          <w:sz w:val="24"/>
          <w:szCs w:val="24"/>
        </w:rPr>
        <w:t>găsit</w:t>
      </w:r>
      <w:r w:rsidRPr="00F367CC">
        <w:rPr>
          <w:rFonts w:ascii="Arial" w:hAnsi="Arial" w:cs="Arial"/>
          <w:sz w:val="24"/>
          <w:szCs w:val="24"/>
        </w:rPr>
        <w:t xml:space="preserve"> resurse temporale pentru a amenaja în expoziții patrimoniul aflat în prezent depozitat într-o </w:t>
      </w:r>
      <w:r w:rsidRPr="00ED1393">
        <w:rPr>
          <w:rFonts w:ascii="Arial" w:hAnsi="Arial" w:cs="Arial"/>
          <w:sz w:val="24"/>
          <w:szCs w:val="24"/>
        </w:rPr>
        <w:t>încăpere la dispoziția și sub controlul exclusiv al șefului de secție</w:t>
      </w:r>
      <w:r w:rsidRPr="00ED1393">
        <w:rPr>
          <w:rFonts w:ascii="Arial" w:hAnsi="Arial" w:cs="Arial"/>
          <w:b/>
          <w:sz w:val="24"/>
          <w:szCs w:val="24"/>
        </w:rPr>
        <w:t>.</w:t>
      </w:r>
      <w:r w:rsidR="00765325" w:rsidRPr="00ED1393">
        <w:rPr>
          <w:rFonts w:ascii="Arial" w:hAnsi="Arial" w:cs="Arial"/>
          <w:b/>
          <w:sz w:val="24"/>
          <w:szCs w:val="24"/>
        </w:rPr>
        <w:t xml:space="preserve"> Anexa C3</w:t>
      </w:r>
      <w:r w:rsidR="006A66B9" w:rsidRPr="00ED1393">
        <w:rPr>
          <w:rFonts w:ascii="Arial" w:hAnsi="Arial" w:cs="Arial"/>
          <w:b/>
          <w:sz w:val="24"/>
          <w:szCs w:val="24"/>
        </w:rPr>
        <w:t xml:space="preserve"> - Patrimoniul</w:t>
      </w:r>
      <w:r w:rsidRPr="00ED1393">
        <w:rPr>
          <w:rFonts w:ascii="Arial" w:hAnsi="Arial" w:cs="Arial"/>
          <w:sz w:val="24"/>
          <w:szCs w:val="24"/>
        </w:rPr>
        <w:t xml:space="preserve"> </w:t>
      </w:r>
    </w:p>
    <w:p w:rsidR="00220B88" w:rsidRDefault="00710D30" w:rsidP="00CE2EC7">
      <w:pPr>
        <w:spacing w:afterLines="120" w:after="288" w:line="240" w:lineRule="auto"/>
        <w:ind w:firstLine="357"/>
        <w:contextualSpacing/>
        <w:jc w:val="both"/>
        <w:rPr>
          <w:rFonts w:ascii="Arial" w:eastAsiaTheme="minorEastAsia" w:hAnsi="Arial" w:cs="Arial"/>
          <w:sz w:val="24"/>
          <w:szCs w:val="24"/>
        </w:rPr>
      </w:pPr>
      <w:r w:rsidRPr="00ED1393">
        <w:rPr>
          <w:rFonts w:ascii="Arial" w:eastAsiaTheme="minorEastAsia" w:hAnsi="Arial" w:cs="Arial"/>
          <w:sz w:val="24"/>
          <w:szCs w:val="24"/>
        </w:rPr>
        <w:lastRenderedPageBreak/>
        <w:t>Activitatea de cercetare, nu poate fi complet îndeplinită de către personalul aflat în subordine, nivelul acestuia de pregătire fiind insuficient</w:t>
      </w:r>
      <w:r w:rsidRPr="00F367CC">
        <w:rPr>
          <w:rFonts w:ascii="Arial" w:eastAsiaTheme="minorEastAsia" w:hAnsi="Arial" w:cs="Arial"/>
          <w:sz w:val="24"/>
          <w:szCs w:val="24"/>
        </w:rPr>
        <w:t>. Propun în bugetul pentru anii următori disponibilizarea unor sume pentru cercetare, cu care să se realizeze colaborări cu institutele de profil sau universități. Totodată</w:t>
      </w:r>
      <w:r w:rsidR="00ED1393">
        <w:rPr>
          <w:rFonts w:ascii="Arial" w:eastAsiaTheme="minorEastAsia" w:hAnsi="Arial" w:cs="Arial"/>
          <w:sz w:val="24"/>
          <w:szCs w:val="24"/>
        </w:rPr>
        <w:t>,</w:t>
      </w:r>
      <w:r w:rsidRPr="00F367CC">
        <w:rPr>
          <w:rFonts w:ascii="Arial" w:eastAsiaTheme="minorEastAsia" w:hAnsi="Arial" w:cs="Arial"/>
          <w:sz w:val="24"/>
          <w:szCs w:val="24"/>
        </w:rPr>
        <w:t xml:space="preserve"> iau în considerare o intensificare a pregătirii personalului inclusiv prin ac</w:t>
      </w:r>
      <w:r w:rsidR="00C80885" w:rsidRPr="00F367CC">
        <w:rPr>
          <w:rFonts w:ascii="Arial" w:eastAsiaTheme="minorEastAsia" w:hAnsi="Arial" w:cs="Arial"/>
          <w:sz w:val="24"/>
          <w:szCs w:val="24"/>
        </w:rPr>
        <w:t>cesarea de fonduri structurale</w:t>
      </w:r>
      <w:r w:rsidRPr="00F367CC">
        <w:rPr>
          <w:rFonts w:ascii="Arial" w:eastAsiaTheme="minorEastAsia" w:hAnsi="Arial" w:cs="Arial"/>
          <w:sz w:val="24"/>
          <w:szCs w:val="24"/>
        </w:rPr>
        <w:t>. Un aspect foarte import</w:t>
      </w:r>
      <w:r w:rsidR="00C80885" w:rsidRPr="00F367CC">
        <w:rPr>
          <w:rFonts w:ascii="Arial" w:eastAsiaTheme="minorEastAsia" w:hAnsi="Arial" w:cs="Arial"/>
          <w:sz w:val="24"/>
          <w:szCs w:val="24"/>
        </w:rPr>
        <w:t>ant</w:t>
      </w:r>
      <w:r w:rsidRPr="00F367CC">
        <w:rPr>
          <w:rFonts w:ascii="Arial" w:eastAsiaTheme="minorEastAsia" w:hAnsi="Arial" w:cs="Arial"/>
          <w:sz w:val="24"/>
          <w:szCs w:val="24"/>
        </w:rPr>
        <w:t xml:space="preserve"> este faptul că în Constanța există unități</w:t>
      </w:r>
      <w:r w:rsidR="00C80885" w:rsidRPr="00F367CC">
        <w:rPr>
          <w:rFonts w:ascii="Arial" w:eastAsiaTheme="minorEastAsia" w:hAnsi="Arial" w:cs="Arial"/>
          <w:sz w:val="24"/>
          <w:szCs w:val="24"/>
        </w:rPr>
        <w:t xml:space="preserve"> de învățământ superior </w:t>
      </w:r>
      <w:r w:rsidR="00C9384B">
        <w:rPr>
          <w:rFonts w:ascii="Arial" w:eastAsiaTheme="minorEastAsia" w:hAnsi="Arial" w:cs="Arial"/>
          <w:sz w:val="24"/>
          <w:szCs w:val="24"/>
        </w:rPr>
        <w:t xml:space="preserve">care au fost </w:t>
      </w:r>
      <w:r w:rsidRPr="00F367CC">
        <w:rPr>
          <w:rFonts w:ascii="Arial" w:eastAsiaTheme="minorEastAsia" w:hAnsi="Arial" w:cs="Arial"/>
          <w:sz w:val="24"/>
          <w:szCs w:val="24"/>
        </w:rPr>
        <w:t>antrenate</w:t>
      </w:r>
      <w:r w:rsidR="00C80885" w:rsidRPr="00F367CC">
        <w:rPr>
          <w:rFonts w:ascii="Arial" w:eastAsiaTheme="minorEastAsia" w:hAnsi="Arial" w:cs="Arial"/>
          <w:sz w:val="24"/>
          <w:szCs w:val="24"/>
        </w:rPr>
        <w:t xml:space="preserve"> în anii anteriori</w:t>
      </w:r>
      <w:r w:rsidRPr="00F367CC">
        <w:rPr>
          <w:rFonts w:ascii="Arial" w:eastAsiaTheme="minorEastAsia" w:hAnsi="Arial" w:cs="Arial"/>
          <w:sz w:val="24"/>
          <w:szCs w:val="24"/>
        </w:rPr>
        <w:t xml:space="preserve"> în colaborări ce s-au</w:t>
      </w:r>
      <w:r w:rsidR="003B4C6A" w:rsidRPr="00F367CC">
        <w:rPr>
          <w:rFonts w:ascii="Arial" w:eastAsiaTheme="minorEastAsia" w:hAnsi="Arial" w:cs="Arial"/>
          <w:sz w:val="24"/>
          <w:szCs w:val="24"/>
        </w:rPr>
        <w:t xml:space="preserve"> limi</w:t>
      </w:r>
      <w:r w:rsidR="00C80885" w:rsidRPr="00F367CC">
        <w:rPr>
          <w:rFonts w:ascii="Arial" w:eastAsiaTheme="minorEastAsia" w:hAnsi="Arial" w:cs="Arial"/>
          <w:sz w:val="24"/>
          <w:szCs w:val="24"/>
        </w:rPr>
        <w:t xml:space="preserve">tat </w:t>
      </w:r>
      <w:r w:rsidR="00C9384B">
        <w:rPr>
          <w:rFonts w:ascii="Arial" w:eastAsiaTheme="minorEastAsia" w:hAnsi="Arial" w:cs="Arial"/>
          <w:sz w:val="24"/>
          <w:szCs w:val="24"/>
        </w:rPr>
        <w:t xml:space="preserve">doar </w:t>
      </w:r>
      <w:r w:rsidR="00C80885" w:rsidRPr="00F367CC">
        <w:rPr>
          <w:rFonts w:ascii="Arial" w:eastAsiaTheme="minorEastAsia" w:hAnsi="Arial" w:cs="Arial"/>
          <w:sz w:val="24"/>
          <w:szCs w:val="24"/>
        </w:rPr>
        <w:t>la activități educative, ce</w:t>
      </w:r>
      <w:r w:rsidRPr="00F367CC">
        <w:rPr>
          <w:rFonts w:ascii="Arial" w:eastAsiaTheme="minorEastAsia" w:hAnsi="Arial" w:cs="Arial"/>
          <w:sz w:val="24"/>
          <w:szCs w:val="24"/>
        </w:rPr>
        <w:t xml:space="preserve"> pot fi extinse în sensul realizării unor proiecte</w:t>
      </w:r>
      <w:bookmarkStart w:id="20" w:name="_Toc524096691"/>
      <w:bookmarkStart w:id="21" w:name="_Toc524096800"/>
      <w:r w:rsidR="009B395E">
        <w:rPr>
          <w:rFonts w:ascii="Arial" w:eastAsiaTheme="minorEastAsia" w:hAnsi="Arial" w:cs="Arial"/>
          <w:sz w:val="24"/>
          <w:szCs w:val="24"/>
        </w:rPr>
        <w:t xml:space="preserve"> de cercetare. </w:t>
      </w:r>
    </w:p>
    <w:p w:rsidR="00906373" w:rsidRPr="009B395E" w:rsidRDefault="00906373" w:rsidP="00CE2EC7">
      <w:pPr>
        <w:spacing w:afterLines="120" w:after="288" w:line="240" w:lineRule="auto"/>
        <w:ind w:firstLine="357"/>
        <w:contextualSpacing/>
        <w:jc w:val="both"/>
        <w:rPr>
          <w:rFonts w:ascii="Arial" w:eastAsiaTheme="minorEastAsia" w:hAnsi="Arial" w:cs="Arial"/>
          <w:sz w:val="24"/>
          <w:szCs w:val="24"/>
        </w:rPr>
      </w:pPr>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b/>
          <w:i/>
          <w:iCs/>
          <w:spacing w:val="15"/>
          <w:sz w:val="24"/>
          <w:szCs w:val="24"/>
          <w:lang w:eastAsia="zh-CN"/>
        </w:rPr>
      </w:pPr>
      <w:r w:rsidRPr="00F367CC">
        <w:rPr>
          <w:rFonts w:ascii="Arial" w:eastAsiaTheme="minorEastAsia" w:hAnsi="Arial" w:cs="Arial"/>
          <w:b/>
          <w:i/>
          <w:iCs/>
          <w:spacing w:val="15"/>
          <w:sz w:val="24"/>
          <w:szCs w:val="24"/>
          <w:lang w:eastAsia="zh-CN"/>
        </w:rPr>
        <w:t>c.4. analiza capacităţii instituţionale din punct de vedere al spaţiilor şi patrimoniului instituţiei, propuneri de îmbunătăţire</w:t>
      </w:r>
      <w:bookmarkEnd w:id="20"/>
      <w:bookmarkEnd w:id="21"/>
    </w:p>
    <w:p w:rsidR="00033F06" w:rsidRPr="00F367CC" w:rsidRDefault="00710D30" w:rsidP="00CE2EC7">
      <w:pPr>
        <w:spacing w:afterLines="120" w:after="288" w:line="240" w:lineRule="auto"/>
        <w:ind w:firstLine="540"/>
        <w:contextualSpacing/>
        <w:jc w:val="both"/>
        <w:rPr>
          <w:rFonts w:ascii="Arial" w:eastAsiaTheme="minorEastAsia" w:hAnsi="Arial" w:cs="Arial"/>
          <w:sz w:val="24"/>
          <w:szCs w:val="24"/>
        </w:rPr>
      </w:pPr>
      <w:r w:rsidRPr="00F367CC">
        <w:rPr>
          <w:rFonts w:ascii="Arial" w:eastAsiaTheme="minorEastAsia" w:hAnsi="Arial" w:cs="Arial"/>
          <w:b/>
          <w:sz w:val="24"/>
          <w:szCs w:val="24"/>
        </w:rPr>
        <w:t>Microrezervația,</w:t>
      </w:r>
      <w:r w:rsidRPr="00F367CC">
        <w:rPr>
          <w:rFonts w:ascii="Arial" w:eastAsiaTheme="minorEastAsia" w:hAnsi="Arial" w:cs="Arial"/>
          <w:sz w:val="24"/>
          <w:szCs w:val="24"/>
        </w:rPr>
        <w:t xml:space="preserve"> are o suprafață mică pentru o grădină zoologică și poziționată în oraș, ceea ce limitează numărul de animale, talia acestora cât și gradul lor de periculozitate. Reglementările naționale privind suprafețele</w:t>
      </w:r>
      <w:r w:rsidR="00FA28B7">
        <w:rPr>
          <w:rFonts w:ascii="Arial" w:eastAsiaTheme="minorEastAsia" w:hAnsi="Arial" w:cs="Arial"/>
          <w:sz w:val="24"/>
          <w:szCs w:val="24"/>
        </w:rPr>
        <w:t xml:space="preserve"> totale</w:t>
      </w:r>
      <w:r w:rsidRPr="00F367CC">
        <w:rPr>
          <w:rFonts w:ascii="Arial" w:eastAsiaTheme="minorEastAsia" w:hAnsi="Arial" w:cs="Arial"/>
          <w:sz w:val="24"/>
          <w:szCs w:val="24"/>
        </w:rPr>
        <w:t xml:space="preserve"> ș</w:t>
      </w:r>
      <w:r w:rsidR="00033F06" w:rsidRPr="00F367CC">
        <w:rPr>
          <w:rFonts w:ascii="Arial" w:eastAsiaTheme="minorEastAsia" w:hAnsi="Arial" w:cs="Arial"/>
          <w:sz w:val="24"/>
          <w:szCs w:val="24"/>
        </w:rPr>
        <w:t>i numărul de animale deținute pe unitatea de suprafață</w:t>
      </w:r>
      <w:r w:rsidRPr="00F367CC">
        <w:rPr>
          <w:rFonts w:ascii="Arial" w:eastAsiaTheme="minorEastAsia" w:hAnsi="Arial" w:cs="Arial"/>
          <w:sz w:val="24"/>
          <w:szCs w:val="24"/>
        </w:rPr>
        <w:t xml:space="preserve"> trebuie permanent urmărite și respectate. Trebuie insistat în sensul colaborării cu grădini zoologice pentru relocare, măsură ce trebuie să se intensifice. Pe viitor, în această secție, ar fi bine</w:t>
      </w:r>
      <w:r w:rsidR="004570AC">
        <w:rPr>
          <w:rFonts w:ascii="Arial" w:eastAsiaTheme="minorEastAsia" w:hAnsi="Arial" w:cs="Arial"/>
          <w:sz w:val="24"/>
          <w:szCs w:val="24"/>
        </w:rPr>
        <w:t xml:space="preserve"> ca instituția să dețină</w:t>
      </w:r>
      <w:r w:rsidRPr="00F367CC">
        <w:rPr>
          <w:rFonts w:ascii="Arial" w:eastAsiaTheme="minorEastAsia" w:hAnsi="Arial" w:cs="Arial"/>
          <w:sz w:val="24"/>
          <w:szCs w:val="24"/>
        </w:rPr>
        <w:t xml:space="preserve"> doar animale</w:t>
      </w:r>
      <w:r w:rsidR="00220B88">
        <w:rPr>
          <w:rFonts w:ascii="Arial" w:eastAsiaTheme="minorEastAsia" w:hAnsi="Arial" w:cs="Arial"/>
          <w:sz w:val="24"/>
          <w:szCs w:val="24"/>
        </w:rPr>
        <w:t xml:space="preserve"> corespunzătoare ecosistemului d</w:t>
      </w:r>
      <w:r w:rsidRPr="00F367CC">
        <w:rPr>
          <w:rFonts w:ascii="Arial" w:eastAsiaTheme="minorEastAsia" w:hAnsi="Arial" w:cs="Arial"/>
          <w:sz w:val="24"/>
          <w:szCs w:val="24"/>
        </w:rPr>
        <w:t xml:space="preserve">eltaic, pe suprafețe generoase și mai ales într-un decor natural, capabil de a primi vizitatori iarna și valul de turiști vara. Deși este principalul consumator de resurse datorită suprafeței și numărului mare de animale, este departe de o prezentare corespunzătoare datorită deteriorării materialului lemnos tradițional cu care s-au realizat perimetrele și amplasamentele. </w:t>
      </w:r>
    </w:p>
    <w:p w:rsidR="00710D30" w:rsidRPr="00F367CC" w:rsidRDefault="00710D30" w:rsidP="00CE2EC7">
      <w:pPr>
        <w:spacing w:afterLines="120" w:after="288" w:line="240" w:lineRule="auto"/>
        <w:ind w:firstLine="540"/>
        <w:contextualSpacing/>
        <w:jc w:val="both"/>
        <w:rPr>
          <w:rFonts w:ascii="Arial" w:eastAsiaTheme="minorEastAsia" w:hAnsi="Arial" w:cs="Arial"/>
          <w:sz w:val="24"/>
          <w:szCs w:val="24"/>
        </w:rPr>
      </w:pPr>
      <w:r w:rsidRPr="00F367CC">
        <w:rPr>
          <w:rFonts w:ascii="Arial" w:eastAsiaTheme="minorEastAsia" w:hAnsi="Arial" w:cs="Arial"/>
          <w:sz w:val="24"/>
          <w:szCs w:val="24"/>
        </w:rPr>
        <w:t>Îmi propun ca plan de management pentru această</w:t>
      </w:r>
      <w:r w:rsidR="00033F06" w:rsidRPr="00F367CC">
        <w:rPr>
          <w:rFonts w:ascii="Arial" w:eastAsiaTheme="minorEastAsia" w:hAnsi="Arial" w:cs="Arial"/>
          <w:sz w:val="24"/>
          <w:szCs w:val="24"/>
        </w:rPr>
        <w:t xml:space="preserve"> secție, modificarea și modernizarea prin accesarea</w:t>
      </w:r>
      <w:r w:rsidRPr="00F367CC">
        <w:rPr>
          <w:rFonts w:ascii="Arial" w:eastAsiaTheme="minorEastAsia" w:hAnsi="Arial" w:cs="Arial"/>
          <w:sz w:val="24"/>
          <w:szCs w:val="24"/>
        </w:rPr>
        <w:t xml:space="preserve"> unor fonduri nerambursabile, care să aducă aspectul tradițional la unul modern, mai fiabil, funcțional și </w:t>
      </w:r>
      <w:r w:rsidR="00033F06" w:rsidRPr="00F367CC">
        <w:rPr>
          <w:rFonts w:ascii="Arial" w:eastAsiaTheme="minorEastAsia" w:hAnsi="Arial" w:cs="Arial"/>
          <w:sz w:val="24"/>
          <w:szCs w:val="24"/>
        </w:rPr>
        <w:t xml:space="preserve">mai </w:t>
      </w:r>
      <w:r w:rsidRPr="00F367CC">
        <w:rPr>
          <w:rFonts w:ascii="Arial" w:eastAsiaTheme="minorEastAsia" w:hAnsi="Arial" w:cs="Arial"/>
          <w:sz w:val="24"/>
          <w:szCs w:val="24"/>
        </w:rPr>
        <w:t>potrivit numărului mare de v</w:t>
      </w:r>
      <w:r w:rsidR="00033F06" w:rsidRPr="00F367CC">
        <w:rPr>
          <w:rFonts w:ascii="Arial" w:eastAsiaTheme="minorEastAsia" w:hAnsi="Arial" w:cs="Arial"/>
          <w:sz w:val="24"/>
          <w:szCs w:val="24"/>
        </w:rPr>
        <w:t>izitatori din timpul sezonului – valori ca 7000 de vizitatori pe zi sunt prea mari pentru o</w:t>
      </w:r>
      <w:r w:rsidR="00C80885" w:rsidRPr="00F367CC">
        <w:rPr>
          <w:rFonts w:ascii="Arial" w:eastAsiaTheme="minorEastAsia" w:hAnsi="Arial" w:cs="Arial"/>
          <w:sz w:val="24"/>
          <w:szCs w:val="24"/>
        </w:rPr>
        <w:t xml:space="preserve"> </w:t>
      </w:r>
      <w:r w:rsidR="00033F06" w:rsidRPr="00F367CC">
        <w:rPr>
          <w:rFonts w:ascii="Arial" w:eastAsiaTheme="minorEastAsia" w:hAnsi="Arial" w:cs="Arial"/>
          <w:sz w:val="24"/>
          <w:szCs w:val="24"/>
        </w:rPr>
        <w:t>grădină zoologică ”tradițio</w:t>
      </w:r>
      <w:r w:rsidR="00C80885" w:rsidRPr="00F367CC">
        <w:rPr>
          <w:rFonts w:ascii="Arial" w:eastAsiaTheme="minorEastAsia" w:hAnsi="Arial" w:cs="Arial"/>
          <w:sz w:val="24"/>
          <w:szCs w:val="24"/>
        </w:rPr>
        <w:t>nală”.</w:t>
      </w:r>
    </w:p>
    <w:p w:rsidR="00AE391B" w:rsidRPr="00F367CC" w:rsidRDefault="00710D30" w:rsidP="00CE2EC7">
      <w:pPr>
        <w:spacing w:afterLines="120" w:after="288" w:line="240" w:lineRule="auto"/>
        <w:ind w:firstLine="540"/>
        <w:contextualSpacing/>
        <w:jc w:val="both"/>
        <w:rPr>
          <w:rFonts w:ascii="Arial" w:eastAsiaTheme="minorEastAsia" w:hAnsi="Arial" w:cs="Arial"/>
          <w:sz w:val="24"/>
          <w:szCs w:val="24"/>
        </w:rPr>
      </w:pPr>
      <w:r w:rsidRPr="00F367CC">
        <w:rPr>
          <w:rFonts w:ascii="Arial" w:eastAsiaTheme="minorEastAsia" w:hAnsi="Arial" w:cs="Arial"/>
          <w:sz w:val="24"/>
          <w:szCs w:val="24"/>
        </w:rPr>
        <w:t xml:space="preserve">Sectorul de </w:t>
      </w:r>
      <w:r w:rsidRPr="00F367CC">
        <w:rPr>
          <w:rFonts w:ascii="Arial" w:eastAsiaTheme="minorEastAsia" w:hAnsi="Arial" w:cs="Arial"/>
          <w:b/>
          <w:sz w:val="24"/>
          <w:szCs w:val="24"/>
        </w:rPr>
        <w:t>păsări exotice,</w:t>
      </w:r>
      <w:r w:rsidRPr="00F367CC">
        <w:rPr>
          <w:rFonts w:ascii="Arial" w:eastAsiaTheme="minorEastAsia" w:hAnsi="Arial" w:cs="Arial"/>
          <w:sz w:val="24"/>
          <w:szCs w:val="24"/>
        </w:rPr>
        <w:t xml:space="preserve"> trebuie r</w:t>
      </w:r>
      <w:r w:rsidR="00FA28B7">
        <w:rPr>
          <w:rFonts w:ascii="Arial" w:eastAsiaTheme="minorEastAsia" w:hAnsi="Arial" w:cs="Arial"/>
          <w:sz w:val="24"/>
          <w:szCs w:val="24"/>
        </w:rPr>
        <w:t>elocat, întrucât actuala localizare</w:t>
      </w:r>
      <w:r w:rsidRPr="00F367CC">
        <w:rPr>
          <w:rFonts w:ascii="Arial" w:eastAsiaTheme="minorEastAsia" w:hAnsi="Arial" w:cs="Arial"/>
          <w:sz w:val="24"/>
          <w:szCs w:val="24"/>
        </w:rPr>
        <w:t xml:space="preserve"> a acestuia va intra sub incidența proiectului noului delfinariu. Am în plan de a dezvolta un pavilion de păsări exotice, pe terenul din spatele delfinariului D2, acolo unde există sursă de apă și încălzire, într-un adăpost modern și complex vară-iarnă, vizitabil prin interior, dar și prin exterior. Totodată doresc să îmbogățesc acest sector cu exemplare din avifauna națională, păsări răpitoare și cântătoare</w:t>
      </w:r>
      <w:r w:rsidR="00033F06" w:rsidRPr="00F367CC">
        <w:rPr>
          <w:rFonts w:ascii="Arial" w:eastAsiaTheme="minorEastAsia" w:hAnsi="Arial" w:cs="Arial"/>
          <w:sz w:val="24"/>
          <w:szCs w:val="24"/>
        </w:rPr>
        <w:t>,</w:t>
      </w:r>
      <w:r w:rsidR="00220B88">
        <w:rPr>
          <w:rFonts w:ascii="Arial" w:eastAsiaTheme="minorEastAsia" w:hAnsi="Arial" w:cs="Arial"/>
          <w:sz w:val="24"/>
          <w:szCs w:val="24"/>
        </w:rPr>
        <w:t xml:space="preserve"> ca mesaj educativ privitor la avifauna națională.</w:t>
      </w:r>
    </w:p>
    <w:p w:rsidR="00710D30" w:rsidRPr="00F367CC" w:rsidRDefault="00710D30" w:rsidP="00CE2EC7">
      <w:pPr>
        <w:spacing w:afterLines="120" w:after="288" w:line="240" w:lineRule="auto"/>
        <w:ind w:firstLine="540"/>
        <w:contextualSpacing/>
        <w:jc w:val="both"/>
        <w:rPr>
          <w:rFonts w:ascii="Arial" w:eastAsiaTheme="minorEastAsia" w:hAnsi="Arial" w:cs="Arial"/>
          <w:color w:val="000000" w:themeColor="text1"/>
          <w:sz w:val="24"/>
          <w:szCs w:val="24"/>
        </w:rPr>
      </w:pPr>
      <w:r w:rsidRPr="00F367CC">
        <w:rPr>
          <w:rFonts w:ascii="Arial" w:eastAsiaTheme="minorEastAsia" w:hAnsi="Arial" w:cs="Arial"/>
          <w:color w:val="000000" w:themeColor="text1"/>
          <w:sz w:val="24"/>
          <w:szCs w:val="24"/>
          <w:shd w:val="clear" w:color="auto" w:fill="FFFFFF"/>
        </w:rPr>
        <w:t>Parcul dendrologic aflat în componența microrezervatiei, necesită reabilitare consistentă datorată pe de o parte îmbătrânirii fizice a materialului dendrofloricol dar și ca urmare a investițiilor făcute. Fiind un obiectiv care prin influențarea calității aerului are o adresabilitate generală, locală și națională, consider oportun și necesar accesarea unor fonduri structurale, naționale sau europene</w:t>
      </w:r>
      <w:r w:rsidR="00220B88">
        <w:rPr>
          <w:rFonts w:ascii="Arial" w:eastAsiaTheme="minorEastAsia" w:hAnsi="Arial" w:cs="Arial"/>
          <w:color w:val="000000" w:themeColor="text1"/>
          <w:sz w:val="24"/>
          <w:szCs w:val="24"/>
          <w:shd w:val="clear" w:color="auto" w:fill="FFFFFF"/>
        </w:rPr>
        <w:t xml:space="preserve"> pentru finanțarea modernizarii acestuia</w:t>
      </w:r>
      <w:r w:rsidRPr="00F367CC">
        <w:rPr>
          <w:rFonts w:ascii="Arial" w:eastAsiaTheme="minorEastAsia" w:hAnsi="Arial" w:cs="Arial"/>
          <w:color w:val="000000" w:themeColor="text1"/>
          <w:sz w:val="24"/>
          <w:szCs w:val="24"/>
          <w:shd w:val="clear" w:color="auto" w:fill="FFFFFF"/>
        </w:rPr>
        <w:t>. Îmbunătățirea și extinderea sistemului de aducțiune a apei freatice este de asemenea necesară, constituind premizele de</w:t>
      </w:r>
      <w:r w:rsidR="00033F06" w:rsidRPr="00F367CC">
        <w:rPr>
          <w:rFonts w:ascii="Arial" w:eastAsiaTheme="minorEastAsia" w:hAnsi="Arial" w:cs="Arial"/>
          <w:color w:val="000000" w:themeColor="text1"/>
          <w:sz w:val="24"/>
          <w:szCs w:val="24"/>
          <w:shd w:val="clear" w:color="auto" w:fill="FFFFFF"/>
        </w:rPr>
        <w:t>zvoltării unor irigații moderne în contextul schimbării climatice cu regimuri pluviometrice dezechilibrate.</w:t>
      </w:r>
      <w:r w:rsidRPr="00F367CC">
        <w:rPr>
          <w:rFonts w:ascii="Arial" w:eastAsiaTheme="minorEastAsia" w:hAnsi="Arial" w:cs="Arial"/>
          <w:color w:val="000000" w:themeColor="text1"/>
          <w:sz w:val="24"/>
          <w:szCs w:val="24"/>
          <w:shd w:val="clear" w:color="auto" w:fill="FFFFFF"/>
        </w:rPr>
        <w:t> </w:t>
      </w:r>
    </w:p>
    <w:p w:rsidR="00710D30" w:rsidRPr="00F367CC" w:rsidRDefault="00710D30" w:rsidP="00CE2EC7">
      <w:pPr>
        <w:spacing w:afterLines="120" w:after="288" w:line="240" w:lineRule="auto"/>
        <w:ind w:firstLine="540"/>
        <w:contextualSpacing/>
        <w:jc w:val="both"/>
        <w:rPr>
          <w:rFonts w:ascii="Arial" w:eastAsiaTheme="minorEastAsia" w:hAnsi="Arial" w:cs="Arial"/>
          <w:sz w:val="24"/>
          <w:szCs w:val="24"/>
        </w:rPr>
      </w:pPr>
      <w:r w:rsidRPr="00F367CC">
        <w:rPr>
          <w:rFonts w:ascii="Arial" w:eastAsiaTheme="minorEastAsia" w:hAnsi="Arial" w:cs="Arial"/>
          <w:b/>
          <w:sz w:val="24"/>
          <w:szCs w:val="24"/>
        </w:rPr>
        <w:t>Planetariul,</w:t>
      </w:r>
      <w:r w:rsidRPr="00F367CC">
        <w:rPr>
          <w:rFonts w:ascii="Arial" w:eastAsiaTheme="minorEastAsia" w:hAnsi="Arial" w:cs="Arial"/>
          <w:sz w:val="24"/>
          <w:szCs w:val="24"/>
        </w:rPr>
        <w:t xml:space="preserve"> are o clădire frumoasă, foarte potrivită pentru extrasezon, dar total insuficientă pentru perioada de sezon</w:t>
      </w:r>
      <w:r w:rsidR="00496AC3" w:rsidRPr="00F367CC">
        <w:rPr>
          <w:rFonts w:ascii="Arial" w:eastAsiaTheme="minorEastAsia" w:hAnsi="Arial" w:cs="Arial"/>
          <w:sz w:val="24"/>
          <w:szCs w:val="24"/>
        </w:rPr>
        <w:t>,</w:t>
      </w:r>
      <w:r w:rsidRPr="00F367CC">
        <w:rPr>
          <w:rFonts w:ascii="Arial" w:eastAsiaTheme="minorEastAsia" w:hAnsi="Arial" w:cs="Arial"/>
          <w:sz w:val="24"/>
          <w:szCs w:val="24"/>
        </w:rPr>
        <w:t xml:space="preserve"> când nu poate primi pe cele 60 de locuri, va</w:t>
      </w:r>
      <w:r w:rsidR="00496AC3" w:rsidRPr="00F367CC">
        <w:rPr>
          <w:rFonts w:ascii="Arial" w:eastAsiaTheme="minorEastAsia" w:hAnsi="Arial" w:cs="Arial"/>
          <w:sz w:val="24"/>
          <w:szCs w:val="24"/>
        </w:rPr>
        <w:t xml:space="preserve">lul de turiști de la delfinariu. </w:t>
      </w:r>
      <w:r w:rsidRPr="00F367CC">
        <w:rPr>
          <w:rFonts w:ascii="Arial" w:eastAsiaTheme="minorEastAsia" w:hAnsi="Arial" w:cs="Arial"/>
          <w:sz w:val="24"/>
          <w:szCs w:val="24"/>
        </w:rPr>
        <w:t>Am constatat din analiza ultimilor 4 ani o tendință de plafonare și chiar scădere a numărului de vizitatori, datorat limitelor fizice ale clădirii și prevederilor tot mai aspre privind numărul de vizitatori în sala de proiecție și intervalul dintre sesiuni în sensul menținerii unui nivel tot mai bun al calității aerului. Există un proiect european (UNIMIS) în derulare pentru dotare, dar pentru perioada următoare instituția trebuie să se orienteze în sensul construcției unui planetariu cu diametrul</w:t>
      </w:r>
      <w:r w:rsidR="00496AC3" w:rsidRPr="00F367CC">
        <w:rPr>
          <w:rFonts w:ascii="Arial" w:eastAsiaTheme="minorEastAsia" w:hAnsi="Arial" w:cs="Arial"/>
          <w:sz w:val="24"/>
          <w:szCs w:val="24"/>
        </w:rPr>
        <w:t xml:space="preserve"> cupolei</w:t>
      </w:r>
      <w:r w:rsidRPr="00F367CC">
        <w:rPr>
          <w:rFonts w:ascii="Arial" w:eastAsiaTheme="minorEastAsia" w:hAnsi="Arial" w:cs="Arial"/>
          <w:sz w:val="24"/>
          <w:szCs w:val="24"/>
        </w:rPr>
        <w:t xml:space="preserve"> mult mai mare, capabil să primească pe timpul sezonului turistic un număr cel puțin triplu de vizitatori</w:t>
      </w:r>
      <w:r w:rsidR="00496AC3" w:rsidRPr="00F367CC">
        <w:rPr>
          <w:rFonts w:ascii="Arial" w:eastAsiaTheme="minorEastAsia" w:hAnsi="Arial" w:cs="Arial"/>
          <w:sz w:val="24"/>
          <w:szCs w:val="24"/>
        </w:rPr>
        <w:t xml:space="preserve"> și să valorifice mai bine noul echipament de proiecție ce va fi obținut în cadrul proiectului menționat anterior.</w:t>
      </w:r>
    </w:p>
    <w:p w:rsidR="00710D30" w:rsidRPr="00906373" w:rsidRDefault="00710D30" w:rsidP="00CE2EC7">
      <w:pPr>
        <w:spacing w:afterLines="120" w:after="288" w:line="240" w:lineRule="auto"/>
        <w:ind w:firstLine="540"/>
        <w:contextualSpacing/>
        <w:jc w:val="both"/>
        <w:rPr>
          <w:rFonts w:ascii="Arial" w:eastAsiaTheme="minorEastAsia" w:hAnsi="Arial" w:cs="Arial"/>
          <w:b/>
          <w:sz w:val="24"/>
          <w:szCs w:val="24"/>
        </w:rPr>
      </w:pPr>
      <w:r w:rsidRPr="00F367CC">
        <w:rPr>
          <w:rFonts w:ascii="Arial" w:eastAsiaTheme="minorEastAsia" w:hAnsi="Arial" w:cs="Arial"/>
          <w:b/>
          <w:sz w:val="24"/>
          <w:szCs w:val="24"/>
        </w:rPr>
        <w:lastRenderedPageBreak/>
        <w:t>Acvariul</w:t>
      </w:r>
      <w:r w:rsidRPr="00F367CC">
        <w:rPr>
          <w:rFonts w:ascii="Arial" w:eastAsiaTheme="minorEastAsia" w:hAnsi="Arial" w:cs="Arial"/>
          <w:sz w:val="24"/>
          <w:szCs w:val="24"/>
        </w:rPr>
        <w:t xml:space="preserve">, funcționează într-o clădire care nu a fost construită pentru această destinație, adaptată în 1958 după aproape 50 de ani funcționare ca restaurant anexă al cazinoului și o scurtă perioadă ca muzeu arheologic. În consecință, chiar dacă este amenajat cu bun gust, nu mai corespunde cerințelor actuale de expunere a vietăților acvatice. </w:t>
      </w:r>
      <w:r w:rsidR="00220B88">
        <w:rPr>
          <w:rFonts w:ascii="Arial" w:eastAsiaTheme="minorEastAsia" w:hAnsi="Arial" w:cs="Arial"/>
          <w:sz w:val="24"/>
          <w:szCs w:val="24"/>
        </w:rPr>
        <w:t xml:space="preserve">Nu mai are nici spațiu pentru expunerea colecțiilor naturalizate. </w:t>
      </w:r>
      <w:r w:rsidRPr="00F367CC">
        <w:rPr>
          <w:rFonts w:ascii="Arial" w:eastAsiaTheme="minorEastAsia" w:hAnsi="Arial" w:cs="Arial"/>
          <w:sz w:val="24"/>
          <w:szCs w:val="24"/>
        </w:rPr>
        <w:t xml:space="preserve">O altă limitare importantă e constituită de numărul insuficient de vizitatori pe care îi poate primi mai ales în sezon – motiv pentru care se fac </w:t>
      </w:r>
      <w:r w:rsidR="00496AC3" w:rsidRPr="00F367CC">
        <w:rPr>
          <w:rFonts w:ascii="Arial" w:eastAsiaTheme="minorEastAsia" w:hAnsi="Arial" w:cs="Arial"/>
          <w:sz w:val="24"/>
          <w:szCs w:val="24"/>
        </w:rPr>
        <w:t xml:space="preserve">deseori </w:t>
      </w:r>
      <w:r w:rsidR="00220B88">
        <w:rPr>
          <w:rFonts w:ascii="Arial" w:eastAsiaTheme="minorEastAsia" w:hAnsi="Arial" w:cs="Arial"/>
          <w:sz w:val="24"/>
          <w:szCs w:val="24"/>
        </w:rPr>
        <w:t>cozi</w:t>
      </w:r>
      <w:r w:rsidRPr="00F367CC">
        <w:rPr>
          <w:rFonts w:ascii="Arial" w:eastAsiaTheme="minorEastAsia" w:hAnsi="Arial" w:cs="Arial"/>
          <w:sz w:val="24"/>
          <w:szCs w:val="24"/>
        </w:rPr>
        <w:t xml:space="preserve"> uriașe. Din acest motiv propun o temă de proiectare ce constă într-un acvariu modern, multietajat din punct de vedere al vizitării, cu bazine mari, decoruri moderne și neapărat geam acrilic. Un astfel de acvariu ar trebui con</w:t>
      </w:r>
      <w:r w:rsidR="00496AC3" w:rsidRPr="00F367CC">
        <w:rPr>
          <w:rFonts w:ascii="Arial" w:eastAsiaTheme="minorEastAsia" w:hAnsi="Arial" w:cs="Arial"/>
          <w:sz w:val="24"/>
          <w:szCs w:val="24"/>
        </w:rPr>
        <w:t>s</w:t>
      </w:r>
      <w:r w:rsidRPr="00F367CC">
        <w:rPr>
          <w:rFonts w:ascii="Arial" w:eastAsiaTheme="minorEastAsia" w:hAnsi="Arial" w:cs="Arial"/>
          <w:sz w:val="24"/>
          <w:szCs w:val="24"/>
        </w:rPr>
        <w:t xml:space="preserve">truit în cadrul complexului muzeal, pe o suprafață de 5000 mp – de 4,5 ori mai mare decăt acvariul actual și </w:t>
      </w:r>
      <w:r w:rsidR="00496AC3" w:rsidRPr="00F367CC">
        <w:rPr>
          <w:rFonts w:ascii="Arial" w:eastAsiaTheme="minorEastAsia" w:hAnsi="Arial" w:cs="Arial"/>
          <w:sz w:val="24"/>
          <w:szCs w:val="24"/>
        </w:rPr>
        <w:t xml:space="preserve">ar putea primi de până la cinci ori mai mulți </w:t>
      </w:r>
      <w:r w:rsidRPr="00F367CC">
        <w:rPr>
          <w:rFonts w:ascii="Arial" w:eastAsiaTheme="minorEastAsia" w:hAnsi="Arial" w:cs="Arial"/>
          <w:sz w:val="24"/>
          <w:szCs w:val="24"/>
        </w:rPr>
        <w:t xml:space="preserve">vizitatori la un moment dat - ceea ce poate asigura </w:t>
      </w:r>
      <w:r w:rsidR="00AE391B" w:rsidRPr="00F367CC">
        <w:rPr>
          <w:rFonts w:ascii="Arial" w:eastAsiaTheme="minorEastAsia" w:hAnsi="Arial" w:cs="Arial"/>
          <w:sz w:val="24"/>
          <w:szCs w:val="24"/>
        </w:rPr>
        <w:t xml:space="preserve"> încă </w:t>
      </w:r>
      <w:r w:rsidRPr="00F367CC">
        <w:rPr>
          <w:rFonts w:ascii="Arial" w:eastAsiaTheme="minorEastAsia" w:hAnsi="Arial" w:cs="Arial"/>
          <w:sz w:val="24"/>
          <w:szCs w:val="24"/>
        </w:rPr>
        <w:t xml:space="preserve">400 mii vizitatori pe an. </w:t>
      </w:r>
      <w:r w:rsidR="00220B88">
        <w:rPr>
          <w:rFonts w:ascii="Arial" w:eastAsiaTheme="minorEastAsia" w:hAnsi="Arial" w:cs="Arial"/>
          <w:sz w:val="24"/>
          <w:szCs w:val="24"/>
        </w:rPr>
        <w:t xml:space="preserve">Detaliul constructiv în tema de proiectare – </w:t>
      </w:r>
      <w:r w:rsidR="00220B88" w:rsidRPr="00906373">
        <w:rPr>
          <w:rFonts w:ascii="Arial" w:eastAsiaTheme="minorEastAsia" w:hAnsi="Arial" w:cs="Arial"/>
          <w:b/>
          <w:sz w:val="24"/>
          <w:szCs w:val="24"/>
        </w:rPr>
        <w:t>Anexa E2.</w:t>
      </w:r>
    </w:p>
    <w:p w:rsidR="00710D30" w:rsidRPr="00F367CC" w:rsidRDefault="00710D30" w:rsidP="00CE2EC7">
      <w:pPr>
        <w:spacing w:afterLines="120" w:after="288" w:line="240" w:lineRule="auto"/>
        <w:ind w:firstLine="540"/>
        <w:contextualSpacing/>
        <w:jc w:val="both"/>
        <w:rPr>
          <w:rFonts w:ascii="Arial" w:eastAsiaTheme="minorEastAsia" w:hAnsi="Arial" w:cs="Arial"/>
          <w:sz w:val="24"/>
          <w:szCs w:val="24"/>
        </w:rPr>
      </w:pPr>
      <w:r w:rsidRPr="00F367CC">
        <w:rPr>
          <w:rFonts w:ascii="Arial" w:eastAsiaTheme="minorEastAsia" w:hAnsi="Arial" w:cs="Arial"/>
          <w:b/>
          <w:sz w:val="24"/>
          <w:szCs w:val="24"/>
        </w:rPr>
        <w:t>Delfinariul</w:t>
      </w:r>
      <w:r w:rsidRPr="00F367CC">
        <w:rPr>
          <w:rFonts w:ascii="Arial" w:eastAsiaTheme="minorEastAsia" w:hAnsi="Arial" w:cs="Arial"/>
          <w:sz w:val="24"/>
          <w:szCs w:val="24"/>
        </w:rPr>
        <w:t>, este port-drapelul Complexului Muzeal, atracția principală și nu în ultimul rănd secția cu cea mai mare eficiență economică, respectiv cele mai mici costuri pe unitatea de venit. Se cunoaște acest lucru la nivel mondial, că un delfinariu ce costă 2 milioane de euro, se poate amortiza ca investiție în 2-4 ani. Din acest motiv în Turcia s-au deschis foarte mult</w:t>
      </w:r>
      <w:r w:rsidR="00496AC3" w:rsidRPr="00F367CC">
        <w:rPr>
          <w:rFonts w:ascii="Arial" w:eastAsiaTheme="minorEastAsia" w:hAnsi="Arial" w:cs="Arial"/>
          <w:sz w:val="24"/>
          <w:szCs w:val="24"/>
        </w:rPr>
        <w:t>e delfinarii, circulând</w:t>
      </w:r>
      <w:r w:rsidRPr="00F367CC">
        <w:rPr>
          <w:rFonts w:ascii="Arial" w:eastAsiaTheme="minorEastAsia" w:hAnsi="Arial" w:cs="Arial"/>
          <w:sz w:val="24"/>
          <w:szCs w:val="24"/>
        </w:rPr>
        <w:t xml:space="preserve"> </w:t>
      </w:r>
      <w:r w:rsidR="00496AC3" w:rsidRPr="00F367CC">
        <w:rPr>
          <w:rFonts w:ascii="Arial" w:eastAsiaTheme="minorEastAsia" w:hAnsi="Arial" w:cs="Arial"/>
          <w:sz w:val="24"/>
          <w:szCs w:val="24"/>
        </w:rPr>
        <w:t xml:space="preserve">o </w:t>
      </w:r>
      <w:r w:rsidRPr="00F367CC">
        <w:rPr>
          <w:rFonts w:ascii="Arial" w:eastAsiaTheme="minorEastAsia" w:hAnsi="Arial" w:cs="Arial"/>
          <w:sz w:val="24"/>
          <w:szCs w:val="24"/>
        </w:rPr>
        <w:t>glumă că în China se deschide câte un delfinariu pe săptămână. În Europa însă, țările vestice ”beneficiază” de mișcări tot mai convingătoare ale activiștilor ce au dus la elaborarea unor legi prohibitive și închiderea multor delfinarii. Acest lucru avantajează instituția întrucât în perioada imediat următoare vor fi tot mai mulți delfini disponibili gratuit. Acești delfini nu vor putea pleca în Asia, nici măcar Asia mică, țările respective nefiind semnatare ale convențiilor de protejare a delfinilor din natură. În ultimi</w:t>
      </w:r>
      <w:r w:rsidR="00DB58AB">
        <w:rPr>
          <w:rFonts w:ascii="Arial" w:eastAsiaTheme="minorEastAsia" w:hAnsi="Arial" w:cs="Arial"/>
          <w:sz w:val="24"/>
          <w:szCs w:val="24"/>
        </w:rPr>
        <w:t>i</w:t>
      </w:r>
      <w:r w:rsidRPr="00F367CC">
        <w:rPr>
          <w:rFonts w:ascii="Arial" w:eastAsiaTheme="minorEastAsia" w:hAnsi="Arial" w:cs="Arial"/>
          <w:sz w:val="24"/>
          <w:szCs w:val="24"/>
        </w:rPr>
        <w:t xml:space="preserve"> ani stațiunile litorale din sudul Europei au deschis numeroase delfinarii, Spania și Portugalia fiind campioane în acest sens, Spania are 100 delfini plasați in 12 delfinarii – mai mult de o treime din totalul de 32 delfinarii europene. În următorii doi ani se vor deschide delfinarii în Cipru (unde actualmente există o lege de interzicere, care se pare că va fi abrogată)</w:t>
      </w:r>
      <w:r w:rsidR="00AE391B" w:rsidRPr="00F367CC">
        <w:rPr>
          <w:rFonts w:ascii="Arial" w:eastAsiaTheme="minorEastAsia" w:hAnsi="Arial" w:cs="Arial"/>
          <w:sz w:val="24"/>
          <w:szCs w:val="24"/>
        </w:rPr>
        <w:t>,</w:t>
      </w:r>
      <w:r w:rsidRPr="00F367CC">
        <w:rPr>
          <w:rFonts w:ascii="Arial" w:eastAsiaTheme="minorEastAsia" w:hAnsi="Arial" w:cs="Arial"/>
          <w:sz w:val="24"/>
          <w:szCs w:val="24"/>
        </w:rPr>
        <w:t xml:space="preserve"> Maroc, Tunisia și Creta. Așa cum spuneam anterior, în jurul Mării Negre, sunt foarte multe delfinarii, iar din discuțiile avute cu parteneri din domeniu, litoralul românesc are cel mai mare potențial de creștere în acest sens. </w:t>
      </w:r>
      <w:r w:rsidR="00A9056F">
        <w:rPr>
          <w:rFonts w:ascii="Arial" w:eastAsiaTheme="minorEastAsia" w:hAnsi="Arial" w:cs="Arial"/>
          <w:sz w:val="24"/>
          <w:szCs w:val="24"/>
        </w:rPr>
        <w:t xml:space="preserve">Dețin informații că și Therme București are în plan deschiderea unui Acvariu și a unui Delfinariu. </w:t>
      </w:r>
      <w:r w:rsidRPr="00F367CC">
        <w:rPr>
          <w:rFonts w:ascii="Arial" w:eastAsiaTheme="minorEastAsia" w:hAnsi="Arial" w:cs="Arial"/>
          <w:sz w:val="24"/>
          <w:szCs w:val="24"/>
        </w:rPr>
        <w:t>Perspectivele pozitive în care se găsește instituția privind extinderea sistemului de bazine de la delfinariu cu</w:t>
      </w:r>
      <w:r w:rsidR="00AE391B" w:rsidRPr="00F367CC">
        <w:rPr>
          <w:rFonts w:ascii="Arial" w:eastAsiaTheme="minorEastAsia" w:hAnsi="Arial" w:cs="Arial"/>
          <w:sz w:val="24"/>
          <w:szCs w:val="24"/>
        </w:rPr>
        <w:t xml:space="preserve"> un complex lagunar conectat, vor</w:t>
      </w:r>
      <w:r w:rsidRPr="00F367CC">
        <w:rPr>
          <w:rFonts w:ascii="Arial" w:eastAsiaTheme="minorEastAsia" w:hAnsi="Arial" w:cs="Arial"/>
          <w:sz w:val="24"/>
          <w:szCs w:val="24"/>
        </w:rPr>
        <w:t xml:space="preserve"> aduce 3000 mc suplimentari volumului existent, constituind premiză de încadrare în normele europene și la legislația națională privind condițiile minimale - care odată îndeplinite ne vor permite aducerea de noi delfini la Delfinariu Constanța. </w:t>
      </w:r>
      <w:r w:rsidRPr="00F367CC">
        <w:rPr>
          <w:rFonts w:ascii="Arial" w:eastAsiaTheme="minorEastAsia" w:hAnsi="Arial" w:cs="Arial"/>
          <w:sz w:val="24"/>
          <w:szCs w:val="24"/>
        </w:rPr>
        <w:tab/>
      </w:r>
    </w:p>
    <w:p w:rsidR="00710D30" w:rsidRPr="00DB58AB" w:rsidRDefault="00710D30" w:rsidP="00CE2EC7">
      <w:pPr>
        <w:spacing w:afterLines="120" w:after="288" w:line="240" w:lineRule="auto"/>
        <w:ind w:firstLine="540"/>
        <w:contextualSpacing/>
        <w:jc w:val="both"/>
        <w:rPr>
          <w:rFonts w:ascii="Arial" w:eastAsiaTheme="minorEastAsia" w:hAnsi="Arial" w:cs="Arial"/>
          <w:sz w:val="24"/>
          <w:szCs w:val="24"/>
        </w:rPr>
      </w:pPr>
      <w:r w:rsidRPr="00DB58AB">
        <w:rPr>
          <w:rFonts w:ascii="Arial" w:eastAsiaTheme="minorEastAsia" w:hAnsi="Arial" w:cs="Arial"/>
          <w:sz w:val="24"/>
          <w:szCs w:val="24"/>
        </w:rPr>
        <w:t xml:space="preserve"> În ceea ce privește leii de mare, așa cum </w:t>
      </w:r>
      <w:r w:rsidR="009B395E" w:rsidRPr="00DB58AB">
        <w:rPr>
          <w:rFonts w:ascii="Arial" w:eastAsiaTheme="minorEastAsia" w:hAnsi="Arial" w:cs="Arial"/>
          <w:sz w:val="24"/>
          <w:szCs w:val="24"/>
        </w:rPr>
        <w:t xml:space="preserve">spuneam anterior, </w:t>
      </w:r>
      <w:r w:rsidR="00DB58AB" w:rsidRPr="00DB58AB">
        <w:rPr>
          <w:rFonts w:ascii="Arial" w:eastAsiaTheme="minorEastAsia" w:hAnsi="Arial" w:cs="Arial"/>
          <w:sz w:val="24"/>
          <w:szCs w:val="24"/>
        </w:rPr>
        <w:t>propun să fac toate</w:t>
      </w:r>
      <w:r w:rsidR="009B395E" w:rsidRPr="00DB58AB">
        <w:rPr>
          <w:rFonts w:ascii="Arial" w:eastAsiaTheme="minorEastAsia" w:hAnsi="Arial" w:cs="Arial"/>
          <w:sz w:val="24"/>
          <w:szCs w:val="24"/>
        </w:rPr>
        <w:t xml:space="preserve"> demersurile legale necesare</w:t>
      </w:r>
      <w:r w:rsidRPr="00DB58AB">
        <w:rPr>
          <w:rFonts w:ascii="Arial" w:eastAsiaTheme="minorEastAsia" w:hAnsi="Arial" w:cs="Arial"/>
          <w:sz w:val="24"/>
          <w:szCs w:val="24"/>
        </w:rPr>
        <w:t xml:space="preserve"> împreună cu membrii Consiliului Științific și F</w:t>
      </w:r>
      <w:r w:rsidR="009B395E" w:rsidRPr="00DB58AB">
        <w:rPr>
          <w:rFonts w:ascii="Arial" w:eastAsiaTheme="minorEastAsia" w:hAnsi="Arial" w:cs="Arial"/>
          <w:sz w:val="24"/>
          <w:szCs w:val="24"/>
        </w:rPr>
        <w:t xml:space="preserve">ederația Grădinilor Zoologice, </w:t>
      </w:r>
      <w:r w:rsidR="00DB58AB" w:rsidRPr="00DB58AB">
        <w:rPr>
          <w:rFonts w:ascii="Arial" w:eastAsiaTheme="minorEastAsia" w:hAnsi="Arial" w:cs="Arial"/>
          <w:sz w:val="24"/>
          <w:szCs w:val="24"/>
        </w:rPr>
        <w:t>în idea de a</w:t>
      </w:r>
      <w:r w:rsidR="009B395E" w:rsidRPr="00DB58AB">
        <w:rPr>
          <w:rFonts w:ascii="Arial" w:eastAsiaTheme="minorEastAsia" w:hAnsi="Arial" w:cs="Arial"/>
          <w:sz w:val="24"/>
          <w:szCs w:val="24"/>
        </w:rPr>
        <w:t xml:space="preserve"> prezent</w:t>
      </w:r>
      <w:r w:rsidR="00DB58AB" w:rsidRPr="00DB58AB">
        <w:rPr>
          <w:rFonts w:ascii="Arial" w:eastAsiaTheme="minorEastAsia" w:hAnsi="Arial" w:cs="Arial"/>
          <w:sz w:val="24"/>
          <w:szCs w:val="24"/>
        </w:rPr>
        <w:t>a</w:t>
      </w:r>
      <w:r w:rsidRPr="00DB58AB">
        <w:rPr>
          <w:rFonts w:ascii="Arial" w:eastAsiaTheme="minorEastAsia" w:hAnsi="Arial" w:cs="Arial"/>
          <w:sz w:val="24"/>
          <w:szCs w:val="24"/>
        </w:rPr>
        <w:t xml:space="preserve"> Ministerului Mediului Apelor</w:t>
      </w:r>
      <w:r w:rsidR="009B395E" w:rsidRPr="00DB58AB">
        <w:rPr>
          <w:rFonts w:ascii="Arial" w:eastAsiaTheme="minorEastAsia" w:hAnsi="Arial" w:cs="Arial"/>
          <w:sz w:val="24"/>
          <w:szCs w:val="24"/>
        </w:rPr>
        <w:t xml:space="preserve"> și Pădurilor</w:t>
      </w:r>
      <w:r w:rsidRPr="00DB58AB">
        <w:rPr>
          <w:rFonts w:ascii="Arial" w:eastAsiaTheme="minorEastAsia" w:hAnsi="Arial" w:cs="Arial"/>
          <w:sz w:val="24"/>
          <w:szCs w:val="24"/>
        </w:rPr>
        <w:t xml:space="preserve"> eroarea apărută în ordinul</w:t>
      </w:r>
      <w:r w:rsidR="00DB58AB" w:rsidRPr="00DB58AB">
        <w:rPr>
          <w:rFonts w:ascii="Arial" w:eastAsiaTheme="minorEastAsia" w:hAnsi="Arial" w:cs="Arial"/>
          <w:sz w:val="24"/>
          <w:szCs w:val="24"/>
        </w:rPr>
        <w:t xml:space="preserve"> menționat anterior și să îl aduc</w:t>
      </w:r>
      <w:r w:rsidRPr="00DB58AB">
        <w:rPr>
          <w:rFonts w:ascii="Arial" w:eastAsiaTheme="minorEastAsia" w:hAnsi="Arial" w:cs="Arial"/>
          <w:sz w:val="24"/>
          <w:szCs w:val="24"/>
        </w:rPr>
        <w:t xml:space="preserve"> la valorile prevăzute de standardele europene. Iau în considerare și varianta în care nu vo</w:t>
      </w:r>
      <w:r w:rsidR="00DB58AB" w:rsidRPr="00DB58AB">
        <w:rPr>
          <w:rFonts w:ascii="Arial" w:eastAsiaTheme="minorEastAsia" w:hAnsi="Arial" w:cs="Arial"/>
          <w:sz w:val="24"/>
          <w:szCs w:val="24"/>
        </w:rPr>
        <w:t>i</w:t>
      </w:r>
      <w:r w:rsidRPr="00DB58AB">
        <w:rPr>
          <w:rFonts w:ascii="Arial" w:eastAsiaTheme="minorEastAsia" w:hAnsi="Arial" w:cs="Arial"/>
          <w:sz w:val="24"/>
          <w:szCs w:val="24"/>
        </w:rPr>
        <w:t xml:space="preserve"> reuși –</w:t>
      </w:r>
      <w:r w:rsidR="009B395E" w:rsidRPr="00DB58AB">
        <w:rPr>
          <w:rFonts w:ascii="Arial" w:eastAsiaTheme="minorEastAsia" w:hAnsi="Arial" w:cs="Arial"/>
          <w:sz w:val="24"/>
          <w:szCs w:val="24"/>
        </w:rPr>
        <w:t xml:space="preserve"> </w:t>
      </w:r>
      <w:r w:rsidRPr="00DB58AB">
        <w:rPr>
          <w:rFonts w:ascii="Arial" w:eastAsiaTheme="minorEastAsia" w:hAnsi="Arial" w:cs="Arial"/>
          <w:sz w:val="24"/>
          <w:szCs w:val="24"/>
        </w:rPr>
        <w:t xml:space="preserve">și atunci va trebui să construim în anii viitori un bazin exterior de 600 mp și peste 2 milioane de litri pe un spațiu pe care l-am identificat și pentru care voi concepe un proiect. Vreau doar să menționez ca acesta va avea un volum de apă mai mult decât dublu în comparație cu </w:t>
      </w:r>
      <w:r w:rsidR="007F6F6A" w:rsidRPr="00DB58AB">
        <w:rPr>
          <w:rFonts w:ascii="Arial" w:eastAsiaTheme="minorEastAsia" w:hAnsi="Arial" w:cs="Arial"/>
          <w:sz w:val="24"/>
          <w:szCs w:val="24"/>
        </w:rPr>
        <w:t>actualul bazin</w:t>
      </w:r>
      <w:r w:rsidR="009B395E" w:rsidRPr="00DB58AB">
        <w:rPr>
          <w:rFonts w:ascii="Arial" w:eastAsiaTheme="minorEastAsia" w:hAnsi="Arial" w:cs="Arial"/>
          <w:sz w:val="24"/>
          <w:szCs w:val="24"/>
        </w:rPr>
        <w:t xml:space="preserve"> principal de la D</w:t>
      </w:r>
      <w:r w:rsidRPr="00DB58AB">
        <w:rPr>
          <w:rFonts w:ascii="Arial" w:eastAsiaTheme="minorEastAsia" w:hAnsi="Arial" w:cs="Arial"/>
          <w:sz w:val="24"/>
          <w:szCs w:val="24"/>
        </w:rPr>
        <w:t>elfinariu și va fi extrem de costisitor de amenajat și mai ales de întreținut.</w:t>
      </w:r>
      <w:r w:rsidR="007F6F6A" w:rsidRPr="00DB58AB">
        <w:rPr>
          <w:rFonts w:ascii="Arial" w:eastAsiaTheme="minorEastAsia" w:hAnsi="Arial" w:cs="Arial"/>
          <w:sz w:val="24"/>
          <w:szCs w:val="24"/>
        </w:rPr>
        <w:t xml:space="preserve"> Un astfel de bazin este în faza de proiectare la zoo Brașov și va costa 1,6 milioane de lei conform bugetului deja aprobat.</w:t>
      </w:r>
    </w:p>
    <w:p w:rsidR="00532D22" w:rsidRPr="00F367CC" w:rsidRDefault="009B395E" w:rsidP="00CE2EC7">
      <w:pPr>
        <w:spacing w:afterLines="120" w:after="288" w:line="240" w:lineRule="auto"/>
        <w:ind w:firstLine="540"/>
        <w:contextualSpacing/>
        <w:jc w:val="both"/>
        <w:rPr>
          <w:rFonts w:ascii="Arial" w:eastAsiaTheme="minorEastAsia" w:hAnsi="Arial" w:cs="Arial"/>
          <w:sz w:val="24"/>
          <w:szCs w:val="24"/>
        </w:rPr>
      </w:pPr>
      <w:r>
        <w:rPr>
          <w:rFonts w:ascii="Arial" w:eastAsiaTheme="minorEastAsia" w:hAnsi="Arial" w:cs="Arial"/>
          <w:sz w:val="24"/>
          <w:szCs w:val="24"/>
        </w:rPr>
        <w:t>Spațiul expozițional de la D</w:t>
      </w:r>
      <w:r w:rsidR="00710D30" w:rsidRPr="00F367CC">
        <w:rPr>
          <w:rFonts w:ascii="Arial" w:eastAsiaTheme="minorEastAsia" w:hAnsi="Arial" w:cs="Arial"/>
          <w:sz w:val="24"/>
          <w:szCs w:val="24"/>
        </w:rPr>
        <w:t xml:space="preserve">elfinariu </w:t>
      </w:r>
      <w:r w:rsidR="00B660AA" w:rsidRPr="00F367CC">
        <w:rPr>
          <w:rFonts w:ascii="Arial" w:eastAsiaTheme="minorEastAsia" w:hAnsi="Arial" w:cs="Arial"/>
          <w:sz w:val="24"/>
          <w:szCs w:val="24"/>
        </w:rPr>
        <w:t>găzduiește</w:t>
      </w:r>
      <w:r w:rsidR="00710D30" w:rsidRPr="00F367CC">
        <w:rPr>
          <w:rFonts w:ascii="Arial" w:eastAsiaTheme="minorEastAsia" w:hAnsi="Arial" w:cs="Arial"/>
          <w:sz w:val="24"/>
          <w:szCs w:val="24"/>
        </w:rPr>
        <w:t xml:space="preserve"> o expoziție permanentă în care se prezintă evoluția biotei pe Terra, precum și un </w:t>
      </w:r>
      <w:r w:rsidR="00B660AA" w:rsidRPr="00F367CC">
        <w:rPr>
          <w:rFonts w:ascii="Arial" w:eastAsiaTheme="minorEastAsia" w:hAnsi="Arial" w:cs="Arial"/>
          <w:sz w:val="24"/>
          <w:szCs w:val="24"/>
        </w:rPr>
        <w:t>număr</w:t>
      </w:r>
      <w:r w:rsidR="00710D30" w:rsidRPr="00F367CC">
        <w:rPr>
          <w:rFonts w:ascii="Arial" w:eastAsiaTheme="minorEastAsia" w:hAnsi="Arial" w:cs="Arial"/>
          <w:sz w:val="24"/>
          <w:szCs w:val="24"/>
        </w:rPr>
        <w:t xml:space="preserve"> de panouri care abordează informații pe teme biologice, geologice și cli</w:t>
      </w:r>
      <w:r w:rsidR="00A9056F">
        <w:rPr>
          <w:rFonts w:ascii="Arial" w:eastAsiaTheme="minorEastAsia" w:hAnsi="Arial" w:cs="Arial"/>
          <w:sz w:val="24"/>
          <w:szCs w:val="24"/>
        </w:rPr>
        <w:t>matologice. Pe parcursul perioadei analizate</w:t>
      </w:r>
      <w:r w:rsidR="00710D30" w:rsidRPr="00F367CC">
        <w:rPr>
          <w:rFonts w:ascii="Arial" w:eastAsiaTheme="minorEastAsia" w:hAnsi="Arial" w:cs="Arial"/>
          <w:sz w:val="24"/>
          <w:szCs w:val="24"/>
        </w:rPr>
        <w:t xml:space="preserve"> a </w:t>
      </w:r>
      <w:r w:rsidR="00B660AA" w:rsidRPr="00F367CC">
        <w:rPr>
          <w:rFonts w:ascii="Arial" w:eastAsiaTheme="minorEastAsia" w:hAnsi="Arial" w:cs="Arial"/>
          <w:sz w:val="24"/>
          <w:szCs w:val="24"/>
        </w:rPr>
        <w:t>găzduit</w:t>
      </w:r>
      <w:r w:rsidR="00710D30" w:rsidRPr="00F367CC">
        <w:rPr>
          <w:rFonts w:ascii="Arial" w:eastAsiaTheme="minorEastAsia" w:hAnsi="Arial" w:cs="Arial"/>
          <w:sz w:val="24"/>
          <w:szCs w:val="24"/>
        </w:rPr>
        <w:t xml:space="preserve"> numeroase expoziții temporare pe teme diverse. Consider că e timpul pentru a se găsi o soluție de a expune </w:t>
      </w:r>
      <w:r w:rsidR="007F6F6A" w:rsidRPr="00F367CC">
        <w:rPr>
          <w:rFonts w:ascii="Arial" w:eastAsiaTheme="minorEastAsia" w:hAnsi="Arial" w:cs="Arial"/>
          <w:sz w:val="24"/>
          <w:szCs w:val="24"/>
        </w:rPr>
        <w:t xml:space="preserve">și </w:t>
      </w:r>
      <w:r w:rsidR="00710D30" w:rsidRPr="00F367CC">
        <w:rPr>
          <w:rFonts w:ascii="Arial" w:eastAsiaTheme="minorEastAsia" w:hAnsi="Arial" w:cs="Arial"/>
          <w:sz w:val="24"/>
          <w:szCs w:val="24"/>
        </w:rPr>
        <w:t>exponatele aflate în patrimoniu, capul de orcă, scheletul de balenă și piesele d</w:t>
      </w:r>
      <w:r w:rsidR="00AA04BA" w:rsidRPr="00F367CC">
        <w:rPr>
          <w:rFonts w:ascii="Arial" w:eastAsiaTheme="minorEastAsia" w:hAnsi="Arial" w:cs="Arial"/>
          <w:sz w:val="24"/>
          <w:szCs w:val="24"/>
        </w:rPr>
        <w:t>e paleontologie si mineralogie.</w:t>
      </w:r>
    </w:p>
    <w:p w:rsidR="0059541C" w:rsidRPr="00F367CC" w:rsidRDefault="00532D22" w:rsidP="00CE2EC7">
      <w:pPr>
        <w:spacing w:afterLines="120" w:after="288" w:line="240" w:lineRule="auto"/>
        <w:ind w:firstLine="540"/>
        <w:contextualSpacing/>
        <w:jc w:val="both"/>
        <w:rPr>
          <w:rFonts w:ascii="Arial" w:eastAsiaTheme="minorEastAsia" w:hAnsi="Arial" w:cs="Arial"/>
          <w:sz w:val="24"/>
          <w:szCs w:val="24"/>
        </w:rPr>
      </w:pPr>
      <w:r w:rsidRPr="00F367CC">
        <w:rPr>
          <w:rFonts w:ascii="Arial" w:eastAsiaTheme="minorEastAsia" w:hAnsi="Arial" w:cs="Arial"/>
          <w:b/>
          <w:i/>
          <w:sz w:val="24"/>
          <w:szCs w:val="24"/>
        </w:rPr>
        <w:lastRenderedPageBreak/>
        <w:t>P</w:t>
      </w:r>
      <w:r w:rsidR="00E50A7F" w:rsidRPr="00F367CC">
        <w:rPr>
          <w:rFonts w:ascii="Arial" w:eastAsiaTheme="minorEastAsia" w:hAnsi="Arial" w:cs="Arial"/>
          <w:b/>
          <w:i/>
          <w:sz w:val="24"/>
          <w:szCs w:val="24"/>
        </w:rPr>
        <w:t xml:space="preserve">atrimoniul instituției </w:t>
      </w:r>
      <w:r w:rsidR="00E50A7F" w:rsidRPr="00F367CC">
        <w:rPr>
          <w:rFonts w:ascii="Arial" w:eastAsiaTheme="minorEastAsia" w:hAnsi="Arial" w:cs="Arial"/>
          <w:b/>
          <w:sz w:val="24"/>
          <w:szCs w:val="24"/>
        </w:rPr>
        <w:t>(Anexa C3),</w:t>
      </w:r>
      <w:r w:rsidRPr="00F367CC">
        <w:rPr>
          <w:rFonts w:ascii="Arial" w:eastAsiaTheme="minorEastAsia" w:hAnsi="Arial" w:cs="Arial"/>
          <w:b/>
          <w:i/>
          <w:sz w:val="24"/>
          <w:szCs w:val="24"/>
        </w:rPr>
        <w:t xml:space="preserve"> </w:t>
      </w:r>
      <w:r w:rsidRPr="00F367CC">
        <w:rPr>
          <w:rFonts w:ascii="Arial" w:eastAsiaTheme="minorEastAsia" w:hAnsi="Arial" w:cs="Arial"/>
          <w:sz w:val="24"/>
          <w:szCs w:val="24"/>
        </w:rPr>
        <w:t>atât viu cât ș</w:t>
      </w:r>
      <w:r w:rsidR="001C2894">
        <w:rPr>
          <w:rFonts w:ascii="Arial" w:eastAsiaTheme="minorEastAsia" w:hAnsi="Arial" w:cs="Arial"/>
          <w:sz w:val="24"/>
          <w:szCs w:val="24"/>
        </w:rPr>
        <w:t>i naturalizat este bogat, dar ne-</w:t>
      </w:r>
      <w:r w:rsidRPr="00F367CC">
        <w:rPr>
          <w:rFonts w:ascii="Arial" w:eastAsiaTheme="minorEastAsia" w:hAnsi="Arial" w:cs="Arial"/>
          <w:sz w:val="24"/>
          <w:szCs w:val="24"/>
        </w:rPr>
        <w:t>exploatat din punct de vedere muzeistic.</w:t>
      </w:r>
      <w:r w:rsidRPr="00F367CC">
        <w:rPr>
          <w:rFonts w:ascii="Arial" w:eastAsiaTheme="minorEastAsia" w:hAnsi="Arial" w:cs="Arial"/>
          <w:b/>
          <w:i/>
          <w:sz w:val="24"/>
          <w:szCs w:val="24"/>
        </w:rPr>
        <w:t xml:space="preserve"> </w:t>
      </w:r>
      <w:r w:rsidR="001C2894">
        <w:rPr>
          <w:rFonts w:ascii="Arial" w:eastAsiaTheme="minorEastAsia" w:hAnsi="Arial" w:cs="Arial"/>
          <w:sz w:val="24"/>
          <w:szCs w:val="24"/>
        </w:rPr>
        <w:t xml:space="preserve">Dacă în ceea ce privește </w:t>
      </w:r>
      <w:r w:rsidR="0059541C" w:rsidRPr="00F367CC">
        <w:rPr>
          <w:rFonts w:ascii="Arial" w:eastAsiaTheme="minorEastAsia" w:hAnsi="Arial" w:cs="Arial"/>
          <w:sz w:val="24"/>
          <w:szCs w:val="24"/>
        </w:rPr>
        <w:t xml:space="preserve">patrimoniul viu aspecte ce țin de spațiile moștenite nu au permis </w:t>
      </w:r>
      <w:r w:rsidR="001C2894">
        <w:rPr>
          <w:rFonts w:ascii="Arial" w:eastAsiaTheme="minorEastAsia" w:hAnsi="Arial" w:cs="Arial"/>
          <w:sz w:val="24"/>
          <w:szCs w:val="24"/>
        </w:rPr>
        <w:t>îmbogățirea aces</w:t>
      </w:r>
      <w:r w:rsidR="00A9056F">
        <w:rPr>
          <w:rFonts w:ascii="Arial" w:eastAsiaTheme="minorEastAsia" w:hAnsi="Arial" w:cs="Arial"/>
          <w:sz w:val="24"/>
          <w:szCs w:val="24"/>
        </w:rPr>
        <w:t>tuia instituția nefiind afiliată</w:t>
      </w:r>
      <w:r w:rsidR="0059541C" w:rsidRPr="00F367CC">
        <w:rPr>
          <w:rFonts w:ascii="Arial" w:eastAsiaTheme="minorEastAsia" w:hAnsi="Arial" w:cs="Arial"/>
          <w:sz w:val="24"/>
          <w:szCs w:val="24"/>
        </w:rPr>
        <w:t xml:space="preserve"> la EAZA, (sursă de animale pentru grădinile zoologice), la patrimoniul naturalizat aspecte subiective și obiective au generat în mare majoritate neexpunerea acestuia pe perioada de </w:t>
      </w:r>
      <w:r w:rsidR="00B660AA" w:rsidRPr="00F367CC">
        <w:rPr>
          <w:rFonts w:ascii="Arial" w:eastAsiaTheme="minorEastAsia" w:hAnsi="Arial" w:cs="Arial"/>
          <w:sz w:val="24"/>
          <w:szCs w:val="24"/>
        </w:rPr>
        <w:t>management</w:t>
      </w:r>
      <w:r w:rsidR="0059541C" w:rsidRPr="00F367CC">
        <w:rPr>
          <w:rFonts w:ascii="Arial" w:eastAsiaTheme="minorEastAsia" w:hAnsi="Arial" w:cs="Arial"/>
          <w:sz w:val="24"/>
          <w:szCs w:val="24"/>
        </w:rPr>
        <w:t xml:space="preserve"> analizată. Construcți</w:t>
      </w:r>
      <w:r w:rsidR="00AE391B" w:rsidRPr="00F367CC">
        <w:rPr>
          <w:rFonts w:ascii="Arial" w:eastAsiaTheme="minorEastAsia" w:hAnsi="Arial" w:cs="Arial"/>
          <w:sz w:val="24"/>
          <w:szCs w:val="24"/>
        </w:rPr>
        <w:t>ile și modernizările succesive</w:t>
      </w:r>
      <w:r w:rsidR="0059541C" w:rsidRPr="00F367CC">
        <w:rPr>
          <w:rFonts w:ascii="Arial" w:eastAsiaTheme="minorEastAsia" w:hAnsi="Arial" w:cs="Arial"/>
          <w:sz w:val="24"/>
          <w:szCs w:val="24"/>
        </w:rPr>
        <w:t>, combinate cu redusa disponibilitate pentr</w:t>
      </w:r>
      <w:r w:rsidR="001C2894">
        <w:rPr>
          <w:rFonts w:ascii="Arial" w:eastAsiaTheme="minorEastAsia" w:hAnsi="Arial" w:cs="Arial"/>
          <w:sz w:val="24"/>
          <w:szCs w:val="24"/>
        </w:rPr>
        <w:t>u muncă a personalului de specialitate</w:t>
      </w:r>
      <w:r w:rsidR="00AE391B" w:rsidRPr="00F367CC">
        <w:rPr>
          <w:rFonts w:ascii="Arial" w:eastAsiaTheme="minorEastAsia" w:hAnsi="Arial" w:cs="Arial"/>
          <w:sz w:val="24"/>
          <w:szCs w:val="24"/>
        </w:rPr>
        <w:t xml:space="preserve"> -</w:t>
      </w:r>
      <w:r w:rsidR="0059541C" w:rsidRPr="00F367CC">
        <w:rPr>
          <w:rFonts w:ascii="Arial" w:eastAsiaTheme="minorEastAsia" w:hAnsi="Arial" w:cs="Arial"/>
          <w:sz w:val="24"/>
          <w:szCs w:val="24"/>
        </w:rPr>
        <w:t xml:space="preserve"> pe fondul nemulțumirilor salariale și a activităților administrative generate de numeroasele investiții și nu în ultimul rând a</w:t>
      </w:r>
      <w:r w:rsidR="00E50A7F" w:rsidRPr="00F367CC">
        <w:rPr>
          <w:rFonts w:ascii="Arial" w:eastAsiaTheme="minorEastAsia" w:hAnsi="Arial" w:cs="Arial"/>
          <w:sz w:val="24"/>
          <w:szCs w:val="24"/>
        </w:rPr>
        <w:t>l</w:t>
      </w:r>
      <w:r w:rsidR="0059541C" w:rsidRPr="00F367CC">
        <w:rPr>
          <w:rFonts w:ascii="Arial" w:eastAsiaTheme="minorEastAsia" w:hAnsi="Arial" w:cs="Arial"/>
          <w:sz w:val="24"/>
          <w:szCs w:val="24"/>
        </w:rPr>
        <w:t xml:space="preserve"> numărului crescând de vizitatori</w:t>
      </w:r>
      <w:r w:rsidR="00AE391B" w:rsidRPr="00F367CC">
        <w:rPr>
          <w:rFonts w:ascii="Arial" w:eastAsiaTheme="minorEastAsia" w:hAnsi="Arial" w:cs="Arial"/>
          <w:sz w:val="24"/>
          <w:szCs w:val="24"/>
        </w:rPr>
        <w:t xml:space="preserve"> -</w:t>
      </w:r>
      <w:r w:rsidR="0059541C" w:rsidRPr="00F367CC">
        <w:rPr>
          <w:rFonts w:ascii="Arial" w:eastAsiaTheme="minorEastAsia" w:hAnsi="Arial" w:cs="Arial"/>
          <w:sz w:val="24"/>
          <w:szCs w:val="24"/>
        </w:rPr>
        <w:t xml:space="preserve"> au generat menținerea patrimoniului na</w:t>
      </w:r>
      <w:r w:rsidR="00AE391B" w:rsidRPr="00F367CC">
        <w:rPr>
          <w:rFonts w:ascii="Arial" w:eastAsiaTheme="minorEastAsia" w:hAnsi="Arial" w:cs="Arial"/>
          <w:sz w:val="24"/>
          <w:szCs w:val="24"/>
        </w:rPr>
        <w:t xml:space="preserve">turalizat </w:t>
      </w:r>
      <w:r w:rsidR="0059541C" w:rsidRPr="00F367CC">
        <w:rPr>
          <w:rFonts w:ascii="Arial" w:eastAsiaTheme="minorEastAsia" w:hAnsi="Arial" w:cs="Arial"/>
          <w:sz w:val="24"/>
          <w:szCs w:val="24"/>
        </w:rPr>
        <w:t xml:space="preserve">în încăperi </w:t>
      </w:r>
      <w:r w:rsidR="00A9056F">
        <w:rPr>
          <w:rFonts w:ascii="Arial" w:eastAsiaTheme="minorEastAsia" w:hAnsi="Arial" w:cs="Arial"/>
          <w:sz w:val="24"/>
          <w:szCs w:val="24"/>
        </w:rPr>
        <w:t xml:space="preserve">securizate </w:t>
      </w:r>
      <w:r w:rsidR="0059541C" w:rsidRPr="00F367CC">
        <w:rPr>
          <w:rFonts w:ascii="Arial" w:eastAsiaTheme="minorEastAsia" w:hAnsi="Arial" w:cs="Arial"/>
          <w:sz w:val="24"/>
          <w:szCs w:val="24"/>
        </w:rPr>
        <w:t>a</w:t>
      </w:r>
      <w:r w:rsidR="00E50A7F" w:rsidRPr="00F367CC">
        <w:rPr>
          <w:rFonts w:ascii="Arial" w:eastAsiaTheme="minorEastAsia" w:hAnsi="Arial" w:cs="Arial"/>
          <w:sz w:val="24"/>
          <w:szCs w:val="24"/>
        </w:rPr>
        <w:t>flate la disponibilitatea șef</w:t>
      </w:r>
      <w:r w:rsidR="0059541C" w:rsidRPr="00F367CC">
        <w:rPr>
          <w:rFonts w:ascii="Arial" w:eastAsiaTheme="minorEastAsia" w:hAnsi="Arial" w:cs="Arial"/>
          <w:sz w:val="24"/>
          <w:szCs w:val="24"/>
        </w:rPr>
        <w:t>i</w:t>
      </w:r>
      <w:r w:rsidR="00E50A7F" w:rsidRPr="00F367CC">
        <w:rPr>
          <w:rFonts w:ascii="Arial" w:eastAsiaTheme="minorEastAsia" w:hAnsi="Arial" w:cs="Arial"/>
          <w:sz w:val="24"/>
          <w:szCs w:val="24"/>
        </w:rPr>
        <w:t>lor</w:t>
      </w:r>
      <w:r w:rsidR="0059541C" w:rsidRPr="00F367CC">
        <w:rPr>
          <w:rFonts w:ascii="Arial" w:eastAsiaTheme="minorEastAsia" w:hAnsi="Arial" w:cs="Arial"/>
          <w:sz w:val="24"/>
          <w:szCs w:val="24"/>
        </w:rPr>
        <w:t xml:space="preserve"> de secții. </w:t>
      </w:r>
    </w:p>
    <w:p w:rsidR="00710D30" w:rsidRDefault="0059541C" w:rsidP="00CE2EC7">
      <w:pPr>
        <w:spacing w:afterLines="120" w:after="288" w:line="240" w:lineRule="auto"/>
        <w:ind w:firstLine="540"/>
        <w:contextualSpacing/>
        <w:jc w:val="both"/>
        <w:rPr>
          <w:rFonts w:ascii="Arial" w:eastAsiaTheme="minorEastAsia" w:hAnsi="Arial" w:cs="Arial"/>
          <w:sz w:val="24"/>
          <w:szCs w:val="24"/>
        </w:rPr>
      </w:pPr>
      <w:r w:rsidRPr="00F367CC">
        <w:rPr>
          <w:rFonts w:ascii="Arial" w:eastAsiaTheme="minorEastAsia" w:hAnsi="Arial" w:cs="Arial"/>
          <w:sz w:val="24"/>
          <w:szCs w:val="24"/>
        </w:rPr>
        <w:t>Pentru următorii 5 ani, voi cere și organiza expunerea patrimoniului sub forma unor expoziții permanente, activitate la care voi coopta voluntari, colaboratori din lumea învățământului și a științei. În ceea ce privește patrimoni</w:t>
      </w:r>
      <w:r w:rsidR="00A9056F">
        <w:rPr>
          <w:rFonts w:ascii="Arial" w:eastAsiaTheme="minorEastAsia" w:hAnsi="Arial" w:cs="Arial"/>
          <w:sz w:val="24"/>
          <w:szCs w:val="24"/>
        </w:rPr>
        <w:t>ul viu, spațiul restrâns de la Microrezervație și A</w:t>
      </w:r>
      <w:r w:rsidRPr="00F367CC">
        <w:rPr>
          <w:rFonts w:ascii="Arial" w:eastAsiaTheme="minorEastAsia" w:hAnsi="Arial" w:cs="Arial"/>
          <w:sz w:val="24"/>
          <w:szCs w:val="24"/>
        </w:rPr>
        <w:t>cvariu, nu permite creșteri semnificative</w:t>
      </w:r>
      <w:r w:rsidR="00A9056F">
        <w:rPr>
          <w:rFonts w:ascii="Arial" w:eastAsiaTheme="minorEastAsia" w:hAnsi="Arial" w:cs="Arial"/>
          <w:sz w:val="24"/>
          <w:szCs w:val="24"/>
        </w:rPr>
        <w:t>,</w:t>
      </w:r>
      <w:r w:rsidRPr="00F367CC">
        <w:rPr>
          <w:rFonts w:ascii="Arial" w:eastAsiaTheme="minorEastAsia" w:hAnsi="Arial" w:cs="Arial"/>
          <w:sz w:val="24"/>
          <w:szCs w:val="24"/>
        </w:rPr>
        <w:t xml:space="preserve"> dar voi urmări o optimizare a structurii acestuia </w:t>
      </w:r>
      <w:r w:rsidR="00A9056F">
        <w:rPr>
          <w:rFonts w:ascii="Arial" w:eastAsiaTheme="minorEastAsia" w:hAnsi="Arial" w:cs="Arial"/>
          <w:sz w:val="24"/>
          <w:szCs w:val="24"/>
        </w:rPr>
        <w:t xml:space="preserve">la Microrezervație </w:t>
      </w:r>
      <w:r w:rsidRPr="00F367CC">
        <w:rPr>
          <w:rFonts w:ascii="Arial" w:eastAsiaTheme="minorEastAsia" w:hAnsi="Arial" w:cs="Arial"/>
          <w:sz w:val="24"/>
          <w:szCs w:val="24"/>
        </w:rPr>
        <w:t xml:space="preserve">prin eliminarea rumegătoarelor generatoare de </w:t>
      </w:r>
      <w:r w:rsidR="00B660AA" w:rsidRPr="00F367CC">
        <w:rPr>
          <w:rFonts w:ascii="Arial" w:eastAsiaTheme="minorEastAsia" w:hAnsi="Arial" w:cs="Arial"/>
          <w:sz w:val="24"/>
          <w:szCs w:val="24"/>
        </w:rPr>
        <w:t>disconfort</w:t>
      </w:r>
      <w:r w:rsidRPr="00F367CC">
        <w:rPr>
          <w:rFonts w:ascii="Arial" w:eastAsiaTheme="minorEastAsia" w:hAnsi="Arial" w:cs="Arial"/>
          <w:sz w:val="24"/>
          <w:szCs w:val="24"/>
        </w:rPr>
        <w:t xml:space="preserve"> intravilan și extinderea ofertei avifaunistice. </w:t>
      </w:r>
      <w:r w:rsidR="00AE391B" w:rsidRPr="00F367CC">
        <w:rPr>
          <w:rFonts w:ascii="Arial" w:eastAsiaTheme="minorEastAsia" w:hAnsi="Arial" w:cs="Arial"/>
          <w:sz w:val="24"/>
          <w:szCs w:val="24"/>
        </w:rPr>
        <w:t xml:space="preserve">La delfinariu, </w:t>
      </w:r>
      <w:r w:rsidR="00B660AA" w:rsidRPr="00F367CC">
        <w:rPr>
          <w:rFonts w:ascii="Arial" w:eastAsiaTheme="minorEastAsia" w:hAnsi="Arial" w:cs="Arial"/>
          <w:sz w:val="24"/>
          <w:szCs w:val="24"/>
        </w:rPr>
        <w:t>patrimoniul</w:t>
      </w:r>
      <w:r w:rsidR="00AE391B" w:rsidRPr="00F367CC">
        <w:rPr>
          <w:rFonts w:ascii="Arial" w:eastAsiaTheme="minorEastAsia" w:hAnsi="Arial" w:cs="Arial"/>
          <w:sz w:val="24"/>
          <w:szCs w:val="24"/>
        </w:rPr>
        <w:t xml:space="preserve"> viu este foarte restrâns și va trebui îmbogățit cu pinguini</w:t>
      </w:r>
      <w:r w:rsidR="001C2894">
        <w:rPr>
          <w:rFonts w:ascii="Arial" w:eastAsiaTheme="minorEastAsia" w:hAnsi="Arial" w:cs="Arial"/>
          <w:sz w:val="24"/>
          <w:szCs w:val="24"/>
        </w:rPr>
        <w:t xml:space="preserve">, foci, lei de mare </w:t>
      </w:r>
      <w:r w:rsidR="00DB58AB">
        <w:rPr>
          <w:rFonts w:ascii="Arial" w:eastAsiaTheme="minorEastAsia" w:hAnsi="Arial" w:cs="Arial"/>
          <w:sz w:val="24"/>
          <w:szCs w:val="24"/>
        </w:rPr>
        <w:t>și</w:t>
      </w:r>
      <w:r w:rsidR="001C2894">
        <w:rPr>
          <w:rFonts w:ascii="Arial" w:eastAsiaTheme="minorEastAsia" w:hAnsi="Arial" w:cs="Arial"/>
          <w:sz w:val="24"/>
          <w:szCs w:val="24"/>
        </w:rPr>
        <w:t xml:space="preserve"> noi delfini</w:t>
      </w:r>
      <w:r w:rsidR="00A9056F">
        <w:rPr>
          <w:rFonts w:ascii="Arial" w:eastAsiaTheme="minorEastAsia" w:hAnsi="Arial" w:cs="Arial"/>
          <w:sz w:val="24"/>
          <w:szCs w:val="24"/>
        </w:rPr>
        <w:t xml:space="preserve"> pe măsură ce se vor construi noi facilități, respectiv bazine sisteme de filtrare, etc</w:t>
      </w:r>
      <w:r w:rsidR="001C2894">
        <w:rPr>
          <w:rFonts w:ascii="Arial" w:eastAsiaTheme="minorEastAsia" w:hAnsi="Arial" w:cs="Arial"/>
          <w:sz w:val="24"/>
          <w:szCs w:val="24"/>
        </w:rPr>
        <w:t>.</w:t>
      </w:r>
      <w:r w:rsidR="00352DA5">
        <w:rPr>
          <w:rFonts w:ascii="Arial" w:eastAsiaTheme="minorEastAsia" w:hAnsi="Arial" w:cs="Arial"/>
          <w:sz w:val="24"/>
          <w:szCs w:val="24"/>
        </w:rPr>
        <w:t xml:space="preserve"> Cele două femele de Tursiops truncatus var gilli, provin din China, au certificat CITES comun ceea ce creează neîncredere asupra veridicității provenienței lor. Sunt singurele exemplare din această subspecie din Europa și nu au viitor reproductiv decât dacă aducem mascul sau material seminal corespondent. Pe viitor, dacă vom accesa animale din Europa – Tursiops truncatus sp – varianta de Atlantic, va trebui să </w:t>
      </w:r>
      <w:r w:rsidR="00B660AA">
        <w:rPr>
          <w:rFonts w:ascii="Arial" w:eastAsiaTheme="minorEastAsia" w:hAnsi="Arial" w:cs="Arial"/>
          <w:sz w:val="24"/>
          <w:szCs w:val="24"/>
        </w:rPr>
        <w:t>gă</w:t>
      </w:r>
      <w:r w:rsidR="00DB58AB">
        <w:rPr>
          <w:rFonts w:ascii="Arial" w:eastAsiaTheme="minorEastAsia" w:hAnsi="Arial" w:cs="Arial"/>
          <w:sz w:val="24"/>
          <w:szCs w:val="24"/>
        </w:rPr>
        <w:t>sesc</w:t>
      </w:r>
      <w:r w:rsidR="00352DA5">
        <w:rPr>
          <w:rFonts w:ascii="Arial" w:eastAsiaTheme="minorEastAsia" w:hAnsi="Arial" w:cs="Arial"/>
          <w:sz w:val="24"/>
          <w:szCs w:val="24"/>
        </w:rPr>
        <w:t xml:space="preserve"> o soluție de relocare a exemplarelor existente. Exemplarul mascul de Halichoerus grypus provine de la Delfinariul Klaypeda, e juvenil </w:t>
      </w:r>
      <w:r w:rsidR="00B660AA">
        <w:rPr>
          <w:rFonts w:ascii="Arial" w:eastAsiaTheme="minorEastAsia" w:hAnsi="Arial" w:cs="Arial"/>
          <w:sz w:val="24"/>
          <w:szCs w:val="24"/>
        </w:rPr>
        <w:t>având</w:t>
      </w:r>
      <w:r w:rsidR="00352DA5">
        <w:rPr>
          <w:rFonts w:ascii="Arial" w:eastAsiaTheme="minorEastAsia" w:hAnsi="Arial" w:cs="Arial"/>
          <w:sz w:val="24"/>
          <w:szCs w:val="24"/>
        </w:rPr>
        <w:t xml:space="preserve"> puțin peste doi ani, a rămas singur după decesul femelei și nu e dresabil – specia nefiind pretabilă la interacțiuni în reprezentații cu animal</w:t>
      </w:r>
      <w:r w:rsidR="00DB58AB">
        <w:rPr>
          <w:rFonts w:ascii="Arial" w:eastAsiaTheme="minorEastAsia" w:hAnsi="Arial" w:cs="Arial"/>
          <w:sz w:val="24"/>
          <w:szCs w:val="24"/>
        </w:rPr>
        <w:t>e</w:t>
      </w:r>
      <w:r w:rsidR="00AC0570">
        <w:rPr>
          <w:rFonts w:ascii="Arial" w:eastAsiaTheme="minorEastAsia" w:hAnsi="Arial" w:cs="Arial"/>
          <w:sz w:val="24"/>
          <w:szCs w:val="24"/>
        </w:rPr>
        <w:t>. Poate fi prezentat ca animal de grădină zoologică doar.</w:t>
      </w:r>
    </w:p>
    <w:p w:rsidR="00906373" w:rsidRPr="00F367CC" w:rsidRDefault="00906373" w:rsidP="00CE2EC7">
      <w:pPr>
        <w:spacing w:afterLines="120" w:after="288" w:line="240" w:lineRule="auto"/>
        <w:ind w:firstLine="540"/>
        <w:contextualSpacing/>
        <w:jc w:val="both"/>
        <w:rPr>
          <w:rFonts w:ascii="Arial" w:eastAsiaTheme="minorEastAsia" w:hAnsi="Arial" w:cs="Arial"/>
          <w:sz w:val="24"/>
          <w:szCs w:val="24"/>
        </w:rPr>
      </w:pPr>
    </w:p>
    <w:p w:rsidR="00710D30" w:rsidRPr="00F367CC" w:rsidRDefault="00710D30" w:rsidP="00ED5549">
      <w:pPr>
        <w:spacing w:afterLines="120" w:after="288" w:line="240" w:lineRule="auto"/>
        <w:contextualSpacing/>
        <w:jc w:val="both"/>
        <w:rPr>
          <w:rFonts w:ascii="Arial" w:eastAsiaTheme="minorEastAsia" w:hAnsi="Arial" w:cs="Arial"/>
          <w:b/>
          <w:sz w:val="24"/>
          <w:szCs w:val="24"/>
        </w:rPr>
      </w:pPr>
      <w:r w:rsidRPr="00F367CC">
        <w:rPr>
          <w:rFonts w:ascii="Arial" w:eastAsiaTheme="minorEastAsia" w:hAnsi="Arial" w:cs="Arial"/>
          <w:b/>
          <w:sz w:val="24"/>
          <w:szCs w:val="24"/>
        </w:rPr>
        <w:t>c</w:t>
      </w:r>
      <w:r w:rsidRPr="00F367CC">
        <w:rPr>
          <w:rFonts w:ascii="Arial" w:eastAsiaTheme="minorEastAsia" w:hAnsi="Arial" w:cs="Arial"/>
          <w:b/>
          <w:spacing w:val="15"/>
          <w:sz w:val="24"/>
          <w:szCs w:val="24"/>
        </w:rPr>
        <w:t>.5. viziunea proprie asupra utilizării instituţiei delegării, ca modalitate legală de asigurare a continuităţii procesului managerial</w:t>
      </w:r>
      <w:r w:rsidRPr="00F367CC">
        <w:rPr>
          <w:rFonts w:ascii="Arial" w:eastAsiaTheme="minorEastAsia" w:hAnsi="Arial" w:cs="Arial"/>
          <w:b/>
          <w:sz w:val="24"/>
          <w:szCs w:val="24"/>
        </w:rPr>
        <w:t>.</w:t>
      </w:r>
    </w:p>
    <w:p w:rsidR="007F6F6A" w:rsidRDefault="00710D30" w:rsidP="00CE2EC7">
      <w:pPr>
        <w:spacing w:afterLines="120" w:after="288" w:line="240" w:lineRule="auto"/>
        <w:ind w:firstLine="540"/>
        <w:contextualSpacing/>
        <w:jc w:val="both"/>
        <w:rPr>
          <w:rFonts w:ascii="Arial" w:eastAsiaTheme="minorEastAsia" w:hAnsi="Arial" w:cs="Arial"/>
          <w:sz w:val="24"/>
          <w:szCs w:val="24"/>
        </w:rPr>
      </w:pPr>
      <w:r w:rsidRPr="00F367CC">
        <w:rPr>
          <w:rFonts w:ascii="Arial" w:eastAsiaTheme="minorEastAsia" w:hAnsi="Arial" w:cs="Arial"/>
          <w:sz w:val="24"/>
          <w:szCs w:val="24"/>
        </w:rPr>
        <w:t>Conform Regulamentului de Organizare și Funcționare (ROF), instituția este condusă de directorul general care pune în execuție ansamblul legislativ organic și specific, deciziile Consiliului Județean și ale celui de administrație, nu în ultimul rând dispozițiile Președintelui Consiliului Județean. Există imediat sub directorul general un post de director ș</w:t>
      </w:r>
      <w:r w:rsidR="007F6F6A" w:rsidRPr="00F367CC">
        <w:rPr>
          <w:rFonts w:ascii="Arial" w:eastAsiaTheme="minorEastAsia" w:hAnsi="Arial" w:cs="Arial"/>
          <w:sz w:val="24"/>
          <w:szCs w:val="24"/>
        </w:rPr>
        <w:t>tiințific, eliberat la cerere</w:t>
      </w:r>
      <w:r w:rsidRPr="00F367CC">
        <w:rPr>
          <w:rFonts w:ascii="Arial" w:eastAsiaTheme="minorEastAsia" w:hAnsi="Arial" w:cs="Arial"/>
          <w:sz w:val="24"/>
          <w:szCs w:val="24"/>
        </w:rPr>
        <w:t xml:space="preserve"> de încetare a relațiilor contractuale de muncă de fostul director științific, cercetător științific pensionar. </w:t>
      </w:r>
      <w:r w:rsidRPr="00F367CC">
        <w:rPr>
          <w:rFonts w:ascii="Arial" w:eastAsiaTheme="minorEastAsia" w:hAnsi="Arial" w:cs="Arial"/>
          <w:b/>
          <w:i/>
          <w:sz w:val="24"/>
          <w:szCs w:val="24"/>
        </w:rPr>
        <w:t xml:space="preserve">Propun ca în locul sau în completarea directorului științific să existe un director adjunct cu o implicare mai mare a acestuia în coordonarea activității inclusiv economică a secțiilor. O persoană aflată în această funcție va avea pregătirea economică necesară pentru a putea prelua prin delegare atribuții ale directorului general. </w:t>
      </w:r>
      <w:r w:rsidRPr="00F367CC">
        <w:rPr>
          <w:rFonts w:ascii="Arial" w:eastAsiaTheme="minorEastAsia" w:hAnsi="Arial" w:cs="Arial"/>
          <w:sz w:val="24"/>
          <w:szCs w:val="24"/>
        </w:rPr>
        <w:t>Modificările legislative din ultimii ani, în special legea achizițiilor obligă la cunoștințe economice și implicare tehnică mai consistentă atât a directorului adjunct</w:t>
      </w:r>
      <w:r w:rsidR="00DB58AB">
        <w:rPr>
          <w:rFonts w:ascii="Arial" w:eastAsiaTheme="minorEastAsia" w:hAnsi="Arial" w:cs="Arial"/>
          <w:sz w:val="24"/>
          <w:szCs w:val="24"/>
        </w:rPr>
        <w:t>,</w:t>
      </w:r>
      <w:r w:rsidRPr="00F367CC">
        <w:rPr>
          <w:rFonts w:ascii="Arial" w:eastAsiaTheme="minorEastAsia" w:hAnsi="Arial" w:cs="Arial"/>
          <w:sz w:val="24"/>
          <w:szCs w:val="24"/>
        </w:rPr>
        <w:t xml:space="preserve"> cât și a șefilor de secții</w:t>
      </w:r>
      <w:r w:rsidRPr="00F367CC">
        <w:rPr>
          <w:rFonts w:ascii="Arial" w:eastAsiaTheme="minorEastAsia" w:hAnsi="Arial" w:cs="Arial"/>
          <w:b/>
          <w:sz w:val="24"/>
          <w:szCs w:val="24"/>
        </w:rPr>
        <w:t>. În acest fel voi putea realiza o consistentă delegare a unor atribuții atât temporar</w:t>
      </w:r>
      <w:r w:rsidR="00DB58AB">
        <w:rPr>
          <w:rFonts w:ascii="Arial" w:eastAsiaTheme="minorEastAsia" w:hAnsi="Arial" w:cs="Arial"/>
          <w:b/>
          <w:sz w:val="24"/>
          <w:szCs w:val="24"/>
        </w:rPr>
        <w:t>,</w:t>
      </w:r>
      <w:r w:rsidRPr="00F367CC">
        <w:rPr>
          <w:rFonts w:ascii="Arial" w:eastAsiaTheme="minorEastAsia" w:hAnsi="Arial" w:cs="Arial"/>
          <w:b/>
          <w:sz w:val="24"/>
          <w:szCs w:val="24"/>
        </w:rPr>
        <w:t xml:space="preserve"> cât și pe termen nedefinit.</w:t>
      </w:r>
      <w:r w:rsidRPr="00F367CC">
        <w:rPr>
          <w:rFonts w:ascii="Arial" w:eastAsiaTheme="minorEastAsia" w:hAnsi="Arial" w:cs="Arial"/>
          <w:sz w:val="24"/>
          <w:szCs w:val="24"/>
        </w:rPr>
        <w:t xml:space="preserve"> La ora actuală șefii de secții nu pot acoperi activitatea muzeistică nici pe cea educativă, datorită celei tehnice, organizatorice și mai ales economice pe care cu greu o acoperă – datorată pregătirii lor doar în domeniul muzeistic. Un coordonator economic ar constitui un aju</w:t>
      </w:r>
      <w:r w:rsidR="007F6F6A" w:rsidRPr="00F367CC">
        <w:rPr>
          <w:rFonts w:ascii="Arial" w:eastAsiaTheme="minorEastAsia" w:hAnsi="Arial" w:cs="Arial"/>
          <w:sz w:val="24"/>
          <w:szCs w:val="24"/>
        </w:rPr>
        <w:t>tor și din această perspectivă.</w:t>
      </w:r>
      <w:bookmarkStart w:id="22" w:name="__RefHeading__4213_1724784987"/>
      <w:bookmarkStart w:id="23" w:name="__RefHeading__4215_1724784987"/>
      <w:bookmarkEnd w:id="22"/>
      <w:bookmarkEnd w:id="23"/>
    </w:p>
    <w:p w:rsidR="00906373" w:rsidRDefault="00906373" w:rsidP="00CE2EC7">
      <w:pPr>
        <w:spacing w:afterLines="120" w:after="288" w:line="240" w:lineRule="auto"/>
        <w:ind w:firstLine="540"/>
        <w:contextualSpacing/>
        <w:jc w:val="both"/>
        <w:rPr>
          <w:rFonts w:ascii="Arial" w:eastAsia="Times New Roman" w:hAnsi="Arial" w:cs="Arial"/>
          <w:sz w:val="24"/>
          <w:szCs w:val="24"/>
        </w:rPr>
      </w:pPr>
    </w:p>
    <w:p w:rsidR="00906373" w:rsidRDefault="00906373" w:rsidP="00CE2EC7">
      <w:pPr>
        <w:spacing w:afterLines="120" w:after="288" w:line="240" w:lineRule="auto"/>
        <w:ind w:firstLine="540"/>
        <w:contextualSpacing/>
        <w:jc w:val="both"/>
        <w:rPr>
          <w:rFonts w:ascii="Arial" w:eastAsia="Times New Roman" w:hAnsi="Arial" w:cs="Arial"/>
          <w:sz w:val="24"/>
          <w:szCs w:val="24"/>
        </w:rPr>
      </w:pPr>
    </w:p>
    <w:p w:rsidR="00906373" w:rsidRDefault="00906373" w:rsidP="00CE2EC7">
      <w:pPr>
        <w:spacing w:afterLines="120" w:after="288" w:line="240" w:lineRule="auto"/>
        <w:ind w:firstLine="540"/>
        <w:contextualSpacing/>
        <w:jc w:val="both"/>
        <w:rPr>
          <w:rFonts w:ascii="Arial" w:eastAsia="Times New Roman" w:hAnsi="Arial" w:cs="Arial"/>
          <w:sz w:val="24"/>
          <w:szCs w:val="24"/>
        </w:rPr>
      </w:pPr>
    </w:p>
    <w:p w:rsidR="00906373" w:rsidRDefault="00906373" w:rsidP="00CE2EC7">
      <w:pPr>
        <w:spacing w:afterLines="120" w:after="288" w:line="240" w:lineRule="auto"/>
        <w:ind w:firstLine="540"/>
        <w:contextualSpacing/>
        <w:jc w:val="both"/>
        <w:rPr>
          <w:rFonts w:ascii="Arial" w:eastAsia="Times New Roman" w:hAnsi="Arial" w:cs="Arial"/>
          <w:sz w:val="24"/>
          <w:szCs w:val="24"/>
        </w:rPr>
      </w:pPr>
    </w:p>
    <w:p w:rsidR="00906373" w:rsidRPr="00F367CC" w:rsidRDefault="00906373" w:rsidP="00CE2EC7">
      <w:pPr>
        <w:spacing w:afterLines="120" w:after="288" w:line="240" w:lineRule="auto"/>
        <w:ind w:firstLine="540"/>
        <w:contextualSpacing/>
        <w:jc w:val="both"/>
        <w:rPr>
          <w:rFonts w:ascii="Arial" w:eastAsia="Times New Roman" w:hAnsi="Arial" w:cs="Arial"/>
          <w:sz w:val="24"/>
          <w:szCs w:val="24"/>
        </w:rPr>
      </w:pPr>
    </w:p>
    <w:p w:rsidR="00352DA5" w:rsidRDefault="00352DA5" w:rsidP="00CE2EC7">
      <w:pPr>
        <w:spacing w:afterLines="120" w:after="288" w:line="240" w:lineRule="auto"/>
        <w:contextualSpacing/>
        <w:jc w:val="both"/>
        <w:rPr>
          <w:rFonts w:ascii="Arial" w:eastAsia="Times New Roman" w:hAnsi="Arial" w:cs="Arial"/>
          <w:b/>
          <w:color w:val="00000A"/>
          <w:sz w:val="28"/>
          <w:szCs w:val="28"/>
          <w:lang w:eastAsia="zh-CN"/>
        </w:rPr>
      </w:pPr>
    </w:p>
    <w:p w:rsidR="00710D30" w:rsidRDefault="00710D30" w:rsidP="00CE2EC7">
      <w:pPr>
        <w:spacing w:afterLines="120" w:after="288" w:line="240" w:lineRule="auto"/>
        <w:ind w:firstLine="540"/>
        <w:contextualSpacing/>
        <w:jc w:val="both"/>
        <w:rPr>
          <w:rFonts w:ascii="Arial" w:eastAsia="Times New Roman" w:hAnsi="Arial" w:cs="Arial"/>
          <w:b/>
          <w:color w:val="00000A"/>
          <w:sz w:val="28"/>
          <w:szCs w:val="28"/>
          <w:lang w:eastAsia="zh-CN"/>
        </w:rPr>
      </w:pPr>
      <w:r w:rsidRPr="00F367CC">
        <w:rPr>
          <w:rFonts w:ascii="Arial" w:eastAsia="Times New Roman" w:hAnsi="Arial" w:cs="Arial"/>
          <w:b/>
          <w:color w:val="00000A"/>
          <w:sz w:val="28"/>
          <w:szCs w:val="28"/>
          <w:lang w:eastAsia="zh-CN"/>
        </w:rPr>
        <w:lastRenderedPageBreak/>
        <w:t>D.Analiza situaţiei economico-financiare a instituţiei:</w:t>
      </w:r>
    </w:p>
    <w:p w:rsidR="00906373" w:rsidRPr="00F367CC" w:rsidRDefault="00906373" w:rsidP="00CE2EC7">
      <w:pPr>
        <w:spacing w:afterLines="120" w:after="288" w:line="240" w:lineRule="auto"/>
        <w:ind w:firstLine="540"/>
        <w:contextualSpacing/>
        <w:jc w:val="both"/>
        <w:rPr>
          <w:rFonts w:ascii="Arial" w:eastAsiaTheme="minorEastAsia" w:hAnsi="Arial" w:cs="Arial"/>
          <w:sz w:val="24"/>
          <w:szCs w:val="24"/>
        </w:rPr>
      </w:pPr>
    </w:p>
    <w:p w:rsidR="00906373" w:rsidRPr="00B17436"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b/>
          <w:i/>
          <w:color w:val="00000A"/>
          <w:spacing w:val="15"/>
          <w:sz w:val="24"/>
          <w:szCs w:val="24"/>
          <w:lang w:eastAsia="zh-CN"/>
        </w:rPr>
      </w:pPr>
      <w:bookmarkStart w:id="24" w:name="_Toc524096802"/>
      <w:bookmarkEnd w:id="24"/>
      <w:r w:rsidRPr="00F367CC">
        <w:rPr>
          <w:rFonts w:ascii="Arial" w:eastAsiaTheme="minorEastAsia" w:hAnsi="Arial" w:cs="Arial"/>
          <w:b/>
          <w:i/>
          <w:color w:val="00000A"/>
          <w:spacing w:val="15"/>
          <w:sz w:val="24"/>
          <w:szCs w:val="24"/>
          <w:lang w:eastAsia="zh-CN"/>
        </w:rPr>
        <w:t>d.1. analiza datelor de buget din caietul de obiective, după caz, completate cu informaţii solicitate/obţinute de la instituţie</w:t>
      </w:r>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i/>
          <w:color w:val="00000A"/>
          <w:spacing w:val="15"/>
          <w:sz w:val="24"/>
          <w:szCs w:val="24"/>
          <w:lang w:eastAsia="zh-CN"/>
        </w:rPr>
      </w:pPr>
      <w:r w:rsidRPr="00F367CC">
        <w:rPr>
          <w:rFonts w:ascii="Arial" w:eastAsiaTheme="minorEastAsia" w:hAnsi="Arial" w:cs="Arial"/>
          <w:b/>
          <w:i/>
          <w:color w:val="00000A"/>
          <w:spacing w:val="15"/>
          <w:sz w:val="24"/>
          <w:szCs w:val="24"/>
          <w:lang w:eastAsia="zh-CN"/>
        </w:rPr>
        <w:tab/>
        <w:t>d.1.1. bugetul de venituri (subvenţii/alocaţii, surse atrase/venituri proprii);</w:t>
      </w:r>
      <w:r w:rsidRPr="00F367CC">
        <w:rPr>
          <w:rFonts w:ascii="Arial" w:eastAsiaTheme="minorEastAsia" w:hAnsi="Arial" w:cs="Arial"/>
          <w:sz w:val="24"/>
          <w:szCs w:val="24"/>
          <w:lang w:eastAsia="zh-CN"/>
        </w:rPr>
        <w:t>(extras din caietul de obiective, completat cu date de la instituție)</w:t>
      </w:r>
    </w:p>
    <w:p w:rsidR="00710D30" w:rsidRPr="00F367CC" w:rsidRDefault="00710D30" w:rsidP="00CE2EC7">
      <w:pPr>
        <w:widowControl w:val="0"/>
        <w:autoSpaceDE w:val="0"/>
        <w:autoSpaceDN w:val="0"/>
        <w:adjustRightInd w:val="0"/>
        <w:spacing w:afterLines="120" w:after="288" w:line="240" w:lineRule="auto"/>
        <w:ind w:firstLine="426"/>
        <w:contextualSpacing/>
        <w:jc w:val="both"/>
        <w:rPr>
          <w:rFonts w:ascii="Arial" w:eastAsiaTheme="minorEastAsia" w:hAnsi="Arial" w:cs="Arial"/>
          <w:sz w:val="24"/>
          <w:szCs w:val="24"/>
          <w:lang w:eastAsia="zh-CN"/>
        </w:rPr>
      </w:pPr>
      <w:r w:rsidRPr="00F367CC">
        <w:rPr>
          <w:rFonts w:ascii="Arial" w:eastAsiaTheme="minorEastAsia" w:hAnsi="Arial" w:cs="Arial"/>
          <w:sz w:val="24"/>
          <w:szCs w:val="24"/>
          <w:lang w:eastAsia="zh-CN"/>
        </w:rPr>
        <w:t xml:space="preserve">   </w:t>
      </w:r>
      <w:r w:rsidR="00B660AA" w:rsidRPr="00F367CC">
        <w:rPr>
          <w:rFonts w:ascii="Arial" w:eastAsiaTheme="minorEastAsia" w:hAnsi="Arial" w:cs="Arial"/>
          <w:sz w:val="24"/>
          <w:szCs w:val="24"/>
          <w:lang w:eastAsia="zh-CN"/>
        </w:rPr>
        <w:t>Execuția</w:t>
      </w:r>
      <w:r w:rsidRPr="00F367CC">
        <w:rPr>
          <w:rFonts w:ascii="Arial" w:eastAsiaTheme="minorEastAsia" w:hAnsi="Arial" w:cs="Arial"/>
          <w:sz w:val="24"/>
          <w:szCs w:val="24"/>
          <w:lang w:eastAsia="zh-CN"/>
        </w:rPr>
        <w:t xml:space="preserve"> bugetară realizata de </w:t>
      </w:r>
      <w:r w:rsidR="00B660AA" w:rsidRPr="00F367CC">
        <w:rPr>
          <w:rFonts w:ascii="Arial" w:eastAsiaTheme="minorEastAsia" w:hAnsi="Arial" w:cs="Arial"/>
          <w:sz w:val="24"/>
          <w:szCs w:val="24"/>
          <w:lang w:eastAsia="zh-CN"/>
        </w:rPr>
        <w:t>către</w:t>
      </w:r>
      <w:r w:rsidRPr="00F367CC">
        <w:rPr>
          <w:rFonts w:ascii="Arial" w:eastAsiaTheme="minorEastAsia" w:hAnsi="Arial" w:cs="Arial"/>
          <w:sz w:val="24"/>
          <w:szCs w:val="24"/>
          <w:lang w:eastAsia="zh-CN"/>
        </w:rPr>
        <w:t xml:space="preserve"> Complexul Muzeal de </w:t>
      </w:r>
      <w:r w:rsidR="00B660AA" w:rsidRPr="00F367CC">
        <w:rPr>
          <w:rFonts w:ascii="Arial" w:eastAsiaTheme="minorEastAsia" w:hAnsi="Arial" w:cs="Arial"/>
          <w:sz w:val="24"/>
          <w:szCs w:val="24"/>
          <w:lang w:eastAsia="zh-CN"/>
        </w:rPr>
        <w:t>Științe</w:t>
      </w:r>
      <w:r w:rsidRPr="00F367CC">
        <w:rPr>
          <w:rFonts w:ascii="Arial" w:eastAsiaTheme="minorEastAsia" w:hAnsi="Arial" w:cs="Arial"/>
          <w:sz w:val="24"/>
          <w:szCs w:val="24"/>
          <w:lang w:eastAsia="zh-CN"/>
        </w:rPr>
        <w:t xml:space="preserve"> ale Naturii aferenta anilor 2015, 2016, 2017 și 2018  este reliefată astfel:</w:t>
      </w:r>
    </w:p>
    <w:p w:rsidR="00352DA5" w:rsidRPr="00F367CC" w:rsidRDefault="00352DA5" w:rsidP="00CE2EC7">
      <w:pPr>
        <w:widowControl w:val="0"/>
        <w:autoSpaceDE w:val="0"/>
        <w:autoSpaceDN w:val="0"/>
        <w:adjustRightInd w:val="0"/>
        <w:spacing w:afterLines="120" w:after="288" w:line="240" w:lineRule="auto"/>
        <w:ind w:firstLine="426"/>
        <w:contextualSpacing/>
        <w:jc w:val="both"/>
        <w:rPr>
          <w:rFonts w:ascii="Arial" w:eastAsiaTheme="minorEastAsia" w:hAnsi="Arial" w:cs="Arial"/>
          <w:sz w:val="24"/>
          <w:szCs w:val="24"/>
          <w:lang w:eastAsia="zh-CN"/>
        </w:rPr>
      </w:pPr>
    </w:p>
    <w:tbl>
      <w:tblPr>
        <w:tblStyle w:val="GridTable1Light1"/>
        <w:tblW w:w="0" w:type="auto"/>
        <w:shd w:val="clear" w:color="auto" w:fill="E7E6E6" w:themeFill="background2"/>
        <w:tblLook w:val="0000" w:firstRow="0" w:lastRow="0" w:firstColumn="0" w:lastColumn="0" w:noHBand="0" w:noVBand="0"/>
      </w:tblPr>
      <w:tblGrid>
        <w:gridCol w:w="3248"/>
        <w:gridCol w:w="2038"/>
        <w:gridCol w:w="1915"/>
        <w:gridCol w:w="1756"/>
      </w:tblGrid>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Cs w:val="24"/>
                <w:lang w:eastAsia="zh-CN"/>
              </w:rPr>
            </w:pPr>
            <w:r w:rsidRPr="00ED5549">
              <w:rPr>
                <w:rFonts w:ascii="Arial" w:eastAsiaTheme="minorEastAsia" w:hAnsi="Arial" w:cs="Arial"/>
                <w:b/>
                <w:szCs w:val="24"/>
                <w:lang w:eastAsia="zh-CN"/>
              </w:rPr>
              <w:t>Indicatori</w:t>
            </w:r>
          </w:p>
        </w:tc>
        <w:tc>
          <w:tcPr>
            <w:tcW w:w="0" w:type="auto"/>
            <w:gridSpan w:val="2"/>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Cs w:val="24"/>
                <w:lang w:eastAsia="zh-CN"/>
              </w:rPr>
            </w:pPr>
            <w:r w:rsidRPr="00ED5549">
              <w:rPr>
                <w:rFonts w:ascii="Arial" w:eastAsiaTheme="minorEastAsia" w:hAnsi="Arial" w:cs="Arial"/>
                <w:b/>
                <w:szCs w:val="24"/>
                <w:lang w:eastAsia="zh-CN"/>
              </w:rPr>
              <w:t>Anul 2015</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Cs w:val="24"/>
                <w:lang w:eastAsia="zh-CN"/>
              </w:rPr>
            </w:pPr>
            <w:r w:rsidRPr="00ED5549">
              <w:rPr>
                <w:rFonts w:ascii="Arial" w:eastAsiaTheme="minorEastAsia" w:hAnsi="Arial" w:cs="Arial"/>
                <w:b/>
                <w:szCs w:val="24"/>
                <w:lang w:eastAsia="zh-CN"/>
              </w:rPr>
              <w:t>Procent</w:t>
            </w:r>
          </w:p>
        </w:tc>
      </w:tr>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Programat</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Realizat</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Realizat</w:t>
            </w:r>
          </w:p>
        </w:tc>
      </w:tr>
      <w:tr w:rsidR="00710D30" w:rsidRPr="00ED5549" w:rsidTr="00190338">
        <w:trPr>
          <w:trHeight w:val="445"/>
        </w:trPr>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Venituri totale, din care:</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13.529.072</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9.766.883</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72,19</w:t>
            </w:r>
          </w:p>
        </w:tc>
      </w:tr>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 venituri proprii</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4.590.000</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color w:val="FF0000"/>
              </w:rPr>
              <w:t>4.802.479</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104,63</w:t>
            </w:r>
          </w:p>
        </w:tc>
      </w:tr>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 subvenții</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5.119.072</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4.712.551</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92,06</w:t>
            </w:r>
          </w:p>
        </w:tc>
      </w:tr>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  program din FEDR</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3.800.000</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240.680</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6,33</w:t>
            </w:r>
          </w:p>
        </w:tc>
      </w:tr>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 sponsorizari</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20.000</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11.173</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rPr>
            </w:pPr>
            <w:r w:rsidRPr="00ED5549">
              <w:rPr>
                <w:rFonts w:ascii="Arial" w:hAnsi="Arial" w:cs="Arial"/>
              </w:rPr>
              <w:t>55,87</w:t>
            </w:r>
          </w:p>
        </w:tc>
      </w:tr>
    </w:tbl>
    <w:p w:rsidR="009B33CE" w:rsidRPr="00F367CC" w:rsidRDefault="009B33CE" w:rsidP="00CE2EC7">
      <w:pPr>
        <w:widowControl w:val="0"/>
        <w:autoSpaceDE w:val="0"/>
        <w:autoSpaceDN w:val="0"/>
        <w:adjustRightInd w:val="0"/>
        <w:spacing w:afterLines="120" w:after="288" w:line="240" w:lineRule="auto"/>
        <w:contextualSpacing/>
        <w:jc w:val="both"/>
        <w:rPr>
          <w:rFonts w:ascii="Arial" w:eastAsiaTheme="minorEastAsia" w:hAnsi="Arial" w:cs="Arial"/>
          <w:color w:val="FF0000"/>
          <w:sz w:val="28"/>
          <w:szCs w:val="24"/>
          <w:lang w:eastAsia="zh-CN"/>
        </w:rPr>
      </w:pPr>
    </w:p>
    <w:tbl>
      <w:tblPr>
        <w:tblStyle w:val="GridTable1Light1"/>
        <w:tblW w:w="0" w:type="auto"/>
        <w:shd w:val="clear" w:color="auto" w:fill="E7E6E6" w:themeFill="background2"/>
        <w:tblLook w:val="0000" w:firstRow="0" w:lastRow="0" w:firstColumn="0" w:lastColumn="0" w:noHBand="0" w:noVBand="0"/>
      </w:tblPr>
      <w:tblGrid>
        <w:gridCol w:w="3248"/>
        <w:gridCol w:w="2038"/>
        <w:gridCol w:w="1915"/>
        <w:gridCol w:w="1756"/>
      </w:tblGrid>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Cs w:val="24"/>
                <w:lang w:eastAsia="zh-CN"/>
              </w:rPr>
            </w:pPr>
            <w:r w:rsidRPr="00ED5549">
              <w:rPr>
                <w:rFonts w:ascii="Arial" w:eastAsiaTheme="minorEastAsia" w:hAnsi="Arial" w:cs="Arial"/>
                <w:b/>
                <w:szCs w:val="24"/>
                <w:lang w:eastAsia="zh-CN"/>
              </w:rPr>
              <w:t>Indicatori</w:t>
            </w:r>
          </w:p>
        </w:tc>
        <w:tc>
          <w:tcPr>
            <w:tcW w:w="0" w:type="auto"/>
            <w:gridSpan w:val="2"/>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Cs w:val="24"/>
                <w:lang w:eastAsia="zh-CN"/>
              </w:rPr>
            </w:pPr>
            <w:r w:rsidRPr="00ED5549">
              <w:rPr>
                <w:rFonts w:ascii="Arial" w:eastAsiaTheme="minorEastAsia" w:hAnsi="Arial" w:cs="Arial"/>
                <w:b/>
                <w:szCs w:val="24"/>
                <w:lang w:eastAsia="zh-CN"/>
              </w:rPr>
              <w:t>Anul 2016</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Cs w:val="24"/>
                <w:lang w:eastAsia="zh-CN"/>
              </w:rPr>
            </w:pPr>
            <w:r w:rsidRPr="00ED5549">
              <w:rPr>
                <w:rFonts w:ascii="Arial" w:eastAsiaTheme="minorEastAsia" w:hAnsi="Arial" w:cs="Arial"/>
                <w:b/>
                <w:szCs w:val="24"/>
                <w:lang w:eastAsia="zh-CN"/>
              </w:rPr>
              <w:t>Procent</w:t>
            </w:r>
          </w:p>
        </w:tc>
      </w:tr>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Programat</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Realizat</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Realizat</w:t>
            </w:r>
          </w:p>
        </w:tc>
      </w:tr>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Venituri totale, din care:</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12.446.377</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8.638.841</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69,41</w:t>
            </w:r>
          </w:p>
        </w:tc>
      </w:tr>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 venituri proprii</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6.180.000</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color w:val="FF0000"/>
                <w:szCs w:val="16"/>
              </w:rPr>
              <w:t>5.906.754</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95,58</w:t>
            </w:r>
          </w:p>
        </w:tc>
      </w:tr>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 subvenții</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4.500.000</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982.108</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21,83</w:t>
            </w:r>
          </w:p>
        </w:tc>
      </w:tr>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  program din FEDR</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1.736.377</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1.730.240</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99,65</w:t>
            </w:r>
          </w:p>
        </w:tc>
      </w:tr>
      <w:tr w:rsidR="00710D30" w:rsidRPr="00ED5549" w:rsidTr="00820381">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 sponsorizari</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 xml:space="preserve">     30.000</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19.739</w:t>
            </w:r>
          </w:p>
        </w:tc>
        <w:tc>
          <w:tcPr>
            <w:tcW w:w="0" w:type="auto"/>
            <w:shd w:val="clear" w:color="auto" w:fill="E7E6E6" w:themeFill="background2"/>
          </w:tcPr>
          <w:p w:rsidR="00710D30" w:rsidRPr="00ED5549" w:rsidRDefault="00710D30" w:rsidP="00CE2EC7">
            <w:pPr>
              <w:pStyle w:val="ListParagraph"/>
              <w:spacing w:afterLines="120" w:after="288"/>
              <w:jc w:val="both"/>
              <w:rPr>
                <w:rFonts w:ascii="Arial" w:hAnsi="Arial" w:cs="Arial"/>
                <w:szCs w:val="16"/>
              </w:rPr>
            </w:pPr>
            <w:r w:rsidRPr="00ED5549">
              <w:rPr>
                <w:rFonts w:ascii="Arial" w:hAnsi="Arial" w:cs="Arial"/>
                <w:szCs w:val="16"/>
              </w:rPr>
              <w:t>65,80</w:t>
            </w:r>
          </w:p>
        </w:tc>
      </w:tr>
    </w:tbl>
    <w:p w:rsidR="00710D30" w:rsidRPr="00F367CC" w:rsidRDefault="00710D30" w:rsidP="00CE2EC7">
      <w:pPr>
        <w:widowControl w:val="0"/>
        <w:autoSpaceDE w:val="0"/>
        <w:autoSpaceDN w:val="0"/>
        <w:adjustRightInd w:val="0"/>
        <w:spacing w:afterLines="120" w:after="288" w:line="240" w:lineRule="auto"/>
        <w:ind w:firstLine="426"/>
        <w:contextualSpacing/>
        <w:jc w:val="both"/>
        <w:rPr>
          <w:rFonts w:ascii="Arial" w:eastAsiaTheme="minorEastAsia" w:hAnsi="Arial" w:cs="Arial"/>
          <w:color w:val="FF0000"/>
          <w:sz w:val="28"/>
          <w:szCs w:val="24"/>
          <w:lang w:eastAsia="zh-CN"/>
        </w:rPr>
      </w:pPr>
    </w:p>
    <w:tbl>
      <w:tblPr>
        <w:tblStyle w:val="GridTable1Light1"/>
        <w:tblW w:w="8959" w:type="dxa"/>
        <w:shd w:val="clear" w:color="auto" w:fill="E7E6E6" w:themeFill="background2"/>
        <w:tblLook w:val="0000" w:firstRow="0" w:lastRow="0" w:firstColumn="0" w:lastColumn="0" w:noHBand="0" w:noVBand="0"/>
      </w:tblPr>
      <w:tblGrid>
        <w:gridCol w:w="3127"/>
        <w:gridCol w:w="2038"/>
        <w:gridCol w:w="2038"/>
        <w:gridCol w:w="1756"/>
      </w:tblGrid>
      <w:tr w:rsidR="00710D30" w:rsidRPr="00ED5549" w:rsidTr="00ED5549">
        <w:trPr>
          <w:trHeight w:val="246"/>
        </w:trPr>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Cs w:val="24"/>
                <w:lang w:eastAsia="zh-CN"/>
              </w:rPr>
            </w:pPr>
            <w:r w:rsidRPr="00ED5549">
              <w:rPr>
                <w:rFonts w:ascii="Arial" w:eastAsiaTheme="minorEastAsia" w:hAnsi="Arial" w:cs="Arial"/>
                <w:b/>
                <w:szCs w:val="24"/>
                <w:lang w:eastAsia="zh-CN"/>
              </w:rPr>
              <w:t>Indicatori</w:t>
            </w:r>
          </w:p>
        </w:tc>
        <w:tc>
          <w:tcPr>
            <w:tcW w:w="0" w:type="auto"/>
            <w:gridSpan w:val="2"/>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Cs w:val="24"/>
                <w:lang w:eastAsia="zh-CN"/>
              </w:rPr>
            </w:pPr>
            <w:r w:rsidRPr="00ED5549">
              <w:rPr>
                <w:rFonts w:ascii="Arial" w:eastAsiaTheme="minorEastAsia" w:hAnsi="Arial" w:cs="Arial"/>
                <w:b/>
                <w:szCs w:val="24"/>
                <w:lang w:eastAsia="zh-CN"/>
              </w:rPr>
              <w:t>Anul 2017</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Cs w:val="24"/>
                <w:lang w:eastAsia="zh-CN"/>
              </w:rPr>
            </w:pPr>
            <w:r w:rsidRPr="00ED5549">
              <w:rPr>
                <w:rFonts w:ascii="Arial" w:eastAsiaTheme="minorEastAsia" w:hAnsi="Arial" w:cs="Arial"/>
                <w:b/>
                <w:szCs w:val="24"/>
                <w:lang w:eastAsia="zh-CN"/>
              </w:rPr>
              <w:t>Procent</w:t>
            </w:r>
          </w:p>
        </w:tc>
      </w:tr>
      <w:tr w:rsidR="00710D30" w:rsidRPr="00ED5549" w:rsidTr="00190338">
        <w:trPr>
          <w:trHeight w:val="262"/>
        </w:trPr>
        <w:tc>
          <w:tcPr>
            <w:tcW w:w="0" w:type="auto"/>
            <w:shd w:val="clear" w:color="auto" w:fill="E7E6E6" w:themeFill="background2"/>
            <w:vAlign w:val="center"/>
          </w:tcPr>
          <w:p w:rsidR="00710D30" w:rsidRPr="00ED5549" w:rsidRDefault="00710D30" w:rsidP="00190338">
            <w:pPr>
              <w:widowControl w:val="0"/>
              <w:autoSpaceDE w:val="0"/>
              <w:autoSpaceDN w:val="0"/>
              <w:adjustRightInd w:val="0"/>
              <w:spacing w:afterLines="120" w:after="288"/>
              <w:ind w:left="720"/>
              <w:contextualSpacing/>
              <w:rPr>
                <w:rFonts w:ascii="Arial" w:eastAsiaTheme="minorEastAsia" w:hAnsi="Arial" w:cs="Arial"/>
                <w:szCs w:val="24"/>
                <w:lang w:eastAsia="zh-CN"/>
              </w:rPr>
            </w:pP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Programat</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Realizat</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Realizat</w:t>
            </w:r>
          </w:p>
        </w:tc>
      </w:tr>
      <w:tr w:rsidR="00710D30" w:rsidRPr="00ED5549" w:rsidTr="00190338">
        <w:trPr>
          <w:trHeight w:val="246"/>
        </w:trPr>
        <w:tc>
          <w:tcPr>
            <w:tcW w:w="0" w:type="auto"/>
            <w:shd w:val="clear" w:color="auto" w:fill="E7E6E6" w:themeFill="background2"/>
            <w:vAlign w:val="center"/>
          </w:tcPr>
          <w:p w:rsidR="00710D30" w:rsidRPr="00ED5549" w:rsidRDefault="00710D30" w:rsidP="00190338">
            <w:pPr>
              <w:widowControl w:val="0"/>
              <w:autoSpaceDE w:val="0"/>
              <w:autoSpaceDN w:val="0"/>
              <w:adjustRightInd w:val="0"/>
              <w:spacing w:afterLines="120" w:after="288"/>
              <w:ind w:left="720"/>
              <w:contextualSpacing/>
              <w:rPr>
                <w:rFonts w:ascii="Arial" w:eastAsiaTheme="minorEastAsia" w:hAnsi="Arial" w:cs="Arial"/>
                <w:szCs w:val="24"/>
                <w:lang w:eastAsia="zh-CN"/>
              </w:rPr>
            </w:pPr>
            <w:r w:rsidRPr="00ED5549">
              <w:rPr>
                <w:rFonts w:ascii="Arial" w:eastAsiaTheme="minorEastAsia" w:hAnsi="Arial" w:cs="Arial"/>
                <w:szCs w:val="24"/>
                <w:lang w:eastAsia="zh-CN"/>
              </w:rPr>
              <w:t>Venituri totale, din care:</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11.107.143</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10.309.321</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92,81</w:t>
            </w:r>
          </w:p>
        </w:tc>
      </w:tr>
      <w:tr w:rsidR="00710D30" w:rsidRPr="00ED5549" w:rsidTr="00190338">
        <w:trPr>
          <w:trHeight w:val="262"/>
        </w:trPr>
        <w:tc>
          <w:tcPr>
            <w:tcW w:w="0" w:type="auto"/>
            <w:shd w:val="clear" w:color="auto" w:fill="E7E6E6" w:themeFill="background2"/>
            <w:vAlign w:val="center"/>
          </w:tcPr>
          <w:p w:rsidR="00710D30" w:rsidRPr="00ED5549" w:rsidRDefault="00710D30" w:rsidP="00190338">
            <w:pPr>
              <w:widowControl w:val="0"/>
              <w:autoSpaceDE w:val="0"/>
              <w:autoSpaceDN w:val="0"/>
              <w:adjustRightInd w:val="0"/>
              <w:spacing w:afterLines="120" w:after="288"/>
              <w:ind w:left="720"/>
              <w:contextualSpacing/>
              <w:rPr>
                <w:rFonts w:ascii="Arial" w:eastAsiaTheme="minorEastAsia" w:hAnsi="Arial" w:cs="Arial"/>
                <w:szCs w:val="24"/>
                <w:lang w:eastAsia="zh-CN"/>
              </w:rPr>
            </w:pPr>
            <w:r w:rsidRPr="00ED5549">
              <w:rPr>
                <w:rFonts w:ascii="Arial" w:eastAsiaTheme="minorEastAsia" w:hAnsi="Arial" w:cs="Arial"/>
                <w:szCs w:val="24"/>
                <w:lang w:eastAsia="zh-CN"/>
              </w:rPr>
              <w:t>- venituri proprii</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7.376.867</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color w:val="FF0000"/>
                <w:szCs w:val="24"/>
                <w:lang w:eastAsia="zh-CN"/>
              </w:rPr>
              <w:t>7.430.875</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100,73</w:t>
            </w:r>
          </w:p>
        </w:tc>
      </w:tr>
      <w:tr w:rsidR="00710D30" w:rsidRPr="00ED5549" w:rsidTr="00190338">
        <w:trPr>
          <w:trHeight w:val="246"/>
        </w:trPr>
        <w:tc>
          <w:tcPr>
            <w:tcW w:w="0" w:type="auto"/>
            <w:shd w:val="clear" w:color="auto" w:fill="E7E6E6" w:themeFill="background2"/>
            <w:vAlign w:val="center"/>
          </w:tcPr>
          <w:p w:rsidR="00710D30" w:rsidRPr="00ED5549" w:rsidRDefault="00710D30" w:rsidP="00190338">
            <w:pPr>
              <w:widowControl w:val="0"/>
              <w:autoSpaceDE w:val="0"/>
              <w:autoSpaceDN w:val="0"/>
              <w:adjustRightInd w:val="0"/>
              <w:spacing w:afterLines="120" w:after="288"/>
              <w:ind w:left="720"/>
              <w:contextualSpacing/>
              <w:rPr>
                <w:rFonts w:ascii="Arial" w:eastAsiaTheme="minorEastAsia" w:hAnsi="Arial" w:cs="Arial"/>
                <w:szCs w:val="24"/>
                <w:lang w:eastAsia="zh-CN"/>
              </w:rPr>
            </w:pPr>
            <w:r w:rsidRPr="00ED5549">
              <w:rPr>
                <w:rFonts w:ascii="Arial" w:eastAsiaTheme="minorEastAsia" w:hAnsi="Arial" w:cs="Arial"/>
                <w:szCs w:val="24"/>
                <w:lang w:eastAsia="zh-CN"/>
              </w:rPr>
              <w:t>- subvenții</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3.710.276</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2.864.446</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77,20</w:t>
            </w:r>
          </w:p>
        </w:tc>
      </w:tr>
      <w:tr w:rsidR="00710D30" w:rsidRPr="00ED5549" w:rsidTr="00190338">
        <w:trPr>
          <w:trHeight w:val="277"/>
        </w:trPr>
        <w:tc>
          <w:tcPr>
            <w:tcW w:w="0" w:type="auto"/>
            <w:shd w:val="clear" w:color="auto" w:fill="E7E6E6" w:themeFill="background2"/>
            <w:vAlign w:val="center"/>
          </w:tcPr>
          <w:p w:rsidR="00710D30" w:rsidRPr="00ED5549" w:rsidRDefault="00710D30" w:rsidP="00190338">
            <w:pPr>
              <w:widowControl w:val="0"/>
              <w:autoSpaceDE w:val="0"/>
              <w:autoSpaceDN w:val="0"/>
              <w:adjustRightInd w:val="0"/>
              <w:spacing w:afterLines="120" w:after="288"/>
              <w:ind w:left="720"/>
              <w:contextualSpacing/>
              <w:rPr>
                <w:rFonts w:ascii="Arial" w:eastAsiaTheme="minorEastAsia" w:hAnsi="Arial" w:cs="Arial"/>
                <w:szCs w:val="24"/>
                <w:lang w:eastAsia="zh-CN"/>
              </w:rPr>
            </w:pPr>
            <w:r w:rsidRPr="00ED5549">
              <w:rPr>
                <w:rFonts w:ascii="Arial" w:eastAsiaTheme="minorEastAsia" w:hAnsi="Arial" w:cs="Arial"/>
                <w:szCs w:val="24"/>
                <w:lang w:eastAsia="zh-CN"/>
              </w:rPr>
              <w:t>-  sponsorizări</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20.000</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14.000</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Cs w:val="24"/>
                <w:lang w:eastAsia="zh-CN"/>
              </w:rPr>
            </w:pPr>
            <w:r w:rsidRPr="00ED5549">
              <w:rPr>
                <w:rFonts w:ascii="Arial" w:eastAsiaTheme="minorEastAsia" w:hAnsi="Arial" w:cs="Arial"/>
                <w:szCs w:val="24"/>
                <w:lang w:eastAsia="zh-CN"/>
              </w:rPr>
              <w:t>70</w:t>
            </w:r>
          </w:p>
        </w:tc>
      </w:tr>
    </w:tbl>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sz w:val="28"/>
          <w:szCs w:val="24"/>
          <w:lang w:eastAsia="zh-CN"/>
        </w:rPr>
      </w:pPr>
    </w:p>
    <w:tbl>
      <w:tblPr>
        <w:tblStyle w:val="GridTable1Light1"/>
        <w:tblW w:w="8986" w:type="dxa"/>
        <w:shd w:val="clear" w:color="auto" w:fill="E7E6E6" w:themeFill="background2"/>
        <w:tblLook w:val="0000" w:firstRow="0" w:lastRow="0" w:firstColumn="0" w:lastColumn="0" w:noHBand="0" w:noVBand="0"/>
      </w:tblPr>
      <w:tblGrid>
        <w:gridCol w:w="3121"/>
        <w:gridCol w:w="2093"/>
        <w:gridCol w:w="1968"/>
        <w:gridCol w:w="1804"/>
      </w:tblGrid>
      <w:tr w:rsidR="00710D30" w:rsidRPr="00ED5549" w:rsidTr="00190338">
        <w:trPr>
          <w:trHeight w:val="260"/>
        </w:trPr>
        <w:tc>
          <w:tcPr>
            <w:tcW w:w="3121" w:type="dxa"/>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lang w:eastAsia="zh-CN"/>
              </w:rPr>
            </w:pPr>
            <w:r w:rsidRPr="00ED5549">
              <w:rPr>
                <w:rFonts w:ascii="Arial" w:eastAsiaTheme="minorEastAsia" w:hAnsi="Arial" w:cs="Arial"/>
                <w:b/>
                <w:lang w:eastAsia="zh-CN"/>
              </w:rPr>
              <w:t>Indicatori</w:t>
            </w:r>
          </w:p>
        </w:tc>
        <w:tc>
          <w:tcPr>
            <w:tcW w:w="4061" w:type="dxa"/>
            <w:gridSpan w:val="2"/>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lang w:eastAsia="zh-CN"/>
              </w:rPr>
            </w:pPr>
            <w:r w:rsidRPr="00ED5549">
              <w:rPr>
                <w:rFonts w:ascii="Arial" w:eastAsiaTheme="minorEastAsia" w:hAnsi="Arial" w:cs="Arial"/>
                <w:b/>
                <w:lang w:eastAsia="zh-CN"/>
              </w:rPr>
              <w:t>Anul 2018</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lang w:eastAsia="zh-CN"/>
              </w:rPr>
            </w:pPr>
            <w:r w:rsidRPr="00ED5549">
              <w:rPr>
                <w:rFonts w:ascii="Arial" w:eastAsiaTheme="minorEastAsia" w:hAnsi="Arial" w:cs="Arial"/>
                <w:b/>
                <w:lang w:eastAsia="zh-CN"/>
              </w:rPr>
              <w:t>Procent</w:t>
            </w:r>
          </w:p>
        </w:tc>
      </w:tr>
      <w:tr w:rsidR="00710D30" w:rsidRPr="00ED5549" w:rsidTr="00190338">
        <w:trPr>
          <w:trHeight w:val="245"/>
        </w:trPr>
        <w:tc>
          <w:tcPr>
            <w:tcW w:w="3121" w:type="dxa"/>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p>
        </w:tc>
        <w:tc>
          <w:tcPr>
            <w:tcW w:w="2093" w:type="dxa"/>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Programat</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Realizat</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Realizat</w:t>
            </w:r>
          </w:p>
        </w:tc>
      </w:tr>
      <w:tr w:rsidR="00710D30" w:rsidRPr="00ED5549" w:rsidTr="00190338">
        <w:trPr>
          <w:trHeight w:val="260"/>
        </w:trPr>
        <w:tc>
          <w:tcPr>
            <w:tcW w:w="3121" w:type="dxa"/>
            <w:shd w:val="clear" w:color="auto" w:fill="E7E6E6" w:themeFill="background2"/>
          </w:tcPr>
          <w:p w:rsidR="00710D30" w:rsidRPr="00ED5549" w:rsidRDefault="00710D30" w:rsidP="00CE2EC7">
            <w:pPr>
              <w:widowControl w:val="0"/>
              <w:autoSpaceDE w:val="0"/>
              <w:autoSpaceDN w:val="0"/>
              <w:adjustRightInd w:val="0"/>
              <w:spacing w:afterLines="120" w:after="288"/>
              <w:contextualSpacing/>
              <w:jc w:val="both"/>
              <w:rPr>
                <w:rFonts w:ascii="Arial" w:eastAsiaTheme="minorEastAsia" w:hAnsi="Arial" w:cs="Arial"/>
                <w:lang w:eastAsia="zh-CN"/>
              </w:rPr>
            </w:pPr>
            <w:r w:rsidRPr="00ED5549">
              <w:rPr>
                <w:rFonts w:ascii="Arial" w:eastAsiaTheme="minorEastAsia" w:hAnsi="Arial" w:cs="Arial"/>
                <w:lang w:eastAsia="zh-CN"/>
              </w:rPr>
              <w:t xml:space="preserve"> Venituri totale, din care:</w:t>
            </w:r>
          </w:p>
        </w:tc>
        <w:tc>
          <w:tcPr>
            <w:tcW w:w="2093" w:type="dxa"/>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11.067.208</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9.160.432</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82,77</w:t>
            </w:r>
          </w:p>
        </w:tc>
      </w:tr>
      <w:tr w:rsidR="00710D30" w:rsidRPr="00ED5549" w:rsidTr="00190338">
        <w:trPr>
          <w:trHeight w:val="260"/>
        </w:trPr>
        <w:tc>
          <w:tcPr>
            <w:tcW w:w="3121" w:type="dxa"/>
            <w:shd w:val="clear" w:color="auto" w:fill="E7E6E6" w:themeFill="background2"/>
          </w:tcPr>
          <w:p w:rsidR="00710D30" w:rsidRPr="00ED5549" w:rsidRDefault="00710D30" w:rsidP="00CE2EC7">
            <w:pPr>
              <w:widowControl w:val="0"/>
              <w:autoSpaceDE w:val="0"/>
              <w:autoSpaceDN w:val="0"/>
              <w:adjustRightInd w:val="0"/>
              <w:spacing w:afterLines="120" w:after="288"/>
              <w:contextualSpacing/>
              <w:jc w:val="both"/>
              <w:rPr>
                <w:rFonts w:ascii="Arial" w:eastAsiaTheme="minorEastAsia" w:hAnsi="Arial" w:cs="Arial"/>
                <w:lang w:eastAsia="zh-CN"/>
              </w:rPr>
            </w:pPr>
            <w:r w:rsidRPr="00ED5549">
              <w:rPr>
                <w:rFonts w:ascii="Arial" w:eastAsiaTheme="minorEastAsia" w:hAnsi="Arial" w:cs="Arial"/>
                <w:lang w:eastAsia="zh-CN"/>
              </w:rPr>
              <w:t>- venituri proprii</w:t>
            </w:r>
          </w:p>
        </w:tc>
        <w:tc>
          <w:tcPr>
            <w:tcW w:w="2093" w:type="dxa"/>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9.014.802</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color w:val="FF0000"/>
                <w:lang w:eastAsia="zh-CN"/>
              </w:rPr>
              <w:t>9.159.092</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 xml:space="preserve">101,60 </w:t>
            </w:r>
          </w:p>
        </w:tc>
      </w:tr>
      <w:tr w:rsidR="00710D30" w:rsidRPr="00ED5549" w:rsidTr="00190338">
        <w:trPr>
          <w:trHeight w:val="245"/>
        </w:trPr>
        <w:tc>
          <w:tcPr>
            <w:tcW w:w="3121" w:type="dxa"/>
            <w:shd w:val="clear" w:color="auto" w:fill="E7E6E6" w:themeFill="background2"/>
          </w:tcPr>
          <w:p w:rsidR="00710D30" w:rsidRPr="00ED5549" w:rsidRDefault="00710D30" w:rsidP="00CE2EC7">
            <w:pPr>
              <w:widowControl w:val="0"/>
              <w:autoSpaceDE w:val="0"/>
              <w:autoSpaceDN w:val="0"/>
              <w:adjustRightInd w:val="0"/>
              <w:spacing w:afterLines="120" w:after="288"/>
              <w:contextualSpacing/>
              <w:jc w:val="both"/>
              <w:rPr>
                <w:rFonts w:ascii="Arial" w:eastAsiaTheme="minorEastAsia" w:hAnsi="Arial" w:cs="Arial"/>
                <w:lang w:eastAsia="zh-CN"/>
              </w:rPr>
            </w:pPr>
            <w:r w:rsidRPr="00ED5549">
              <w:rPr>
                <w:rFonts w:ascii="Arial" w:eastAsiaTheme="minorEastAsia" w:hAnsi="Arial" w:cs="Arial"/>
                <w:lang w:eastAsia="zh-CN"/>
              </w:rPr>
              <w:t>- subvenții, din care:</w:t>
            </w:r>
          </w:p>
        </w:tc>
        <w:tc>
          <w:tcPr>
            <w:tcW w:w="2093" w:type="dxa"/>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1.940.406</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1.416.050</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w:t>
            </w:r>
          </w:p>
        </w:tc>
      </w:tr>
      <w:tr w:rsidR="00710D30" w:rsidRPr="00ED5549" w:rsidTr="00190338">
        <w:trPr>
          <w:trHeight w:val="260"/>
        </w:trPr>
        <w:tc>
          <w:tcPr>
            <w:tcW w:w="3121" w:type="dxa"/>
            <w:shd w:val="clear" w:color="auto" w:fill="E7E6E6" w:themeFill="background2"/>
          </w:tcPr>
          <w:p w:rsidR="00710D30" w:rsidRPr="00ED5549" w:rsidRDefault="00710D30" w:rsidP="00CE2EC7">
            <w:pPr>
              <w:widowControl w:val="0"/>
              <w:autoSpaceDE w:val="0"/>
              <w:autoSpaceDN w:val="0"/>
              <w:adjustRightInd w:val="0"/>
              <w:spacing w:afterLines="120" w:after="288"/>
              <w:contextualSpacing/>
              <w:jc w:val="both"/>
              <w:rPr>
                <w:rFonts w:ascii="Arial" w:eastAsiaTheme="minorEastAsia" w:hAnsi="Arial" w:cs="Arial"/>
                <w:lang w:eastAsia="zh-CN"/>
              </w:rPr>
            </w:pPr>
            <w:r w:rsidRPr="00ED5549">
              <w:rPr>
                <w:rFonts w:ascii="Arial" w:eastAsiaTheme="minorEastAsia" w:hAnsi="Arial" w:cs="Arial"/>
                <w:lang w:eastAsia="zh-CN"/>
              </w:rPr>
              <w:t xml:space="preserve">                      - rambursat</w:t>
            </w:r>
          </w:p>
        </w:tc>
        <w:tc>
          <w:tcPr>
            <w:tcW w:w="2093" w:type="dxa"/>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1.377.154</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w:t>
            </w:r>
          </w:p>
        </w:tc>
      </w:tr>
      <w:tr w:rsidR="00710D30" w:rsidRPr="00ED5549" w:rsidTr="00190338">
        <w:trPr>
          <w:trHeight w:val="245"/>
        </w:trPr>
        <w:tc>
          <w:tcPr>
            <w:tcW w:w="3121" w:type="dxa"/>
            <w:shd w:val="clear" w:color="auto" w:fill="E7E6E6" w:themeFill="background2"/>
          </w:tcPr>
          <w:p w:rsidR="00710D30" w:rsidRPr="00ED5549" w:rsidRDefault="00710D30" w:rsidP="00CE2EC7">
            <w:pPr>
              <w:widowControl w:val="0"/>
              <w:autoSpaceDE w:val="0"/>
              <w:autoSpaceDN w:val="0"/>
              <w:adjustRightInd w:val="0"/>
              <w:spacing w:afterLines="120" w:after="288"/>
              <w:contextualSpacing/>
              <w:jc w:val="both"/>
              <w:rPr>
                <w:rFonts w:ascii="Arial" w:eastAsiaTheme="minorEastAsia" w:hAnsi="Arial" w:cs="Arial"/>
                <w:lang w:eastAsia="zh-CN"/>
              </w:rPr>
            </w:pPr>
            <w:r w:rsidRPr="00ED5549">
              <w:rPr>
                <w:rFonts w:ascii="Arial" w:eastAsiaTheme="minorEastAsia" w:hAnsi="Arial" w:cs="Arial"/>
                <w:lang w:eastAsia="zh-CN"/>
              </w:rPr>
              <w:t>-  sponsorizări</w:t>
            </w:r>
          </w:p>
        </w:tc>
        <w:tc>
          <w:tcPr>
            <w:tcW w:w="2093" w:type="dxa"/>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20.000</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1.340</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6,70</w:t>
            </w:r>
          </w:p>
        </w:tc>
      </w:tr>
      <w:tr w:rsidR="00710D30" w:rsidRPr="00ED5549" w:rsidTr="00190338">
        <w:trPr>
          <w:trHeight w:val="521"/>
        </w:trPr>
        <w:tc>
          <w:tcPr>
            <w:tcW w:w="3121" w:type="dxa"/>
            <w:shd w:val="clear" w:color="auto" w:fill="E7E6E6" w:themeFill="background2"/>
          </w:tcPr>
          <w:p w:rsidR="00710D30" w:rsidRPr="00ED5549" w:rsidRDefault="00710D30" w:rsidP="00CE2EC7">
            <w:pPr>
              <w:widowControl w:val="0"/>
              <w:autoSpaceDE w:val="0"/>
              <w:autoSpaceDN w:val="0"/>
              <w:adjustRightInd w:val="0"/>
              <w:spacing w:afterLines="120" w:after="288"/>
              <w:contextualSpacing/>
              <w:jc w:val="both"/>
              <w:rPr>
                <w:rFonts w:ascii="Arial" w:eastAsiaTheme="minorEastAsia" w:hAnsi="Arial" w:cs="Arial"/>
                <w:lang w:eastAsia="zh-CN"/>
              </w:rPr>
            </w:pPr>
            <w:r w:rsidRPr="00ED5549">
              <w:rPr>
                <w:rFonts w:ascii="Arial" w:eastAsiaTheme="minorEastAsia" w:hAnsi="Arial" w:cs="Arial"/>
                <w:lang w:eastAsia="zh-CN"/>
              </w:rPr>
              <w:t>- subventie pentru proiect, din care:</w:t>
            </w:r>
          </w:p>
        </w:tc>
        <w:tc>
          <w:tcPr>
            <w:tcW w:w="2093" w:type="dxa"/>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92.000</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38.896</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w:t>
            </w:r>
          </w:p>
        </w:tc>
      </w:tr>
      <w:tr w:rsidR="00710D30" w:rsidRPr="00ED5549" w:rsidTr="00190338">
        <w:trPr>
          <w:trHeight w:val="260"/>
        </w:trPr>
        <w:tc>
          <w:tcPr>
            <w:tcW w:w="3121" w:type="dxa"/>
            <w:shd w:val="clear" w:color="auto" w:fill="E7E6E6" w:themeFill="background2"/>
          </w:tcPr>
          <w:p w:rsidR="00710D30" w:rsidRPr="00ED5549" w:rsidRDefault="00710D30" w:rsidP="00CE2EC7">
            <w:pPr>
              <w:widowControl w:val="0"/>
              <w:autoSpaceDE w:val="0"/>
              <w:autoSpaceDN w:val="0"/>
              <w:adjustRightInd w:val="0"/>
              <w:spacing w:afterLines="120" w:after="288"/>
              <w:contextualSpacing/>
              <w:jc w:val="both"/>
              <w:rPr>
                <w:rFonts w:ascii="Arial" w:eastAsiaTheme="minorEastAsia" w:hAnsi="Arial" w:cs="Arial"/>
                <w:lang w:eastAsia="zh-CN"/>
              </w:rPr>
            </w:pPr>
            <w:r w:rsidRPr="00ED5549">
              <w:rPr>
                <w:rFonts w:ascii="Arial" w:eastAsiaTheme="minorEastAsia" w:hAnsi="Arial" w:cs="Arial"/>
                <w:lang w:eastAsia="zh-CN"/>
              </w:rPr>
              <w:t xml:space="preserve">                      - rambursat</w:t>
            </w:r>
          </w:p>
        </w:tc>
        <w:tc>
          <w:tcPr>
            <w:tcW w:w="2093" w:type="dxa"/>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38.896</w:t>
            </w:r>
          </w:p>
        </w:tc>
        <w:tc>
          <w:tcPr>
            <w:tcW w:w="0" w:type="auto"/>
            <w:shd w:val="clear" w:color="auto" w:fill="E7E6E6" w:themeFill="background2"/>
          </w:tcPr>
          <w:p w:rsidR="00710D30" w:rsidRPr="00ED5549" w:rsidRDefault="00710D30" w:rsidP="00CE2EC7">
            <w:pPr>
              <w:widowControl w:val="0"/>
              <w:autoSpaceDE w:val="0"/>
              <w:autoSpaceDN w:val="0"/>
              <w:adjustRightInd w:val="0"/>
              <w:spacing w:afterLines="120" w:after="288"/>
              <w:ind w:left="720"/>
              <w:contextualSpacing/>
              <w:jc w:val="both"/>
              <w:rPr>
                <w:rFonts w:ascii="Arial" w:eastAsiaTheme="minorEastAsia" w:hAnsi="Arial" w:cs="Arial"/>
                <w:lang w:eastAsia="zh-CN"/>
              </w:rPr>
            </w:pPr>
            <w:r w:rsidRPr="00ED5549">
              <w:rPr>
                <w:rFonts w:ascii="Arial" w:eastAsiaTheme="minorEastAsia" w:hAnsi="Arial" w:cs="Arial"/>
                <w:lang w:eastAsia="zh-CN"/>
              </w:rPr>
              <w:t>-</w:t>
            </w:r>
          </w:p>
        </w:tc>
      </w:tr>
    </w:tbl>
    <w:p w:rsidR="00EB33BF" w:rsidRPr="00F367CC" w:rsidRDefault="00EB33BF"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color w:val="000000" w:themeColor="text1"/>
          <w:sz w:val="24"/>
          <w:szCs w:val="24"/>
          <w:lang w:eastAsia="zh-CN"/>
        </w:rPr>
      </w:pPr>
    </w:p>
    <w:p w:rsidR="00710D30" w:rsidRPr="00F367CC"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eastAsia="zh-CN"/>
        </w:rPr>
      </w:pPr>
      <w:r w:rsidRPr="00F367CC">
        <w:rPr>
          <w:rFonts w:ascii="Arial" w:eastAsiaTheme="minorEastAsia" w:hAnsi="Arial" w:cs="Arial"/>
          <w:color w:val="000000" w:themeColor="text1"/>
          <w:sz w:val="24"/>
          <w:szCs w:val="24"/>
          <w:lang w:eastAsia="zh-CN"/>
        </w:rPr>
        <w:t xml:space="preserve">Se constată o </w:t>
      </w:r>
      <w:r w:rsidRPr="00F367CC">
        <w:rPr>
          <w:rFonts w:ascii="Arial" w:eastAsiaTheme="minorEastAsia" w:hAnsi="Arial" w:cs="Arial"/>
          <w:b/>
          <w:color w:val="000000" w:themeColor="text1"/>
          <w:sz w:val="24"/>
          <w:szCs w:val="24"/>
          <w:lang w:eastAsia="zh-CN"/>
        </w:rPr>
        <w:t>creștere importantă a venituri</w:t>
      </w:r>
      <w:r w:rsidR="00DB2E40">
        <w:rPr>
          <w:rFonts w:ascii="Arial" w:eastAsiaTheme="minorEastAsia" w:hAnsi="Arial" w:cs="Arial"/>
          <w:b/>
          <w:color w:val="000000" w:themeColor="text1"/>
          <w:sz w:val="24"/>
          <w:szCs w:val="24"/>
          <w:lang w:eastAsia="zh-CN"/>
        </w:rPr>
        <w:t>lor cu 96</w:t>
      </w:r>
      <w:r w:rsidR="00DB58AB">
        <w:rPr>
          <w:rFonts w:ascii="Arial" w:eastAsiaTheme="minorEastAsia" w:hAnsi="Arial" w:cs="Arial"/>
          <w:b/>
          <w:color w:val="000000" w:themeColor="text1"/>
          <w:sz w:val="24"/>
          <w:szCs w:val="24"/>
          <w:lang w:eastAsia="zh-CN"/>
        </w:rPr>
        <w:t>% î</w:t>
      </w:r>
      <w:r w:rsidRPr="00F367CC">
        <w:rPr>
          <w:rFonts w:ascii="Arial" w:eastAsiaTheme="minorEastAsia" w:hAnsi="Arial" w:cs="Arial"/>
          <w:b/>
          <w:color w:val="000000" w:themeColor="text1"/>
          <w:sz w:val="24"/>
          <w:szCs w:val="24"/>
          <w:lang w:eastAsia="zh-CN"/>
        </w:rPr>
        <w:t>n anul 2018 comparativ cu 2015,</w:t>
      </w:r>
      <w:r w:rsidRPr="00F367CC">
        <w:rPr>
          <w:rFonts w:ascii="Arial" w:eastAsiaTheme="minorEastAsia" w:hAnsi="Arial" w:cs="Arial"/>
          <w:color w:val="000000" w:themeColor="text1"/>
          <w:sz w:val="24"/>
          <w:szCs w:val="24"/>
          <w:lang w:eastAsia="zh-CN"/>
        </w:rPr>
        <w:t xml:space="preserve"> în condițiile în care elemente de noutate a anului 2018 față de perioada 2015- 2017 le constituie noul delfinariu, expoziția cu lei de mare și închirierea sp</w:t>
      </w:r>
      <w:r w:rsidRPr="00F367CC">
        <w:rPr>
          <w:rFonts w:ascii="Arial" w:eastAsiaTheme="minorEastAsia" w:hAnsi="Arial" w:cs="Arial"/>
          <w:sz w:val="24"/>
          <w:szCs w:val="24"/>
          <w:lang w:eastAsia="zh-CN"/>
        </w:rPr>
        <w:t xml:space="preserve">ațiilor cu destinație comercială. </w:t>
      </w:r>
      <w:r w:rsidR="007462F0">
        <w:rPr>
          <w:rFonts w:ascii="Arial" w:eastAsiaTheme="minorEastAsia" w:hAnsi="Arial" w:cs="Arial"/>
          <w:sz w:val="24"/>
          <w:szCs w:val="24"/>
          <w:lang w:eastAsia="zh-CN"/>
        </w:rPr>
        <w:t xml:space="preserve">Subliniez </w:t>
      </w:r>
      <w:r w:rsidR="00B660AA">
        <w:rPr>
          <w:rFonts w:ascii="Arial" w:eastAsiaTheme="minorEastAsia" w:hAnsi="Arial" w:cs="Arial"/>
          <w:sz w:val="24"/>
          <w:szCs w:val="24"/>
          <w:lang w:eastAsia="zh-CN"/>
        </w:rPr>
        <w:t>însă</w:t>
      </w:r>
      <w:r w:rsidR="007462F0">
        <w:rPr>
          <w:rFonts w:ascii="Arial" w:eastAsiaTheme="minorEastAsia" w:hAnsi="Arial" w:cs="Arial"/>
          <w:sz w:val="24"/>
          <w:szCs w:val="24"/>
          <w:lang w:eastAsia="zh-CN"/>
        </w:rPr>
        <w:t xml:space="preserve"> că pe perioada anterioară</w:t>
      </w:r>
      <w:r w:rsidR="00DB2E40">
        <w:rPr>
          <w:rFonts w:ascii="Arial" w:eastAsiaTheme="minorEastAsia" w:hAnsi="Arial" w:cs="Arial"/>
          <w:sz w:val="24"/>
          <w:szCs w:val="24"/>
          <w:lang w:eastAsia="zh-CN"/>
        </w:rPr>
        <w:t xml:space="preserve"> de management au fost c</w:t>
      </w:r>
      <w:r w:rsidR="007462F0">
        <w:rPr>
          <w:rFonts w:ascii="Arial" w:eastAsiaTheme="minorEastAsia" w:hAnsi="Arial" w:cs="Arial"/>
          <w:sz w:val="24"/>
          <w:szCs w:val="24"/>
          <w:lang w:eastAsia="zh-CN"/>
        </w:rPr>
        <w:t>reșteri importante și î</w:t>
      </w:r>
      <w:r w:rsidR="00DB2E40">
        <w:rPr>
          <w:rFonts w:ascii="Arial" w:eastAsiaTheme="minorEastAsia" w:hAnsi="Arial" w:cs="Arial"/>
          <w:sz w:val="24"/>
          <w:szCs w:val="24"/>
          <w:lang w:eastAsia="zh-CN"/>
        </w:rPr>
        <w:t>n intervalul 2012 – 2016 precum și intervalul 2016-2018</w:t>
      </w:r>
      <w:r w:rsidR="007462F0">
        <w:rPr>
          <w:rFonts w:ascii="Arial" w:eastAsiaTheme="minorEastAsia" w:hAnsi="Arial" w:cs="Arial"/>
          <w:sz w:val="24"/>
          <w:szCs w:val="24"/>
          <w:lang w:eastAsia="zh-CN"/>
        </w:rPr>
        <w:t xml:space="preserve">, ceea ce demonstrează că nu numai noul delfinariu a constituit motivul acestei creșteri ci și eforturi ale managementului, ale colectivului de a oferi o prestație și imagine continuu </w:t>
      </w:r>
      <w:r w:rsidR="00B660AA">
        <w:rPr>
          <w:rFonts w:ascii="Arial" w:eastAsiaTheme="minorEastAsia" w:hAnsi="Arial" w:cs="Arial"/>
          <w:sz w:val="24"/>
          <w:szCs w:val="24"/>
          <w:lang w:eastAsia="zh-CN"/>
        </w:rPr>
        <w:t>îmbunătățite</w:t>
      </w:r>
      <w:r w:rsidR="007462F0">
        <w:rPr>
          <w:rFonts w:ascii="Arial" w:eastAsiaTheme="minorEastAsia" w:hAnsi="Arial" w:cs="Arial"/>
          <w:sz w:val="24"/>
          <w:szCs w:val="24"/>
          <w:lang w:eastAsia="zh-CN"/>
        </w:rPr>
        <w:t xml:space="preserve">. </w:t>
      </w:r>
      <w:r w:rsidRPr="00F367CC">
        <w:rPr>
          <w:rFonts w:ascii="Arial" w:eastAsiaTheme="minorEastAsia" w:hAnsi="Arial" w:cs="Arial"/>
          <w:sz w:val="24"/>
          <w:szCs w:val="24"/>
          <w:lang w:eastAsia="zh-CN"/>
        </w:rPr>
        <w:t xml:space="preserve">Consider </w:t>
      </w:r>
      <w:r w:rsidR="007462F0">
        <w:rPr>
          <w:rFonts w:ascii="Arial" w:eastAsiaTheme="minorEastAsia" w:hAnsi="Arial" w:cs="Arial"/>
          <w:sz w:val="24"/>
          <w:szCs w:val="24"/>
          <w:lang w:eastAsia="zh-CN"/>
        </w:rPr>
        <w:t xml:space="preserve">totuși </w:t>
      </w:r>
      <w:r w:rsidRPr="00F367CC">
        <w:rPr>
          <w:rFonts w:ascii="Arial" w:eastAsiaTheme="minorEastAsia" w:hAnsi="Arial" w:cs="Arial"/>
          <w:sz w:val="24"/>
          <w:szCs w:val="24"/>
          <w:lang w:eastAsia="zh-CN"/>
        </w:rPr>
        <w:t xml:space="preserve">că </w:t>
      </w:r>
      <w:r w:rsidR="007462F0">
        <w:rPr>
          <w:rFonts w:ascii="Arial" w:eastAsiaTheme="minorEastAsia" w:hAnsi="Arial" w:cs="Arial"/>
          <w:sz w:val="24"/>
          <w:szCs w:val="24"/>
          <w:lang w:eastAsia="zh-CN"/>
        </w:rPr>
        <w:t xml:space="preserve">și </w:t>
      </w:r>
      <w:r w:rsidRPr="00F367CC">
        <w:rPr>
          <w:rFonts w:ascii="Arial" w:eastAsiaTheme="minorEastAsia" w:hAnsi="Arial" w:cs="Arial"/>
          <w:sz w:val="24"/>
          <w:szCs w:val="24"/>
          <w:lang w:eastAsia="zh-CN"/>
        </w:rPr>
        <w:t xml:space="preserve">elementele de noutate ce constau în aducerea de atracții suplimentare asigură o potențială creștere a veniturilor, decizia de vizitare fiind influențată de acestea. Concomitent și subsecvent, </w:t>
      </w:r>
      <w:r w:rsidRPr="00F367CC">
        <w:rPr>
          <w:rFonts w:ascii="Arial" w:eastAsiaTheme="minorEastAsia" w:hAnsi="Arial" w:cs="Arial"/>
          <w:b/>
          <w:sz w:val="24"/>
          <w:szCs w:val="24"/>
          <w:lang w:eastAsia="zh-CN"/>
        </w:rPr>
        <w:t xml:space="preserve">veniturile mai mari au constituit sursă de eliminare a subvenției care a fost rambursată în totalitate în 2018. </w:t>
      </w:r>
    </w:p>
    <w:p w:rsidR="009B395E"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eastAsia="zh-CN"/>
        </w:rPr>
      </w:pPr>
      <w:r w:rsidRPr="00F367CC">
        <w:rPr>
          <w:rFonts w:ascii="Arial" w:eastAsiaTheme="minorEastAsia" w:hAnsi="Arial" w:cs="Arial"/>
          <w:sz w:val="24"/>
          <w:szCs w:val="24"/>
          <w:lang w:eastAsia="zh-CN"/>
        </w:rPr>
        <w:t xml:space="preserve">În consecință planul meu de management are la bază aducerea </w:t>
      </w:r>
      <w:r w:rsidR="007462F0">
        <w:rPr>
          <w:rFonts w:ascii="Arial" w:eastAsiaTheme="minorEastAsia" w:hAnsi="Arial" w:cs="Arial"/>
          <w:sz w:val="24"/>
          <w:szCs w:val="24"/>
          <w:lang w:eastAsia="zh-CN"/>
        </w:rPr>
        <w:t xml:space="preserve">la delfinariu </w:t>
      </w:r>
      <w:r w:rsidRPr="00F367CC">
        <w:rPr>
          <w:rFonts w:ascii="Arial" w:eastAsiaTheme="minorEastAsia" w:hAnsi="Arial" w:cs="Arial"/>
          <w:sz w:val="24"/>
          <w:szCs w:val="24"/>
          <w:lang w:eastAsia="zh-CN"/>
        </w:rPr>
        <w:t xml:space="preserve">de </w:t>
      </w:r>
      <w:r w:rsidRPr="007462F0">
        <w:rPr>
          <w:rFonts w:ascii="Arial" w:eastAsiaTheme="minorEastAsia" w:hAnsi="Arial" w:cs="Arial"/>
          <w:sz w:val="24"/>
          <w:szCs w:val="24"/>
          <w:lang w:eastAsia="zh-CN"/>
        </w:rPr>
        <w:t>atracții suplimentare</w:t>
      </w:r>
      <w:r w:rsidR="007462F0">
        <w:rPr>
          <w:rFonts w:ascii="Arial" w:eastAsiaTheme="minorEastAsia" w:hAnsi="Arial" w:cs="Arial"/>
          <w:b/>
          <w:sz w:val="24"/>
          <w:szCs w:val="24"/>
          <w:lang w:eastAsia="zh-CN"/>
        </w:rPr>
        <w:t>,</w:t>
      </w:r>
      <w:r w:rsidRPr="00F367CC">
        <w:rPr>
          <w:rFonts w:ascii="Arial" w:eastAsiaTheme="minorEastAsia" w:hAnsi="Arial" w:cs="Arial"/>
          <w:b/>
          <w:sz w:val="24"/>
          <w:szCs w:val="24"/>
          <w:lang w:eastAsia="zh-CN"/>
        </w:rPr>
        <w:t xml:space="preserve"> lei de mare, pinguini</w:t>
      </w:r>
      <w:r w:rsidRPr="007462F0">
        <w:rPr>
          <w:rFonts w:ascii="Arial" w:eastAsiaTheme="minorEastAsia" w:hAnsi="Arial" w:cs="Arial"/>
          <w:sz w:val="24"/>
          <w:szCs w:val="24"/>
          <w:lang w:eastAsia="zh-CN"/>
        </w:rPr>
        <w:t xml:space="preserve">, </w:t>
      </w:r>
      <w:r w:rsidR="009B395E">
        <w:rPr>
          <w:rFonts w:ascii="Arial" w:eastAsiaTheme="minorEastAsia" w:hAnsi="Arial" w:cs="Arial"/>
          <w:sz w:val="24"/>
          <w:szCs w:val="24"/>
          <w:lang w:eastAsia="zh-CN"/>
        </w:rPr>
        <w:t xml:space="preserve">iar la </w:t>
      </w:r>
      <w:r w:rsidR="00B660AA">
        <w:rPr>
          <w:rFonts w:ascii="Arial" w:eastAsiaTheme="minorEastAsia" w:hAnsi="Arial" w:cs="Arial"/>
          <w:sz w:val="24"/>
          <w:szCs w:val="24"/>
          <w:lang w:eastAsia="zh-CN"/>
        </w:rPr>
        <w:t>M</w:t>
      </w:r>
      <w:r w:rsidR="00B660AA" w:rsidRPr="007462F0">
        <w:rPr>
          <w:rFonts w:ascii="Arial" w:eastAsiaTheme="minorEastAsia" w:hAnsi="Arial" w:cs="Arial"/>
          <w:sz w:val="24"/>
          <w:szCs w:val="24"/>
          <w:lang w:eastAsia="zh-CN"/>
        </w:rPr>
        <w:t>ic</w:t>
      </w:r>
      <w:r w:rsidR="00B660AA">
        <w:rPr>
          <w:rFonts w:ascii="Arial" w:eastAsiaTheme="minorEastAsia" w:hAnsi="Arial" w:cs="Arial"/>
          <w:sz w:val="24"/>
          <w:szCs w:val="24"/>
          <w:lang w:eastAsia="zh-CN"/>
        </w:rPr>
        <w:t>ro</w:t>
      </w:r>
      <w:r w:rsidR="00B660AA" w:rsidRPr="007462F0">
        <w:rPr>
          <w:rFonts w:ascii="Arial" w:eastAsiaTheme="minorEastAsia" w:hAnsi="Arial" w:cs="Arial"/>
          <w:sz w:val="24"/>
          <w:szCs w:val="24"/>
          <w:lang w:eastAsia="zh-CN"/>
        </w:rPr>
        <w:t>rezervație</w:t>
      </w:r>
      <w:r w:rsidR="007462F0">
        <w:rPr>
          <w:rFonts w:ascii="Arial" w:eastAsiaTheme="minorEastAsia" w:hAnsi="Arial" w:cs="Arial"/>
          <w:b/>
          <w:sz w:val="24"/>
          <w:szCs w:val="24"/>
          <w:lang w:eastAsia="zh-CN"/>
        </w:rPr>
        <w:t xml:space="preserve"> </w:t>
      </w:r>
      <w:r w:rsidRPr="00F367CC">
        <w:rPr>
          <w:rFonts w:ascii="Arial" w:eastAsiaTheme="minorEastAsia" w:hAnsi="Arial" w:cs="Arial"/>
          <w:b/>
          <w:sz w:val="24"/>
          <w:szCs w:val="24"/>
          <w:lang w:eastAsia="zh-CN"/>
        </w:rPr>
        <w:t>maimuțe</w:t>
      </w:r>
      <w:r w:rsidR="007462F0">
        <w:rPr>
          <w:rFonts w:ascii="Arial" w:eastAsiaTheme="minorEastAsia" w:hAnsi="Arial" w:cs="Arial"/>
          <w:b/>
          <w:sz w:val="24"/>
          <w:szCs w:val="24"/>
          <w:lang w:eastAsia="zh-CN"/>
        </w:rPr>
        <w:t xml:space="preserve"> de talie mică și medie</w:t>
      </w:r>
      <w:r w:rsidRPr="00F367CC">
        <w:rPr>
          <w:rFonts w:ascii="Arial" w:eastAsiaTheme="minorEastAsia" w:hAnsi="Arial" w:cs="Arial"/>
          <w:b/>
          <w:sz w:val="24"/>
          <w:szCs w:val="24"/>
          <w:lang w:eastAsia="zh-CN"/>
        </w:rPr>
        <w:t xml:space="preserve"> </w:t>
      </w:r>
      <w:r w:rsidR="007462F0">
        <w:rPr>
          <w:rFonts w:ascii="Arial" w:eastAsiaTheme="minorEastAsia" w:hAnsi="Arial" w:cs="Arial"/>
          <w:b/>
          <w:sz w:val="24"/>
          <w:szCs w:val="24"/>
          <w:lang w:eastAsia="zh-CN"/>
        </w:rPr>
        <w:t>la care să se adauge</w:t>
      </w:r>
      <w:r w:rsidRPr="00F367CC">
        <w:rPr>
          <w:rFonts w:ascii="Arial" w:eastAsiaTheme="minorEastAsia" w:hAnsi="Arial" w:cs="Arial"/>
          <w:b/>
          <w:sz w:val="24"/>
          <w:szCs w:val="24"/>
          <w:lang w:eastAsia="zh-CN"/>
        </w:rPr>
        <w:t xml:space="preserve"> reprezentații cu papagali</w:t>
      </w:r>
      <w:r w:rsidR="007462F0">
        <w:rPr>
          <w:rFonts w:ascii="Arial" w:eastAsiaTheme="minorEastAsia" w:hAnsi="Arial" w:cs="Arial"/>
          <w:b/>
          <w:sz w:val="24"/>
          <w:szCs w:val="24"/>
          <w:lang w:eastAsia="zh-CN"/>
        </w:rPr>
        <w:t xml:space="preserve"> -</w:t>
      </w:r>
      <w:r w:rsidRPr="00F367CC">
        <w:rPr>
          <w:rFonts w:ascii="Arial" w:eastAsiaTheme="minorEastAsia" w:hAnsi="Arial" w:cs="Arial"/>
          <w:sz w:val="24"/>
          <w:szCs w:val="24"/>
          <w:lang w:eastAsia="zh-CN"/>
        </w:rPr>
        <w:t xml:space="preserve"> progresiv în următorii 5 ani ai perioadei de ma</w:t>
      </w:r>
      <w:r w:rsidR="009B395E">
        <w:rPr>
          <w:rFonts w:ascii="Arial" w:eastAsiaTheme="minorEastAsia" w:hAnsi="Arial" w:cs="Arial"/>
          <w:sz w:val="24"/>
          <w:szCs w:val="24"/>
          <w:lang w:eastAsia="zh-CN"/>
        </w:rPr>
        <w:t>nagement. Totodată consider că Acvariul și P</w:t>
      </w:r>
      <w:r w:rsidRPr="00F367CC">
        <w:rPr>
          <w:rFonts w:ascii="Arial" w:eastAsiaTheme="minorEastAsia" w:hAnsi="Arial" w:cs="Arial"/>
          <w:sz w:val="24"/>
          <w:szCs w:val="24"/>
          <w:lang w:eastAsia="zh-CN"/>
        </w:rPr>
        <w:t xml:space="preserve">lanetariul au atins niște limite fizice ce ar trebui să constituie punct de plecare pentru dezvoltarea unor construcții noi care să genereze venituri mai mari. </w:t>
      </w:r>
    </w:p>
    <w:p w:rsidR="00906373" w:rsidRPr="00F367CC" w:rsidRDefault="00906373"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eastAsia="zh-CN"/>
        </w:rPr>
      </w:pPr>
    </w:p>
    <w:p w:rsidR="000E1E88"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b/>
          <w:sz w:val="24"/>
          <w:szCs w:val="24"/>
          <w:lang w:eastAsia="zh-CN"/>
        </w:rPr>
      </w:pPr>
      <w:r w:rsidRPr="00F367CC">
        <w:rPr>
          <w:rFonts w:ascii="Arial" w:eastAsiaTheme="minorEastAsia" w:hAnsi="Arial" w:cs="Arial"/>
          <w:b/>
          <w:sz w:val="24"/>
          <w:szCs w:val="24"/>
          <w:lang w:eastAsia="zh-CN"/>
        </w:rPr>
        <w:t>d.1.2. bugetul de cheltuieli (personal; bunuri şi servicii din care: cheltuieli de întreținere, colabo</w:t>
      </w:r>
      <w:r w:rsidR="00AC0570">
        <w:rPr>
          <w:rFonts w:ascii="Arial" w:eastAsiaTheme="minorEastAsia" w:hAnsi="Arial" w:cs="Arial"/>
          <w:b/>
          <w:sz w:val="24"/>
          <w:szCs w:val="24"/>
          <w:lang w:eastAsia="zh-CN"/>
        </w:rPr>
        <w:t>ratori; cheltuieli de capital);</w:t>
      </w:r>
    </w:p>
    <w:p w:rsidR="00906373" w:rsidRPr="00F367CC" w:rsidRDefault="00906373"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b/>
          <w:sz w:val="24"/>
          <w:szCs w:val="24"/>
          <w:lang w:eastAsia="zh-CN"/>
        </w:rPr>
      </w:pPr>
    </w:p>
    <w:tbl>
      <w:tblPr>
        <w:tblStyle w:val="GridTable1Light1"/>
        <w:tblW w:w="0" w:type="auto"/>
        <w:shd w:val="clear" w:color="auto" w:fill="E7E6E6" w:themeFill="background2"/>
        <w:tblLook w:val="0000" w:firstRow="0" w:lastRow="0" w:firstColumn="0" w:lastColumn="0" w:noHBand="0" w:noVBand="0"/>
      </w:tblPr>
      <w:tblGrid>
        <w:gridCol w:w="3707"/>
        <w:gridCol w:w="1937"/>
        <w:gridCol w:w="1826"/>
        <w:gridCol w:w="1681"/>
      </w:tblGrid>
      <w:tr w:rsidR="00710D30" w:rsidRPr="00906373" w:rsidTr="000E1E88">
        <w:trPr>
          <w:trHeight w:val="337"/>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Indicatori</w:t>
            </w:r>
          </w:p>
        </w:tc>
        <w:tc>
          <w:tcPr>
            <w:tcW w:w="0" w:type="auto"/>
            <w:gridSpan w:val="2"/>
            <w:shd w:val="clear" w:color="auto" w:fill="E7E6E6" w:themeFill="background2"/>
            <w:vAlign w:val="center"/>
          </w:tcPr>
          <w:p w:rsidR="00710D30" w:rsidRPr="00906373" w:rsidRDefault="00710D30" w:rsidP="000E1E88">
            <w:pPr>
              <w:widowControl w:val="0"/>
              <w:autoSpaceDE w:val="0"/>
              <w:autoSpaceDN w:val="0"/>
              <w:adjustRightInd w:val="0"/>
              <w:spacing w:afterLines="120" w:after="288"/>
              <w:ind w:left="720"/>
              <w:contextualSpacing/>
              <w:jc w:val="center"/>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Anul 2015</w:t>
            </w:r>
          </w:p>
        </w:tc>
        <w:tc>
          <w:tcPr>
            <w:tcW w:w="0" w:type="auto"/>
            <w:shd w:val="clear" w:color="auto" w:fill="E7E6E6" w:themeFill="background2"/>
            <w:vAlign w:val="center"/>
          </w:tcPr>
          <w:p w:rsidR="00710D30" w:rsidRPr="00906373" w:rsidRDefault="00710D30" w:rsidP="000E1E88">
            <w:pPr>
              <w:widowControl w:val="0"/>
              <w:autoSpaceDE w:val="0"/>
              <w:autoSpaceDN w:val="0"/>
              <w:adjustRightInd w:val="0"/>
              <w:spacing w:afterLines="120" w:after="288"/>
              <w:ind w:left="720"/>
              <w:contextualSpacing/>
              <w:jc w:val="center"/>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Procent</w:t>
            </w:r>
          </w:p>
        </w:tc>
      </w:tr>
      <w:tr w:rsidR="00710D30" w:rsidRPr="00906373" w:rsidTr="000E1E88">
        <w:trPr>
          <w:trHeight w:val="364"/>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p>
        </w:tc>
        <w:tc>
          <w:tcPr>
            <w:tcW w:w="0" w:type="auto"/>
            <w:shd w:val="clear" w:color="auto" w:fill="E7E6E6" w:themeFill="background2"/>
            <w:vAlign w:val="center"/>
          </w:tcPr>
          <w:p w:rsidR="00710D30" w:rsidRPr="00906373" w:rsidRDefault="00710D30" w:rsidP="000E1E88">
            <w:pPr>
              <w:widowControl w:val="0"/>
              <w:autoSpaceDE w:val="0"/>
              <w:autoSpaceDN w:val="0"/>
              <w:adjustRightInd w:val="0"/>
              <w:spacing w:afterLines="120" w:after="288"/>
              <w:ind w:left="720"/>
              <w:contextualSpacing/>
              <w:jc w:val="center"/>
              <w:rPr>
                <w:rFonts w:ascii="Arial" w:eastAsiaTheme="minorEastAsia" w:hAnsi="Arial" w:cs="Arial"/>
                <w:sz w:val="20"/>
                <w:szCs w:val="16"/>
                <w:lang w:eastAsia="zh-CN"/>
              </w:rPr>
            </w:pPr>
            <w:r w:rsidRPr="00906373">
              <w:rPr>
                <w:rFonts w:ascii="Arial" w:eastAsiaTheme="minorEastAsia" w:hAnsi="Arial" w:cs="Arial"/>
                <w:sz w:val="20"/>
                <w:szCs w:val="16"/>
                <w:lang w:eastAsia="zh-CN"/>
              </w:rPr>
              <w:t>Programat</w:t>
            </w:r>
          </w:p>
        </w:tc>
        <w:tc>
          <w:tcPr>
            <w:tcW w:w="0" w:type="auto"/>
            <w:shd w:val="clear" w:color="auto" w:fill="E7E6E6" w:themeFill="background2"/>
            <w:vAlign w:val="center"/>
          </w:tcPr>
          <w:p w:rsidR="00710D30" w:rsidRPr="00906373" w:rsidRDefault="00710D30" w:rsidP="000E1E88">
            <w:pPr>
              <w:widowControl w:val="0"/>
              <w:autoSpaceDE w:val="0"/>
              <w:autoSpaceDN w:val="0"/>
              <w:adjustRightInd w:val="0"/>
              <w:spacing w:afterLines="120" w:after="288"/>
              <w:ind w:left="720"/>
              <w:contextualSpacing/>
              <w:jc w:val="center"/>
              <w:rPr>
                <w:rFonts w:ascii="Arial" w:eastAsiaTheme="minorEastAsia" w:hAnsi="Arial" w:cs="Arial"/>
                <w:sz w:val="20"/>
                <w:szCs w:val="16"/>
                <w:lang w:eastAsia="zh-CN"/>
              </w:rPr>
            </w:pPr>
            <w:r w:rsidRPr="00906373">
              <w:rPr>
                <w:rFonts w:ascii="Arial" w:eastAsiaTheme="minorEastAsia" w:hAnsi="Arial" w:cs="Arial"/>
                <w:sz w:val="20"/>
                <w:szCs w:val="16"/>
                <w:lang w:eastAsia="zh-CN"/>
              </w:rPr>
              <w:t>Realizat</w:t>
            </w:r>
          </w:p>
        </w:tc>
        <w:tc>
          <w:tcPr>
            <w:tcW w:w="0" w:type="auto"/>
            <w:shd w:val="clear" w:color="auto" w:fill="E7E6E6" w:themeFill="background2"/>
            <w:vAlign w:val="center"/>
          </w:tcPr>
          <w:p w:rsidR="00710D30" w:rsidRPr="00906373" w:rsidRDefault="00710D30" w:rsidP="000E1E88">
            <w:pPr>
              <w:widowControl w:val="0"/>
              <w:autoSpaceDE w:val="0"/>
              <w:autoSpaceDN w:val="0"/>
              <w:adjustRightInd w:val="0"/>
              <w:spacing w:afterLines="120" w:after="288"/>
              <w:ind w:left="720"/>
              <w:contextualSpacing/>
              <w:jc w:val="center"/>
              <w:rPr>
                <w:rFonts w:ascii="Arial" w:eastAsiaTheme="minorEastAsia" w:hAnsi="Arial" w:cs="Arial"/>
                <w:sz w:val="20"/>
                <w:szCs w:val="16"/>
                <w:lang w:eastAsia="zh-CN"/>
              </w:rPr>
            </w:pPr>
            <w:r w:rsidRPr="00906373">
              <w:rPr>
                <w:rFonts w:ascii="Arial" w:eastAsiaTheme="minorEastAsia" w:hAnsi="Arial" w:cs="Arial"/>
                <w:sz w:val="20"/>
                <w:szCs w:val="16"/>
                <w:lang w:eastAsia="zh-CN"/>
              </w:rPr>
              <w:t>Realizat</w:t>
            </w:r>
          </w:p>
        </w:tc>
      </w:tr>
      <w:tr w:rsidR="00710D30" w:rsidRPr="00906373" w:rsidTr="000E1E88">
        <w:trPr>
          <w:trHeight w:val="179"/>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xml:space="preserve"> Cheltuieli totale, din care:</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13.529.072</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9.279.690</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68,59</w:t>
            </w:r>
          </w:p>
        </w:tc>
      </w:tr>
      <w:tr w:rsidR="00710D30" w:rsidRPr="00906373" w:rsidTr="000E1E88">
        <w:trPr>
          <w:trHeight w:val="179"/>
        </w:trPr>
        <w:tc>
          <w:tcPr>
            <w:tcW w:w="0" w:type="auto"/>
            <w:shd w:val="clear" w:color="auto" w:fill="E7E6E6" w:themeFill="background2"/>
          </w:tcPr>
          <w:p w:rsidR="00710D30" w:rsidRPr="00906373" w:rsidRDefault="00820381" w:rsidP="00CE2EC7">
            <w:pPr>
              <w:widowControl w:val="0"/>
              <w:autoSpaceDE w:val="0"/>
              <w:autoSpaceDN w:val="0"/>
              <w:adjustRightInd w:val="0"/>
              <w:spacing w:afterLines="120" w:after="288"/>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xml:space="preserve">         </w:t>
            </w:r>
            <w:r w:rsidR="00710D30" w:rsidRPr="00906373">
              <w:rPr>
                <w:rFonts w:ascii="Arial" w:eastAsiaTheme="minorEastAsia" w:hAnsi="Arial" w:cs="Arial"/>
                <w:sz w:val="20"/>
                <w:szCs w:val="16"/>
                <w:lang w:eastAsia="zh-CN"/>
              </w:rPr>
              <w:t xml:space="preserve">- cheltuieli de personal, </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1.584.000</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1.463.782</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92,41</w:t>
            </w:r>
          </w:p>
        </w:tc>
      </w:tr>
      <w:tr w:rsidR="00710D30" w:rsidRPr="00906373" w:rsidTr="000E1E88">
        <w:trPr>
          <w:trHeight w:val="184"/>
        </w:trPr>
        <w:tc>
          <w:tcPr>
            <w:tcW w:w="0" w:type="auto"/>
            <w:shd w:val="clear" w:color="auto" w:fill="E7E6E6" w:themeFill="background2"/>
          </w:tcPr>
          <w:p w:rsidR="00710D30" w:rsidRPr="00906373" w:rsidRDefault="00820381" w:rsidP="00CE2EC7">
            <w:pPr>
              <w:widowControl w:val="0"/>
              <w:autoSpaceDE w:val="0"/>
              <w:autoSpaceDN w:val="0"/>
              <w:adjustRightInd w:val="0"/>
              <w:spacing w:afterLines="120" w:after="288"/>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xml:space="preserve">         </w:t>
            </w:r>
            <w:r w:rsidR="00710D30" w:rsidRPr="00906373">
              <w:rPr>
                <w:rFonts w:ascii="Arial" w:eastAsiaTheme="minorEastAsia" w:hAnsi="Arial" w:cs="Arial"/>
                <w:sz w:val="20"/>
                <w:szCs w:val="16"/>
                <w:lang w:eastAsia="zh-CN"/>
              </w:rPr>
              <w:t>- cheltuieli de întreținere</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4.739.600</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3.238.806</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68,34</w:t>
            </w:r>
          </w:p>
        </w:tc>
      </w:tr>
      <w:tr w:rsidR="00710D30" w:rsidRPr="00906373" w:rsidTr="000E1E88">
        <w:trPr>
          <w:trHeight w:val="179"/>
        </w:trPr>
        <w:tc>
          <w:tcPr>
            <w:tcW w:w="0" w:type="auto"/>
            <w:shd w:val="clear" w:color="auto" w:fill="E7E6E6" w:themeFill="background2"/>
          </w:tcPr>
          <w:p w:rsidR="00710D30" w:rsidRPr="00906373" w:rsidRDefault="00820381" w:rsidP="00CE2EC7">
            <w:pPr>
              <w:widowControl w:val="0"/>
              <w:autoSpaceDE w:val="0"/>
              <w:autoSpaceDN w:val="0"/>
              <w:adjustRightInd w:val="0"/>
              <w:spacing w:afterLines="120" w:after="288"/>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xml:space="preserve">         </w:t>
            </w:r>
            <w:r w:rsidR="00710D30" w:rsidRPr="00906373">
              <w:rPr>
                <w:rFonts w:ascii="Arial" w:eastAsiaTheme="minorEastAsia" w:hAnsi="Arial" w:cs="Arial"/>
                <w:sz w:val="20"/>
                <w:szCs w:val="16"/>
                <w:lang w:eastAsia="zh-CN"/>
              </w:rPr>
              <w:t>-cheltuieli pentru reparaţii capitale</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371.000</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310.279</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83,63</w:t>
            </w:r>
          </w:p>
        </w:tc>
      </w:tr>
      <w:tr w:rsidR="00710D30" w:rsidRPr="00906373" w:rsidTr="000E1E88">
        <w:trPr>
          <w:trHeight w:val="179"/>
        </w:trPr>
        <w:tc>
          <w:tcPr>
            <w:tcW w:w="0" w:type="auto"/>
            <w:shd w:val="clear" w:color="auto" w:fill="E7E6E6" w:themeFill="background2"/>
          </w:tcPr>
          <w:p w:rsidR="00710D30" w:rsidRPr="00906373" w:rsidRDefault="00820381" w:rsidP="00CE2EC7">
            <w:pPr>
              <w:widowControl w:val="0"/>
              <w:autoSpaceDE w:val="0"/>
              <w:autoSpaceDN w:val="0"/>
              <w:adjustRightInd w:val="0"/>
              <w:spacing w:afterLines="120" w:after="288"/>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xml:space="preserve">         </w:t>
            </w:r>
            <w:r w:rsidR="00710D30" w:rsidRPr="00906373">
              <w:rPr>
                <w:rFonts w:ascii="Arial" w:eastAsiaTheme="minorEastAsia" w:hAnsi="Arial" w:cs="Arial"/>
                <w:sz w:val="20"/>
                <w:szCs w:val="16"/>
                <w:lang w:eastAsia="zh-CN"/>
              </w:rPr>
              <w:t>- cheltuieli de capital</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1.965.000</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1.348.191</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68,61</w:t>
            </w:r>
          </w:p>
        </w:tc>
      </w:tr>
      <w:tr w:rsidR="00710D30" w:rsidRPr="00906373" w:rsidTr="000E1E88">
        <w:trPr>
          <w:trHeight w:val="179"/>
        </w:trPr>
        <w:tc>
          <w:tcPr>
            <w:tcW w:w="0" w:type="auto"/>
            <w:shd w:val="clear" w:color="auto" w:fill="E7E6E6" w:themeFill="background2"/>
          </w:tcPr>
          <w:p w:rsidR="00710D30" w:rsidRPr="00906373" w:rsidRDefault="00820381" w:rsidP="00CE2EC7">
            <w:pPr>
              <w:spacing w:afterLines="120" w:after="288"/>
              <w:contextualSpacing/>
              <w:jc w:val="both"/>
              <w:rPr>
                <w:rFonts w:ascii="Arial" w:hAnsi="Arial" w:cs="Arial"/>
                <w:sz w:val="20"/>
                <w:szCs w:val="16"/>
              </w:rPr>
            </w:pPr>
            <w:r w:rsidRPr="00906373">
              <w:rPr>
                <w:rFonts w:ascii="Arial" w:hAnsi="Arial" w:cs="Arial"/>
                <w:sz w:val="20"/>
                <w:szCs w:val="16"/>
              </w:rPr>
              <w:t xml:space="preserve">         </w:t>
            </w:r>
            <w:r w:rsidR="00710D30" w:rsidRPr="00906373">
              <w:rPr>
                <w:rFonts w:ascii="Arial" w:hAnsi="Arial" w:cs="Arial"/>
                <w:sz w:val="20"/>
                <w:szCs w:val="16"/>
              </w:rPr>
              <w:t>-cheltuieli din program FEDR</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4.869.072</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2.918.590</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59,94</w:t>
            </w:r>
          </w:p>
        </w:tc>
      </w:tr>
      <w:tr w:rsidR="00710D30" w:rsidRPr="00906373" w:rsidTr="000E1E88">
        <w:trPr>
          <w:trHeight w:val="179"/>
        </w:trPr>
        <w:tc>
          <w:tcPr>
            <w:tcW w:w="0" w:type="auto"/>
            <w:shd w:val="clear" w:color="auto" w:fill="E7E6E6" w:themeFill="background2"/>
          </w:tcPr>
          <w:p w:rsidR="00710D30" w:rsidRPr="00906373" w:rsidRDefault="00820381" w:rsidP="00CE2EC7">
            <w:pPr>
              <w:widowControl w:val="0"/>
              <w:autoSpaceDE w:val="0"/>
              <w:autoSpaceDN w:val="0"/>
              <w:adjustRightInd w:val="0"/>
              <w:spacing w:afterLines="120" w:after="288"/>
              <w:contextualSpacing/>
              <w:jc w:val="both"/>
              <w:rPr>
                <w:rFonts w:ascii="Arial" w:hAnsi="Arial" w:cs="Arial"/>
                <w:sz w:val="20"/>
                <w:szCs w:val="16"/>
              </w:rPr>
            </w:pPr>
            <w:r w:rsidRPr="00906373">
              <w:rPr>
                <w:rFonts w:ascii="Arial" w:hAnsi="Arial" w:cs="Arial"/>
                <w:sz w:val="20"/>
                <w:szCs w:val="16"/>
              </w:rPr>
              <w:t xml:space="preserve">         -</w:t>
            </w:r>
            <w:r w:rsidR="00710D30" w:rsidRPr="00906373">
              <w:rPr>
                <w:rFonts w:ascii="Arial" w:hAnsi="Arial" w:cs="Arial"/>
                <w:sz w:val="20"/>
                <w:szCs w:val="16"/>
              </w:rPr>
              <w:t>cheltuieli dobanzi</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400</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42</w:t>
            </w:r>
          </w:p>
        </w:tc>
        <w:tc>
          <w:tcPr>
            <w:tcW w:w="0" w:type="auto"/>
            <w:shd w:val="clear" w:color="auto" w:fill="E7E6E6" w:themeFill="background2"/>
            <w:vAlign w:val="center"/>
          </w:tcPr>
          <w:p w:rsidR="00710D30" w:rsidRPr="00906373" w:rsidRDefault="00710D30" w:rsidP="000E1E88">
            <w:pPr>
              <w:pStyle w:val="ListParagraph"/>
              <w:spacing w:afterLines="120" w:after="288"/>
              <w:jc w:val="center"/>
              <w:rPr>
                <w:rFonts w:ascii="Arial" w:hAnsi="Arial" w:cs="Arial"/>
                <w:sz w:val="20"/>
                <w:szCs w:val="16"/>
              </w:rPr>
            </w:pPr>
            <w:r w:rsidRPr="00906373">
              <w:rPr>
                <w:rFonts w:ascii="Arial" w:hAnsi="Arial" w:cs="Arial"/>
                <w:sz w:val="20"/>
                <w:szCs w:val="16"/>
              </w:rPr>
              <w:t>10,50</w:t>
            </w:r>
          </w:p>
        </w:tc>
      </w:tr>
    </w:tbl>
    <w:p w:rsidR="000E1E88" w:rsidRDefault="000E1E88" w:rsidP="00CE2EC7">
      <w:pPr>
        <w:widowControl w:val="0"/>
        <w:autoSpaceDE w:val="0"/>
        <w:autoSpaceDN w:val="0"/>
        <w:adjustRightInd w:val="0"/>
        <w:spacing w:afterLines="120" w:after="288" w:line="240" w:lineRule="auto"/>
        <w:contextualSpacing/>
        <w:jc w:val="both"/>
        <w:rPr>
          <w:rFonts w:ascii="Arial" w:eastAsiaTheme="minorEastAsia" w:hAnsi="Arial" w:cs="Arial"/>
          <w:sz w:val="28"/>
          <w:szCs w:val="24"/>
          <w:lang w:eastAsia="zh-CN"/>
        </w:rPr>
      </w:pPr>
    </w:p>
    <w:p w:rsidR="000E1E88" w:rsidRPr="00F367CC" w:rsidRDefault="000E1E88" w:rsidP="00CE2EC7">
      <w:pPr>
        <w:widowControl w:val="0"/>
        <w:autoSpaceDE w:val="0"/>
        <w:autoSpaceDN w:val="0"/>
        <w:adjustRightInd w:val="0"/>
        <w:spacing w:afterLines="120" w:after="288" w:line="240" w:lineRule="auto"/>
        <w:contextualSpacing/>
        <w:jc w:val="both"/>
        <w:rPr>
          <w:rFonts w:ascii="Arial" w:eastAsiaTheme="minorEastAsia" w:hAnsi="Arial" w:cs="Arial"/>
          <w:sz w:val="28"/>
          <w:szCs w:val="24"/>
          <w:lang w:eastAsia="zh-CN"/>
        </w:rPr>
      </w:pPr>
    </w:p>
    <w:tbl>
      <w:tblPr>
        <w:tblStyle w:val="GridTable1Light1"/>
        <w:tblW w:w="0" w:type="auto"/>
        <w:shd w:val="clear" w:color="auto" w:fill="E7E6E6" w:themeFill="background2"/>
        <w:tblLook w:val="0000" w:firstRow="0" w:lastRow="0" w:firstColumn="0" w:lastColumn="0" w:noHBand="0" w:noVBand="0"/>
      </w:tblPr>
      <w:tblGrid>
        <w:gridCol w:w="3657"/>
        <w:gridCol w:w="1937"/>
        <w:gridCol w:w="1826"/>
        <w:gridCol w:w="1681"/>
      </w:tblGrid>
      <w:tr w:rsidR="00710D30" w:rsidRPr="00906373" w:rsidTr="000E1E88">
        <w:trPr>
          <w:trHeight w:val="400"/>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Indicatori</w:t>
            </w:r>
          </w:p>
        </w:tc>
        <w:tc>
          <w:tcPr>
            <w:tcW w:w="0" w:type="auto"/>
            <w:gridSpan w:val="2"/>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Anul 2016</w:t>
            </w:r>
          </w:p>
        </w:tc>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Procent</w:t>
            </w:r>
          </w:p>
        </w:tc>
      </w:tr>
      <w:tr w:rsidR="00710D30" w:rsidRPr="00906373" w:rsidTr="000E1E88">
        <w:trPr>
          <w:trHeight w:val="427"/>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p>
        </w:tc>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Programat</w:t>
            </w:r>
          </w:p>
        </w:tc>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Realizat</w:t>
            </w:r>
          </w:p>
        </w:tc>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Realizat</w:t>
            </w:r>
          </w:p>
        </w:tc>
      </w:tr>
      <w:tr w:rsidR="00710D30" w:rsidRPr="00906373" w:rsidTr="00820381">
        <w:trPr>
          <w:trHeight w:val="179"/>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Cheltuieli totale, din care:</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12.446.377</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8.637.020</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69,39</w:t>
            </w:r>
          </w:p>
        </w:tc>
      </w:tr>
      <w:tr w:rsidR="00710D30" w:rsidRPr="00906373" w:rsidTr="00820381">
        <w:trPr>
          <w:trHeight w:val="179"/>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xml:space="preserve">- cheltuieli de personal, </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2.145.000</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1.809.550</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84.36</w:t>
            </w:r>
          </w:p>
        </w:tc>
      </w:tr>
      <w:tr w:rsidR="00710D30" w:rsidRPr="00906373" w:rsidTr="00820381">
        <w:trPr>
          <w:trHeight w:val="184"/>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cheltuieli de întreținere</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4.728.845</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2.810.038</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59.42</w:t>
            </w:r>
          </w:p>
        </w:tc>
      </w:tr>
      <w:tr w:rsidR="00710D30" w:rsidRPr="00906373" w:rsidTr="00820381">
        <w:trPr>
          <w:trHeight w:val="179"/>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-cheltuieli pentru reparaţii capitale</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 xml:space="preserve">   618.155</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545.655</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88.27</w:t>
            </w:r>
          </w:p>
        </w:tc>
      </w:tr>
      <w:tr w:rsidR="00710D30" w:rsidRPr="00906373" w:rsidTr="00820381">
        <w:trPr>
          <w:trHeight w:val="179"/>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cheltuieli de capital</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4.954.377</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3.471.777</w:t>
            </w:r>
          </w:p>
        </w:tc>
        <w:tc>
          <w:tcPr>
            <w:tcW w:w="0" w:type="auto"/>
            <w:shd w:val="clear" w:color="auto" w:fill="E7E6E6" w:themeFill="background2"/>
          </w:tcPr>
          <w:p w:rsidR="00710D30" w:rsidRPr="00906373" w:rsidRDefault="00710D30" w:rsidP="00CE2EC7">
            <w:pPr>
              <w:pStyle w:val="ListParagraph"/>
              <w:spacing w:afterLines="120" w:after="288"/>
              <w:jc w:val="both"/>
              <w:rPr>
                <w:rFonts w:ascii="Arial" w:hAnsi="Arial" w:cs="Arial"/>
                <w:sz w:val="20"/>
                <w:szCs w:val="16"/>
              </w:rPr>
            </w:pPr>
            <w:r w:rsidRPr="00906373">
              <w:rPr>
                <w:rFonts w:ascii="Arial" w:hAnsi="Arial" w:cs="Arial"/>
                <w:sz w:val="20"/>
                <w:szCs w:val="16"/>
              </w:rPr>
              <w:t>70.07</w:t>
            </w:r>
          </w:p>
        </w:tc>
      </w:tr>
    </w:tbl>
    <w:p w:rsidR="000E1E88" w:rsidRDefault="000E1E88"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8"/>
          <w:szCs w:val="24"/>
          <w:lang w:eastAsia="zh-CN"/>
        </w:rPr>
      </w:pPr>
    </w:p>
    <w:tbl>
      <w:tblPr>
        <w:tblStyle w:val="GridTable1Light1"/>
        <w:tblW w:w="9106" w:type="dxa"/>
        <w:shd w:val="clear" w:color="auto" w:fill="E7E6E6" w:themeFill="background2"/>
        <w:tblLook w:val="0000" w:firstRow="0" w:lastRow="0" w:firstColumn="0" w:lastColumn="0" w:noHBand="0" w:noVBand="0"/>
      </w:tblPr>
      <w:tblGrid>
        <w:gridCol w:w="3320"/>
        <w:gridCol w:w="2059"/>
        <w:gridCol w:w="1941"/>
        <w:gridCol w:w="1786"/>
      </w:tblGrid>
      <w:tr w:rsidR="00710D30" w:rsidRPr="00906373" w:rsidTr="00906373">
        <w:trPr>
          <w:trHeight w:val="638"/>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Indicatori</w:t>
            </w:r>
          </w:p>
        </w:tc>
        <w:tc>
          <w:tcPr>
            <w:tcW w:w="4000" w:type="dxa"/>
            <w:gridSpan w:val="2"/>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Anul 2017</w:t>
            </w:r>
          </w:p>
        </w:tc>
        <w:tc>
          <w:tcPr>
            <w:tcW w:w="1786"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Procent</w:t>
            </w:r>
          </w:p>
        </w:tc>
      </w:tr>
      <w:tr w:rsidR="00710D30" w:rsidRPr="00906373" w:rsidTr="00906373">
        <w:trPr>
          <w:trHeight w:val="638"/>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p>
        </w:tc>
        <w:tc>
          <w:tcPr>
            <w:tcW w:w="2059"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Programat</w:t>
            </w:r>
          </w:p>
        </w:tc>
        <w:tc>
          <w:tcPr>
            <w:tcW w:w="1941"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Realizat</w:t>
            </w:r>
          </w:p>
        </w:tc>
        <w:tc>
          <w:tcPr>
            <w:tcW w:w="1786"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Realizat</w:t>
            </w:r>
          </w:p>
        </w:tc>
      </w:tr>
      <w:tr w:rsidR="00710D30" w:rsidRPr="00906373" w:rsidTr="00906373">
        <w:trPr>
          <w:trHeight w:val="585"/>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Cheltuieli totale, din care:</w:t>
            </w:r>
          </w:p>
        </w:tc>
        <w:tc>
          <w:tcPr>
            <w:tcW w:w="2059"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11.107.143</w:t>
            </w:r>
          </w:p>
        </w:tc>
        <w:tc>
          <w:tcPr>
            <w:tcW w:w="1941"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8.502.334</w:t>
            </w:r>
          </w:p>
        </w:tc>
        <w:tc>
          <w:tcPr>
            <w:tcW w:w="1786"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76,55</w:t>
            </w:r>
          </w:p>
        </w:tc>
      </w:tr>
      <w:tr w:rsidR="00710D30" w:rsidRPr="00906373" w:rsidTr="00906373">
        <w:trPr>
          <w:trHeight w:val="585"/>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xml:space="preserve">- cheltuieli de personal, </w:t>
            </w:r>
          </w:p>
        </w:tc>
        <w:tc>
          <w:tcPr>
            <w:tcW w:w="2059"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2.592.326</w:t>
            </w:r>
          </w:p>
        </w:tc>
        <w:tc>
          <w:tcPr>
            <w:tcW w:w="1941"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2.260.167</w:t>
            </w:r>
          </w:p>
        </w:tc>
        <w:tc>
          <w:tcPr>
            <w:tcW w:w="1786"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87,19</w:t>
            </w:r>
          </w:p>
        </w:tc>
      </w:tr>
      <w:tr w:rsidR="00710D30" w:rsidRPr="00906373" w:rsidTr="00906373">
        <w:trPr>
          <w:trHeight w:val="603"/>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cheltuieli de întreținere</w:t>
            </w:r>
          </w:p>
        </w:tc>
        <w:tc>
          <w:tcPr>
            <w:tcW w:w="2059"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4.029.817</w:t>
            </w:r>
          </w:p>
        </w:tc>
        <w:tc>
          <w:tcPr>
            <w:tcW w:w="1941"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3.220.254</w:t>
            </w:r>
          </w:p>
        </w:tc>
        <w:tc>
          <w:tcPr>
            <w:tcW w:w="1786"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highlight w:val="yellow"/>
                <w:lang w:eastAsia="zh-CN"/>
              </w:rPr>
            </w:pPr>
            <w:r w:rsidRPr="00906373">
              <w:rPr>
                <w:rFonts w:ascii="Arial" w:eastAsiaTheme="minorEastAsia" w:hAnsi="Arial" w:cs="Arial"/>
                <w:sz w:val="20"/>
                <w:szCs w:val="16"/>
                <w:lang w:eastAsia="zh-CN"/>
              </w:rPr>
              <w:t>79,91</w:t>
            </w:r>
          </w:p>
        </w:tc>
      </w:tr>
      <w:tr w:rsidR="00710D30" w:rsidRPr="00906373" w:rsidTr="00906373">
        <w:trPr>
          <w:trHeight w:val="585"/>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-cheltuieli pentru reparaţii capitale</w:t>
            </w:r>
          </w:p>
        </w:tc>
        <w:tc>
          <w:tcPr>
            <w:tcW w:w="2059"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745.000</w:t>
            </w:r>
          </w:p>
        </w:tc>
        <w:tc>
          <w:tcPr>
            <w:tcW w:w="1941"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599.999</w:t>
            </w:r>
          </w:p>
        </w:tc>
        <w:tc>
          <w:tcPr>
            <w:tcW w:w="1786"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highlight w:val="yellow"/>
                <w:lang w:eastAsia="zh-CN"/>
              </w:rPr>
            </w:pPr>
            <w:r w:rsidRPr="00906373">
              <w:rPr>
                <w:rFonts w:ascii="Arial" w:eastAsiaTheme="minorEastAsia" w:hAnsi="Arial" w:cs="Arial"/>
                <w:sz w:val="20"/>
                <w:szCs w:val="16"/>
                <w:lang w:eastAsia="zh-CN"/>
              </w:rPr>
              <w:t>80,54</w:t>
            </w:r>
          </w:p>
        </w:tc>
      </w:tr>
      <w:tr w:rsidR="00710D30" w:rsidRPr="00906373" w:rsidTr="00906373">
        <w:trPr>
          <w:trHeight w:val="585"/>
        </w:trPr>
        <w:tc>
          <w:tcPr>
            <w:tcW w:w="0" w:type="auto"/>
            <w:shd w:val="clear" w:color="auto" w:fill="E7E6E6" w:themeFill="background2"/>
          </w:tcPr>
          <w:p w:rsidR="00710D30" w:rsidRPr="00906373" w:rsidRDefault="00710D30"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cheltuieli de capital</w:t>
            </w:r>
          </w:p>
        </w:tc>
        <w:tc>
          <w:tcPr>
            <w:tcW w:w="2059"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3.740.000</w:t>
            </w:r>
          </w:p>
        </w:tc>
        <w:tc>
          <w:tcPr>
            <w:tcW w:w="1941"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2.421.914</w:t>
            </w:r>
          </w:p>
        </w:tc>
        <w:tc>
          <w:tcPr>
            <w:tcW w:w="1786" w:type="dxa"/>
            <w:shd w:val="clear" w:color="auto" w:fill="E7E6E6" w:themeFill="background2"/>
          </w:tcPr>
          <w:p w:rsidR="00710D30" w:rsidRPr="00906373" w:rsidRDefault="00710D30"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79,15</w:t>
            </w:r>
          </w:p>
        </w:tc>
      </w:tr>
    </w:tbl>
    <w:p w:rsidR="00710D30"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szCs w:val="24"/>
          <w:lang w:bidi="hi-IN"/>
        </w:rPr>
      </w:pPr>
      <w:bookmarkStart w:id="25" w:name="_Toc524096805"/>
      <w:bookmarkEnd w:id="25"/>
    </w:p>
    <w:p w:rsidR="000E1E88" w:rsidRPr="00F367CC" w:rsidRDefault="000E1E88" w:rsidP="00CE2EC7">
      <w:pPr>
        <w:widowControl w:val="0"/>
        <w:autoSpaceDE w:val="0"/>
        <w:autoSpaceDN w:val="0"/>
        <w:adjustRightInd w:val="0"/>
        <w:spacing w:afterLines="120" w:after="288" w:line="240" w:lineRule="auto"/>
        <w:contextualSpacing/>
        <w:jc w:val="both"/>
        <w:rPr>
          <w:rFonts w:ascii="Arial" w:eastAsiaTheme="minorEastAsia" w:hAnsi="Arial" w:cs="Arial"/>
          <w:szCs w:val="24"/>
          <w:lang w:bidi="hi-IN"/>
        </w:rPr>
      </w:pPr>
    </w:p>
    <w:tbl>
      <w:tblPr>
        <w:tblStyle w:val="GridTable1Light1"/>
        <w:tblW w:w="9119" w:type="dxa"/>
        <w:shd w:val="clear" w:color="auto" w:fill="E7E6E6" w:themeFill="background2"/>
        <w:tblLook w:val="0000" w:firstRow="0" w:lastRow="0" w:firstColumn="0" w:lastColumn="0" w:noHBand="0" w:noVBand="0"/>
      </w:tblPr>
      <w:tblGrid>
        <w:gridCol w:w="3529"/>
        <w:gridCol w:w="1989"/>
        <w:gridCol w:w="1875"/>
        <w:gridCol w:w="1726"/>
      </w:tblGrid>
      <w:tr w:rsidR="00820381" w:rsidRPr="00906373" w:rsidTr="000E1E88">
        <w:trPr>
          <w:trHeight w:val="444"/>
        </w:trPr>
        <w:tc>
          <w:tcPr>
            <w:tcW w:w="0" w:type="auto"/>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Indicatori</w:t>
            </w:r>
          </w:p>
        </w:tc>
        <w:tc>
          <w:tcPr>
            <w:tcW w:w="3864" w:type="dxa"/>
            <w:gridSpan w:val="2"/>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Anul 2018</w:t>
            </w:r>
          </w:p>
        </w:tc>
        <w:tc>
          <w:tcPr>
            <w:tcW w:w="1726"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b/>
                <w:sz w:val="20"/>
                <w:szCs w:val="16"/>
                <w:lang w:eastAsia="zh-CN"/>
              </w:rPr>
            </w:pPr>
            <w:r w:rsidRPr="00906373">
              <w:rPr>
                <w:rFonts w:ascii="Arial" w:eastAsiaTheme="minorEastAsia" w:hAnsi="Arial" w:cs="Arial"/>
                <w:b/>
                <w:sz w:val="20"/>
                <w:szCs w:val="16"/>
                <w:lang w:eastAsia="zh-CN"/>
              </w:rPr>
              <w:t>Procent</w:t>
            </w:r>
          </w:p>
        </w:tc>
      </w:tr>
      <w:tr w:rsidR="00820381" w:rsidRPr="00906373" w:rsidTr="000E1E88">
        <w:trPr>
          <w:trHeight w:val="477"/>
        </w:trPr>
        <w:tc>
          <w:tcPr>
            <w:tcW w:w="0" w:type="auto"/>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p>
        </w:tc>
        <w:tc>
          <w:tcPr>
            <w:tcW w:w="1989"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Programat</w:t>
            </w:r>
          </w:p>
        </w:tc>
        <w:tc>
          <w:tcPr>
            <w:tcW w:w="1875"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Realizat</w:t>
            </w:r>
          </w:p>
        </w:tc>
        <w:tc>
          <w:tcPr>
            <w:tcW w:w="1726"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Realizat</w:t>
            </w:r>
          </w:p>
        </w:tc>
      </w:tr>
      <w:tr w:rsidR="00820381" w:rsidRPr="00906373" w:rsidTr="000E1E88">
        <w:trPr>
          <w:trHeight w:val="407"/>
        </w:trPr>
        <w:tc>
          <w:tcPr>
            <w:tcW w:w="0" w:type="auto"/>
            <w:shd w:val="clear" w:color="auto" w:fill="E7E6E6" w:themeFill="background2"/>
          </w:tcPr>
          <w:p w:rsidR="00820381" w:rsidRPr="00906373" w:rsidRDefault="00820381" w:rsidP="00CE2EC7">
            <w:pPr>
              <w:widowControl w:val="0"/>
              <w:autoSpaceDE w:val="0"/>
              <w:autoSpaceDN w:val="0"/>
              <w:adjustRightInd w:val="0"/>
              <w:spacing w:afterLines="120" w:after="288"/>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xml:space="preserve"> Cheltuieli totale, din care:</w:t>
            </w:r>
          </w:p>
        </w:tc>
        <w:tc>
          <w:tcPr>
            <w:tcW w:w="1989"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11.067.208</w:t>
            </w:r>
          </w:p>
        </w:tc>
        <w:tc>
          <w:tcPr>
            <w:tcW w:w="1875"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8.635.470</w:t>
            </w:r>
          </w:p>
        </w:tc>
        <w:tc>
          <w:tcPr>
            <w:tcW w:w="1726"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78,03</w:t>
            </w:r>
          </w:p>
        </w:tc>
      </w:tr>
      <w:tr w:rsidR="00820381" w:rsidRPr="00906373" w:rsidTr="000E1E88">
        <w:trPr>
          <w:trHeight w:val="407"/>
        </w:trPr>
        <w:tc>
          <w:tcPr>
            <w:tcW w:w="0" w:type="auto"/>
            <w:shd w:val="clear" w:color="auto" w:fill="E7E6E6" w:themeFill="background2"/>
          </w:tcPr>
          <w:p w:rsidR="00820381" w:rsidRPr="00906373" w:rsidRDefault="00820381"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xml:space="preserve">- cheltuieli de personal, </w:t>
            </w:r>
          </w:p>
        </w:tc>
        <w:tc>
          <w:tcPr>
            <w:tcW w:w="1989"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3.324.237</w:t>
            </w:r>
          </w:p>
        </w:tc>
        <w:tc>
          <w:tcPr>
            <w:tcW w:w="1875"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2.556.489</w:t>
            </w:r>
          </w:p>
        </w:tc>
        <w:tc>
          <w:tcPr>
            <w:tcW w:w="1726"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76,90</w:t>
            </w:r>
          </w:p>
        </w:tc>
      </w:tr>
      <w:tr w:rsidR="00820381" w:rsidRPr="00906373" w:rsidTr="000E1E88">
        <w:trPr>
          <w:trHeight w:val="418"/>
        </w:trPr>
        <w:tc>
          <w:tcPr>
            <w:tcW w:w="0" w:type="auto"/>
            <w:shd w:val="clear" w:color="auto" w:fill="E7E6E6" w:themeFill="background2"/>
          </w:tcPr>
          <w:p w:rsidR="00820381" w:rsidRPr="00906373" w:rsidRDefault="00820381"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cheltuieli de întreținere</w:t>
            </w:r>
          </w:p>
        </w:tc>
        <w:tc>
          <w:tcPr>
            <w:tcW w:w="1989"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4.636.200</w:t>
            </w:r>
          </w:p>
        </w:tc>
        <w:tc>
          <w:tcPr>
            <w:tcW w:w="1875"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3.364.788</w:t>
            </w:r>
          </w:p>
        </w:tc>
        <w:tc>
          <w:tcPr>
            <w:tcW w:w="1726"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72,57</w:t>
            </w:r>
          </w:p>
        </w:tc>
      </w:tr>
      <w:tr w:rsidR="00820381" w:rsidRPr="00906373" w:rsidTr="000E1E88">
        <w:trPr>
          <w:trHeight w:val="407"/>
        </w:trPr>
        <w:tc>
          <w:tcPr>
            <w:tcW w:w="0" w:type="auto"/>
            <w:shd w:val="clear" w:color="auto" w:fill="E7E6E6" w:themeFill="background2"/>
          </w:tcPr>
          <w:p w:rsidR="00820381" w:rsidRPr="00906373" w:rsidRDefault="00820381"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-cheltuieli pentru reparaţii capitale</w:t>
            </w:r>
          </w:p>
        </w:tc>
        <w:tc>
          <w:tcPr>
            <w:tcW w:w="1989"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462.021</w:t>
            </w:r>
          </w:p>
        </w:tc>
        <w:tc>
          <w:tcPr>
            <w:tcW w:w="1875"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354.898</w:t>
            </w:r>
          </w:p>
        </w:tc>
        <w:tc>
          <w:tcPr>
            <w:tcW w:w="1726"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76,81</w:t>
            </w:r>
          </w:p>
        </w:tc>
      </w:tr>
      <w:tr w:rsidR="00820381" w:rsidRPr="00906373" w:rsidTr="000E1E88">
        <w:trPr>
          <w:trHeight w:val="407"/>
        </w:trPr>
        <w:tc>
          <w:tcPr>
            <w:tcW w:w="0" w:type="auto"/>
            <w:shd w:val="clear" w:color="auto" w:fill="E7E6E6" w:themeFill="background2"/>
          </w:tcPr>
          <w:p w:rsidR="00820381" w:rsidRPr="00906373" w:rsidRDefault="00820381"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cheltuieli de capital</w:t>
            </w:r>
          </w:p>
        </w:tc>
        <w:tc>
          <w:tcPr>
            <w:tcW w:w="1989"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2.552.750</w:t>
            </w:r>
          </w:p>
        </w:tc>
        <w:tc>
          <w:tcPr>
            <w:tcW w:w="1875"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2.320.399</w:t>
            </w:r>
          </w:p>
        </w:tc>
        <w:tc>
          <w:tcPr>
            <w:tcW w:w="1726"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90,90</w:t>
            </w:r>
          </w:p>
        </w:tc>
      </w:tr>
      <w:tr w:rsidR="00820381" w:rsidRPr="00906373" w:rsidTr="000E1E88">
        <w:trPr>
          <w:trHeight w:val="407"/>
        </w:trPr>
        <w:tc>
          <w:tcPr>
            <w:tcW w:w="0" w:type="auto"/>
            <w:shd w:val="clear" w:color="auto" w:fill="E7E6E6" w:themeFill="background2"/>
          </w:tcPr>
          <w:p w:rsidR="00820381" w:rsidRPr="00906373" w:rsidRDefault="00820381" w:rsidP="00CE2EC7">
            <w:pPr>
              <w:widowControl w:val="0"/>
              <w:autoSpaceDE w:val="0"/>
              <w:autoSpaceDN w:val="0"/>
              <w:adjustRightInd w:val="0"/>
              <w:spacing w:afterLines="120" w:after="288"/>
              <w:ind w:left="45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 xml:space="preserve">-finantare externa nerambursabila </w:t>
            </w:r>
          </w:p>
        </w:tc>
        <w:tc>
          <w:tcPr>
            <w:tcW w:w="1989"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92.000</w:t>
            </w:r>
          </w:p>
        </w:tc>
        <w:tc>
          <w:tcPr>
            <w:tcW w:w="1875"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38.896</w:t>
            </w:r>
          </w:p>
        </w:tc>
        <w:tc>
          <w:tcPr>
            <w:tcW w:w="1726" w:type="dxa"/>
            <w:shd w:val="clear" w:color="auto" w:fill="E7E6E6" w:themeFill="background2"/>
          </w:tcPr>
          <w:p w:rsidR="00820381" w:rsidRPr="00906373" w:rsidRDefault="00820381" w:rsidP="00CE2EC7">
            <w:pPr>
              <w:widowControl w:val="0"/>
              <w:autoSpaceDE w:val="0"/>
              <w:autoSpaceDN w:val="0"/>
              <w:adjustRightInd w:val="0"/>
              <w:spacing w:afterLines="120" w:after="288"/>
              <w:ind w:left="720"/>
              <w:contextualSpacing/>
              <w:jc w:val="both"/>
              <w:rPr>
                <w:rFonts w:ascii="Arial" w:eastAsiaTheme="minorEastAsia" w:hAnsi="Arial" w:cs="Arial"/>
                <w:sz w:val="20"/>
                <w:szCs w:val="16"/>
                <w:lang w:eastAsia="zh-CN"/>
              </w:rPr>
            </w:pPr>
            <w:r w:rsidRPr="00906373">
              <w:rPr>
                <w:rFonts w:ascii="Arial" w:eastAsiaTheme="minorEastAsia" w:hAnsi="Arial" w:cs="Arial"/>
                <w:sz w:val="20"/>
                <w:szCs w:val="16"/>
                <w:lang w:eastAsia="zh-CN"/>
              </w:rPr>
              <w:t>42,28</w:t>
            </w:r>
          </w:p>
        </w:tc>
      </w:tr>
    </w:tbl>
    <w:p w:rsidR="007F6F6A" w:rsidRDefault="007F6F6A" w:rsidP="00CE2EC7">
      <w:pPr>
        <w:spacing w:afterLines="120" w:after="288" w:line="240" w:lineRule="auto"/>
        <w:contextualSpacing/>
        <w:jc w:val="both"/>
        <w:rPr>
          <w:rFonts w:ascii="Arial" w:eastAsiaTheme="minorHAnsi" w:hAnsi="Arial" w:cs="Arial"/>
          <w:lang w:val="en-US" w:eastAsia="en-US"/>
        </w:rPr>
      </w:pPr>
      <w:bookmarkStart w:id="26" w:name="OLE_LINK1"/>
      <w:bookmarkStart w:id="27" w:name="OLE_LINK2"/>
    </w:p>
    <w:p w:rsidR="000E1E88" w:rsidRDefault="000E1E88" w:rsidP="00CE2EC7">
      <w:pPr>
        <w:spacing w:afterLines="120" w:after="288" w:line="240" w:lineRule="auto"/>
        <w:contextualSpacing/>
        <w:jc w:val="both"/>
        <w:rPr>
          <w:rFonts w:ascii="Arial" w:eastAsiaTheme="minorHAnsi" w:hAnsi="Arial" w:cs="Arial"/>
          <w:lang w:val="en-US" w:eastAsia="en-US"/>
        </w:rPr>
      </w:pPr>
    </w:p>
    <w:p w:rsidR="000E1E88" w:rsidRDefault="000E1E88" w:rsidP="00CE2EC7">
      <w:pPr>
        <w:spacing w:afterLines="120" w:after="288" w:line="240" w:lineRule="auto"/>
        <w:contextualSpacing/>
        <w:jc w:val="both"/>
        <w:rPr>
          <w:rFonts w:ascii="Arial" w:eastAsiaTheme="minorHAnsi" w:hAnsi="Arial" w:cs="Arial"/>
          <w:lang w:val="en-US" w:eastAsia="en-US"/>
        </w:rPr>
      </w:pPr>
    </w:p>
    <w:p w:rsidR="000E1E88" w:rsidRDefault="000E1E88" w:rsidP="00CE2EC7">
      <w:pPr>
        <w:spacing w:afterLines="120" w:after="288" w:line="240" w:lineRule="auto"/>
        <w:contextualSpacing/>
        <w:jc w:val="both"/>
        <w:rPr>
          <w:rFonts w:ascii="Arial" w:eastAsiaTheme="minorHAnsi" w:hAnsi="Arial" w:cs="Arial"/>
          <w:lang w:val="en-US" w:eastAsia="en-US"/>
        </w:rPr>
      </w:pPr>
    </w:p>
    <w:tbl>
      <w:tblPr>
        <w:tblStyle w:val="TableGrid"/>
        <w:tblW w:w="0" w:type="auto"/>
        <w:tblLayout w:type="fixed"/>
        <w:tblLook w:val="04A0" w:firstRow="1" w:lastRow="0" w:firstColumn="1" w:lastColumn="0" w:noHBand="0" w:noVBand="1"/>
      </w:tblPr>
      <w:tblGrid>
        <w:gridCol w:w="3918"/>
        <w:gridCol w:w="1283"/>
        <w:gridCol w:w="1291"/>
        <w:gridCol w:w="1370"/>
        <w:gridCol w:w="1291"/>
      </w:tblGrid>
      <w:tr w:rsidR="000E1E88" w:rsidRPr="000E1E88" w:rsidTr="000E1E88">
        <w:trPr>
          <w:trHeight w:val="400"/>
        </w:trPr>
        <w:tc>
          <w:tcPr>
            <w:tcW w:w="3918" w:type="dxa"/>
            <w:tcBorders>
              <w:top w:val="single" w:sz="4" w:space="0" w:color="auto"/>
              <w:left w:val="single" w:sz="4" w:space="0" w:color="auto"/>
              <w:bottom w:val="single" w:sz="4" w:space="0" w:color="auto"/>
              <w:right w:val="single" w:sz="4" w:space="0" w:color="auto"/>
            </w:tcBorders>
            <w:hideMark/>
          </w:tcPr>
          <w:p w:rsidR="000E1E88" w:rsidRPr="000E1E88" w:rsidRDefault="000E1E88" w:rsidP="006C0E50">
            <w:pPr>
              <w:spacing w:afterLines="120" w:after="288"/>
              <w:contextualSpacing/>
              <w:jc w:val="both"/>
              <w:rPr>
                <w:rFonts w:ascii="Arial" w:hAnsi="Arial" w:cs="Arial"/>
                <w:sz w:val="20"/>
                <w:szCs w:val="18"/>
              </w:rPr>
            </w:pPr>
            <w:r w:rsidRPr="000E1E88">
              <w:rPr>
                <w:rFonts w:ascii="Arial" w:eastAsiaTheme="minorEastAsia" w:hAnsi="Arial" w:cs="Arial"/>
                <w:b/>
                <w:sz w:val="20"/>
                <w:szCs w:val="18"/>
                <w:lang w:eastAsia="zh-CN"/>
              </w:rPr>
              <w:t>Indicatori</w:t>
            </w:r>
          </w:p>
        </w:tc>
        <w:tc>
          <w:tcPr>
            <w:tcW w:w="1283"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b/>
                <w:sz w:val="20"/>
                <w:szCs w:val="18"/>
              </w:rPr>
            </w:pPr>
            <w:r w:rsidRPr="000E1E88">
              <w:rPr>
                <w:rFonts w:ascii="Arial" w:hAnsi="Arial" w:cs="Arial"/>
                <w:b/>
                <w:sz w:val="20"/>
                <w:szCs w:val="18"/>
              </w:rPr>
              <w:t>2015</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b/>
                <w:sz w:val="20"/>
                <w:szCs w:val="18"/>
              </w:rPr>
            </w:pPr>
            <w:r w:rsidRPr="000E1E88">
              <w:rPr>
                <w:rFonts w:ascii="Arial" w:hAnsi="Arial" w:cs="Arial"/>
                <w:b/>
                <w:sz w:val="20"/>
                <w:szCs w:val="18"/>
              </w:rPr>
              <w:t>2016</w:t>
            </w:r>
          </w:p>
        </w:tc>
        <w:tc>
          <w:tcPr>
            <w:tcW w:w="1370"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b/>
                <w:sz w:val="20"/>
                <w:szCs w:val="18"/>
              </w:rPr>
            </w:pPr>
            <w:r w:rsidRPr="000E1E88">
              <w:rPr>
                <w:rFonts w:ascii="Arial" w:hAnsi="Arial" w:cs="Arial"/>
                <w:b/>
                <w:sz w:val="20"/>
                <w:szCs w:val="18"/>
              </w:rPr>
              <w:t>2017</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b/>
                <w:sz w:val="20"/>
                <w:szCs w:val="18"/>
              </w:rPr>
            </w:pPr>
            <w:r w:rsidRPr="000E1E88">
              <w:rPr>
                <w:rFonts w:ascii="Arial" w:hAnsi="Arial" w:cs="Arial"/>
                <w:b/>
                <w:sz w:val="20"/>
                <w:szCs w:val="18"/>
              </w:rPr>
              <w:t>2018</w:t>
            </w:r>
          </w:p>
        </w:tc>
      </w:tr>
      <w:tr w:rsidR="000E1E88" w:rsidRPr="000E1E88" w:rsidTr="000E1E88">
        <w:trPr>
          <w:trHeight w:val="291"/>
        </w:trPr>
        <w:tc>
          <w:tcPr>
            <w:tcW w:w="3918" w:type="dxa"/>
            <w:tcBorders>
              <w:top w:val="single" w:sz="4" w:space="0" w:color="auto"/>
              <w:left w:val="single" w:sz="4" w:space="0" w:color="auto"/>
              <w:bottom w:val="single" w:sz="4" w:space="0" w:color="auto"/>
              <w:right w:val="single" w:sz="4" w:space="0" w:color="auto"/>
            </w:tcBorders>
            <w:hideMark/>
          </w:tcPr>
          <w:p w:rsidR="000E1E88" w:rsidRPr="000E1E88" w:rsidRDefault="000E1E88" w:rsidP="006C0E50">
            <w:pPr>
              <w:widowControl w:val="0"/>
              <w:autoSpaceDE w:val="0"/>
              <w:autoSpaceDN w:val="0"/>
              <w:adjustRightInd w:val="0"/>
              <w:spacing w:afterLines="120" w:after="288"/>
              <w:contextualSpacing/>
              <w:jc w:val="both"/>
              <w:rPr>
                <w:rFonts w:ascii="Arial" w:eastAsiaTheme="minorEastAsia" w:hAnsi="Arial" w:cs="Arial"/>
                <w:sz w:val="20"/>
                <w:szCs w:val="18"/>
                <w:lang w:eastAsia="zh-CN"/>
              </w:rPr>
            </w:pPr>
            <w:r w:rsidRPr="000E1E88">
              <w:rPr>
                <w:rFonts w:ascii="Arial" w:eastAsiaTheme="minorEastAsia" w:hAnsi="Arial" w:cs="Arial"/>
                <w:sz w:val="20"/>
                <w:szCs w:val="18"/>
                <w:lang w:eastAsia="zh-CN"/>
              </w:rPr>
              <w:t>Venituri totale, din care:</w:t>
            </w:r>
          </w:p>
        </w:tc>
        <w:tc>
          <w:tcPr>
            <w:tcW w:w="1283"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pStyle w:val="ListParagraph"/>
              <w:spacing w:afterLines="120" w:after="288"/>
              <w:ind w:left="-6" w:firstLine="6"/>
              <w:jc w:val="center"/>
              <w:rPr>
                <w:rFonts w:ascii="Arial" w:eastAsiaTheme="minorEastAsia" w:hAnsi="Arial" w:cs="Arial"/>
                <w:sz w:val="20"/>
                <w:szCs w:val="18"/>
                <w:lang w:eastAsia="zh-CN"/>
              </w:rPr>
            </w:pPr>
            <w:r w:rsidRPr="000E1E88">
              <w:rPr>
                <w:rFonts w:ascii="Arial" w:hAnsi="Arial" w:cs="Arial"/>
                <w:sz w:val="20"/>
                <w:szCs w:val="18"/>
              </w:rPr>
              <w:t>9.766.883</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pStyle w:val="ListParagraph"/>
              <w:spacing w:afterLines="120" w:after="288"/>
              <w:ind w:left="0"/>
              <w:jc w:val="center"/>
              <w:rPr>
                <w:rFonts w:ascii="Arial" w:hAnsi="Arial" w:cs="Arial"/>
                <w:sz w:val="20"/>
                <w:szCs w:val="18"/>
              </w:rPr>
            </w:pPr>
            <w:r w:rsidRPr="000E1E88">
              <w:rPr>
                <w:rFonts w:ascii="Arial" w:hAnsi="Arial" w:cs="Arial"/>
                <w:sz w:val="20"/>
                <w:szCs w:val="18"/>
              </w:rPr>
              <w:t>8.638.841</w:t>
            </w:r>
          </w:p>
        </w:tc>
        <w:tc>
          <w:tcPr>
            <w:tcW w:w="1370"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widowControl w:val="0"/>
              <w:autoSpaceDE w:val="0"/>
              <w:autoSpaceDN w:val="0"/>
              <w:adjustRightInd w:val="0"/>
              <w:spacing w:afterLines="120" w:after="288"/>
              <w:ind w:left="720" w:hanging="763"/>
              <w:contextualSpacing/>
              <w:jc w:val="center"/>
              <w:rPr>
                <w:rFonts w:ascii="Arial" w:eastAsiaTheme="minorEastAsia" w:hAnsi="Arial" w:cs="Arial"/>
                <w:sz w:val="20"/>
                <w:szCs w:val="18"/>
                <w:lang w:eastAsia="zh-CN"/>
              </w:rPr>
            </w:pPr>
            <w:r w:rsidRPr="000E1E88">
              <w:rPr>
                <w:rFonts w:ascii="Arial" w:eastAsiaTheme="minorEastAsia" w:hAnsi="Arial" w:cs="Arial"/>
                <w:sz w:val="20"/>
                <w:szCs w:val="18"/>
                <w:lang w:eastAsia="zh-CN"/>
              </w:rPr>
              <w:t>10.309.321</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widowControl w:val="0"/>
              <w:autoSpaceDE w:val="0"/>
              <w:autoSpaceDN w:val="0"/>
              <w:adjustRightInd w:val="0"/>
              <w:spacing w:afterLines="120" w:after="288"/>
              <w:ind w:left="720" w:hanging="720"/>
              <w:contextualSpacing/>
              <w:jc w:val="center"/>
              <w:rPr>
                <w:rFonts w:ascii="Arial" w:eastAsiaTheme="minorEastAsia" w:hAnsi="Arial" w:cs="Arial"/>
                <w:sz w:val="20"/>
                <w:szCs w:val="18"/>
                <w:lang w:eastAsia="zh-CN"/>
              </w:rPr>
            </w:pPr>
            <w:r w:rsidRPr="000E1E88">
              <w:rPr>
                <w:rFonts w:ascii="Arial" w:eastAsiaTheme="minorEastAsia" w:hAnsi="Arial" w:cs="Arial"/>
                <w:sz w:val="20"/>
                <w:szCs w:val="18"/>
                <w:lang w:eastAsia="zh-CN"/>
              </w:rPr>
              <w:t>9.160.432</w:t>
            </w:r>
          </w:p>
        </w:tc>
      </w:tr>
      <w:tr w:rsidR="000E1E88" w:rsidRPr="000E1E88" w:rsidTr="000E1E88">
        <w:trPr>
          <w:trHeight w:val="278"/>
        </w:trPr>
        <w:tc>
          <w:tcPr>
            <w:tcW w:w="3918" w:type="dxa"/>
            <w:tcBorders>
              <w:top w:val="single" w:sz="4" w:space="0" w:color="auto"/>
              <w:left w:val="single" w:sz="4" w:space="0" w:color="auto"/>
              <w:bottom w:val="single" w:sz="4" w:space="0" w:color="auto"/>
              <w:right w:val="single" w:sz="4" w:space="0" w:color="auto"/>
            </w:tcBorders>
            <w:hideMark/>
          </w:tcPr>
          <w:p w:rsidR="000E1E88" w:rsidRPr="000E1E88" w:rsidRDefault="000E1E88" w:rsidP="006C0E50">
            <w:pPr>
              <w:widowControl w:val="0"/>
              <w:autoSpaceDE w:val="0"/>
              <w:autoSpaceDN w:val="0"/>
              <w:adjustRightInd w:val="0"/>
              <w:spacing w:afterLines="120" w:after="288"/>
              <w:contextualSpacing/>
              <w:jc w:val="both"/>
              <w:rPr>
                <w:rFonts w:ascii="Arial" w:eastAsiaTheme="minorEastAsia" w:hAnsi="Arial" w:cs="Arial"/>
                <w:sz w:val="20"/>
                <w:szCs w:val="18"/>
                <w:lang w:eastAsia="zh-CN"/>
              </w:rPr>
            </w:pPr>
            <w:r w:rsidRPr="000E1E88">
              <w:rPr>
                <w:rFonts w:ascii="Arial" w:eastAsiaTheme="minorEastAsia" w:hAnsi="Arial" w:cs="Arial"/>
                <w:sz w:val="20"/>
                <w:szCs w:val="18"/>
                <w:lang w:eastAsia="zh-CN"/>
              </w:rPr>
              <w:t>- venituri proprii</w:t>
            </w:r>
          </w:p>
        </w:tc>
        <w:tc>
          <w:tcPr>
            <w:tcW w:w="1283"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pStyle w:val="ListParagraph"/>
              <w:spacing w:afterLines="120" w:after="288"/>
              <w:ind w:left="-6" w:firstLine="6"/>
              <w:jc w:val="center"/>
              <w:rPr>
                <w:rFonts w:ascii="Arial" w:eastAsiaTheme="minorEastAsia" w:hAnsi="Arial" w:cs="Arial"/>
                <w:sz w:val="20"/>
                <w:szCs w:val="18"/>
                <w:highlight w:val="yellow"/>
                <w:lang w:eastAsia="zh-CN"/>
              </w:rPr>
            </w:pPr>
            <w:r w:rsidRPr="000E1E88">
              <w:rPr>
                <w:rFonts w:ascii="Arial" w:hAnsi="Arial" w:cs="Arial"/>
                <w:sz w:val="20"/>
                <w:szCs w:val="18"/>
                <w:highlight w:val="yellow"/>
              </w:rPr>
              <w:t>4.802.479</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pStyle w:val="ListParagraph"/>
              <w:spacing w:afterLines="120" w:after="288"/>
              <w:ind w:hanging="743"/>
              <w:jc w:val="center"/>
              <w:rPr>
                <w:rFonts w:ascii="Arial" w:hAnsi="Arial" w:cs="Arial"/>
                <w:sz w:val="20"/>
                <w:szCs w:val="18"/>
                <w:highlight w:val="yellow"/>
              </w:rPr>
            </w:pPr>
            <w:r w:rsidRPr="000E1E88">
              <w:rPr>
                <w:rFonts w:ascii="Arial" w:hAnsi="Arial" w:cs="Arial"/>
                <w:sz w:val="20"/>
                <w:szCs w:val="18"/>
                <w:highlight w:val="yellow"/>
              </w:rPr>
              <w:t>5.906.754</w:t>
            </w:r>
          </w:p>
        </w:tc>
        <w:tc>
          <w:tcPr>
            <w:tcW w:w="1370"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widowControl w:val="0"/>
              <w:autoSpaceDE w:val="0"/>
              <w:autoSpaceDN w:val="0"/>
              <w:adjustRightInd w:val="0"/>
              <w:spacing w:afterLines="120" w:after="288"/>
              <w:ind w:left="720" w:hanging="763"/>
              <w:contextualSpacing/>
              <w:jc w:val="center"/>
              <w:rPr>
                <w:rFonts w:ascii="Arial" w:eastAsiaTheme="minorEastAsia" w:hAnsi="Arial" w:cs="Arial"/>
                <w:sz w:val="20"/>
                <w:szCs w:val="18"/>
                <w:highlight w:val="yellow"/>
                <w:lang w:eastAsia="zh-CN"/>
              </w:rPr>
            </w:pPr>
            <w:r w:rsidRPr="000E1E88">
              <w:rPr>
                <w:rFonts w:ascii="Arial" w:eastAsiaTheme="minorEastAsia" w:hAnsi="Arial" w:cs="Arial"/>
                <w:sz w:val="20"/>
                <w:szCs w:val="18"/>
                <w:highlight w:val="yellow"/>
                <w:lang w:eastAsia="zh-CN"/>
              </w:rPr>
              <w:t>7.430.875</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widowControl w:val="0"/>
              <w:autoSpaceDE w:val="0"/>
              <w:autoSpaceDN w:val="0"/>
              <w:adjustRightInd w:val="0"/>
              <w:spacing w:afterLines="120" w:after="288"/>
              <w:ind w:left="720" w:hanging="720"/>
              <w:contextualSpacing/>
              <w:jc w:val="center"/>
              <w:rPr>
                <w:rFonts w:ascii="Arial" w:eastAsiaTheme="minorEastAsia" w:hAnsi="Arial" w:cs="Arial"/>
                <w:sz w:val="20"/>
                <w:szCs w:val="18"/>
                <w:highlight w:val="yellow"/>
                <w:lang w:eastAsia="zh-CN"/>
              </w:rPr>
            </w:pPr>
            <w:r w:rsidRPr="000E1E88">
              <w:rPr>
                <w:rFonts w:ascii="Arial" w:eastAsiaTheme="minorEastAsia" w:hAnsi="Arial" w:cs="Arial"/>
                <w:sz w:val="20"/>
                <w:szCs w:val="18"/>
                <w:highlight w:val="yellow"/>
                <w:lang w:eastAsia="zh-CN"/>
              </w:rPr>
              <w:t>9.159.092</w:t>
            </w:r>
          </w:p>
        </w:tc>
      </w:tr>
      <w:tr w:rsidR="000E1E88" w:rsidRPr="000E1E88" w:rsidTr="000E1E88">
        <w:trPr>
          <w:trHeight w:val="589"/>
        </w:trPr>
        <w:tc>
          <w:tcPr>
            <w:tcW w:w="3918" w:type="dxa"/>
            <w:tcBorders>
              <w:top w:val="single" w:sz="4" w:space="0" w:color="auto"/>
              <w:left w:val="single" w:sz="4" w:space="0" w:color="auto"/>
              <w:bottom w:val="single" w:sz="4" w:space="0" w:color="auto"/>
              <w:right w:val="single" w:sz="4" w:space="0" w:color="auto"/>
            </w:tcBorders>
            <w:hideMark/>
          </w:tcPr>
          <w:p w:rsidR="000E1E88" w:rsidRPr="000E1E88" w:rsidRDefault="000E1E88" w:rsidP="006C0E50">
            <w:pPr>
              <w:widowControl w:val="0"/>
              <w:autoSpaceDE w:val="0"/>
              <w:autoSpaceDN w:val="0"/>
              <w:adjustRightInd w:val="0"/>
              <w:spacing w:afterLines="120" w:after="288"/>
              <w:contextualSpacing/>
              <w:jc w:val="both"/>
              <w:rPr>
                <w:rFonts w:ascii="Arial" w:eastAsiaTheme="minorEastAsia" w:hAnsi="Arial" w:cs="Arial"/>
                <w:sz w:val="20"/>
                <w:szCs w:val="18"/>
                <w:lang w:eastAsia="zh-CN"/>
              </w:rPr>
            </w:pPr>
            <w:r w:rsidRPr="000E1E88">
              <w:rPr>
                <w:rFonts w:ascii="Arial" w:eastAsiaTheme="minorEastAsia" w:hAnsi="Arial" w:cs="Arial"/>
                <w:sz w:val="20"/>
                <w:szCs w:val="18"/>
                <w:lang w:eastAsia="zh-CN"/>
              </w:rPr>
              <w:t>- subvenții, din care</w:t>
            </w:r>
          </w:p>
        </w:tc>
        <w:tc>
          <w:tcPr>
            <w:tcW w:w="1283"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pStyle w:val="ListParagraph"/>
              <w:spacing w:afterLines="120" w:after="288"/>
              <w:ind w:left="-6" w:firstLine="6"/>
              <w:jc w:val="center"/>
              <w:rPr>
                <w:rFonts w:ascii="Arial" w:eastAsiaTheme="minorEastAsia" w:hAnsi="Arial" w:cs="Arial"/>
                <w:sz w:val="20"/>
                <w:szCs w:val="18"/>
                <w:lang w:eastAsia="zh-CN"/>
              </w:rPr>
            </w:pPr>
            <w:r w:rsidRPr="000E1E88">
              <w:rPr>
                <w:rFonts w:ascii="Arial" w:hAnsi="Arial" w:cs="Arial"/>
                <w:sz w:val="20"/>
                <w:szCs w:val="18"/>
              </w:rPr>
              <w:t>4.712.551</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pStyle w:val="ListParagraph"/>
              <w:spacing w:afterLines="120" w:after="288"/>
              <w:ind w:hanging="743"/>
              <w:jc w:val="center"/>
              <w:rPr>
                <w:rFonts w:ascii="Arial" w:hAnsi="Arial" w:cs="Arial"/>
                <w:sz w:val="20"/>
                <w:szCs w:val="18"/>
              </w:rPr>
            </w:pPr>
            <w:r w:rsidRPr="000E1E88">
              <w:rPr>
                <w:rFonts w:ascii="Arial" w:hAnsi="Arial" w:cs="Arial"/>
                <w:sz w:val="20"/>
                <w:szCs w:val="18"/>
              </w:rPr>
              <w:t>982.108</w:t>
            </w:r>
          </w:p>
        </w:tc>
        <w:tc>
          <w:tcPr>
            <w:tcW w:w="1370"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ind w:hanging="41"/>
              <w:contextualSpacing/>
              <w:jc w:val="center"/>
              <w:rPr>
                <w:rFonts w:ascii="Arial" w:hAnsi="Arial" w:cs="Arial"/>
                <w:sz w:val="20"/>
                <w:szCs w:val="18"/>
              </w:rPr>
            </w:pPr>
            <w:r w:rsidRPr="000E1E88">
              <w:rPr>
                <w:rFonts w:ascii="Arial" w:eastAsiaTheme="minorEastAsia" w:hAnsi="Arial" w:cs="Arial"/>
                <w:sz w:val="20"/>
                <w:szCs w:val="18"/>
                <w:lang w:eastAsia="zh-CN"/>
              </w:rPr>
              <w:t>2.864.446</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widowControl w:val="0"/>
              <w:autoSpaceDE w:val="0"/>
              <w:autoSpaceDN w:val="0"/>
              <w:adjustRightInd w:val="0"/>
              <w:spacing w:afterLines="120" w:after="288"/>
              <w:ind w:left="720" w:hanging="720"/>
              <w:contextualSpacing/>
              <w:jc w:val="center"/>
              <w:rPr>
                <w:rFonts w:ascii="Arial" w:eastAsiaTheme="minorEastAsia" w:hAnsi="Arial" w:cs="Arial"/>
                <w:sz w:val="20"/>
                <w:szCs w:val="18"/>
                <w:lang w:eastAsia="zh-CN"/>
              </w:rPr>
            </w:pPr>
            <w:r w:rsidRPr="000E1E88">
              <w:rPr>
                <w:rFonts w:ascii="Arial" w:eastAsiaTheme="minorEastAsia" w:hAnsi="Arial" w:cs="Arial"/>
                <w:sz w:val="20"/>
                <w:szCs w:val="18"/>
                <w:lang w:eastAsia="zh-CN"/>
              </w:rPr>
              <w:t>1.416.050</w:t>
            </w:r>
          </w:p>
        </w:tc>
      </w:tr>
      <w:tr w:rsidR="000E1E88" w:rsidRPr="000E1E88" w:rsidTr="000E1E88">
        <w:trPr>
          <w:trHeight w:val="517"/>
        </w:trPr>
        <w:tc>
          <w:tcPr>
            <w:tcW w:w="3918" w:type="dxa"/>
            <w:tcBorders>
              <w:top w:val="single" w:sz="4" w:space="0" w:color="auto"/>
              <w:left w:val="single" w:sz="4" w:space="0" w:color="auto"/>
              <w:bottom w:val="single" w:sz="4" w:space="0" w:color="auto"/>
              <w:right w:val="single" w:sz="4" w:space="0" w:color="auto"/>
            </w:tcBorders>
            <w:hideMark/>
          </w:tcPr>
          <w:p w:rsidR="000E1E88" w:rsidRPr="000E1E88" w:rsidRDefault="000E1E88" w:rsidP="006C0E50">
            <w:pPr>
              <w:widowControl w:val="0"/>
              <w:autoSpaceDE w:val="0"/>
              <w:autoSpaceDN w:val="0"/>
              <w:adjustRightInd w:val="0"/>
              <w:spacing w:afterLines="120" w:after="288"/>
              <w:contextualSpacing/>
              <w:jc w:val="both"/>
              <w:rPr>
                <w:rFonts w:ascii="Arial" w:eastAsiaTheme="minorEastAsia" w:hAnsi="Arial" w:cs="Arial"/>
                <w:sz w:val="20"/>
                <w:szCs w:val="18"/>
                <w:lang w:eastAsia="zh-CN"/>
              </w:rPr>
            </w:pPr>
            <w:r w:rsidRPr="000E1E88">
              <w:rPr>
                <w:rFonts w:ascii="Arial" w:eastAsiaTheme="minorEastAsia" w:hAnsi="Arial" w:cs="Arial"/>
                <w:sz w:val="20"/>
                <w:szCs w:val="18"/>
                <w:lang w:eastAsia="zh-CN"/>
              </w:rPr>
              <w:t>- rambursat</w:t>
            </w:r>
          </w:p>
        </w:tc>
        <w:tc>
          <w:tcPr>
            <w:tcW w:w="1283"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eastAsiaTheme="minorEastAsia" w:hAnsi="Arial" w:cs="Arial"/>
                <w:sz w:val="20"/>
                <w:szCs w:val="18"/>
                <w:lang w:eastAsia="zh-CN"/>
              </w:rPr>
            </w:pPr>
            <w:r w:rsidRPr="000E1E88">
              <w:rPr>
                <w:rFonts w:ascii="Arial" w:hAnsi="Arial" w:cs="Arial"/>
                <w:sz w:val="20"/>
                <w:szCs w:val="18"/>
              </w:rPr>
              <w:t>-</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pStyle w:val="ListParagraph"/>
              <w:spacing w:afterLines="120" w:after="288"/>
              <w:ind w:hanging="743"/>
              <w:jc w:val="center"/>
              <w:rPr>
                <w:rFonts w:ascii="Arial" w:hAnsi="Arial" w:cs="Arial"/>
                <w:sz w:val="20"/>
                <w:szCs w:val="18"/>
              </w:rPr>
            </w:pPr>
            <w:r w:rsidRPr="000E1E88">
              <w:rPr>
                <w:rFonts w:ascii="Arial" w:hAnsi="Arial" w:cs="Arial"/>
                <w:sz w:val="20"/>
                <w:szCs w:val="18"/>
              </w:rPr>
              <w:t>-</w:t>
            </w:r>
          </w:p>
        </w:tc>
        <w:tc>
          <w:tcPr>
            <w:tcW w:w="1370"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eastAsiaTheme="minorEastAsia" w:hAnsi="Arial" w:cs="Arial"/>
                <w:sz w:val="20"/>
                <w:szCs w:val="18"/>
                <w:lang w:eastAsia="zh-CN"/>
              </w:rPr>
            </w:pPr>
            <w:r w:rsidRPr="000E1E88">
              <w:rPr>
                <w:rFonts w:ascii="Arial" w:eastAsiaTheme="minorEastAsia" w:hAnsi="Arial" w:cs="Arial"/>
                <w:sz w:val="20"/>
                <w:szCs w:val="18"/>
                <w:lang w:eastAsia="zh-CN"/>
              </w:rPr>
              <w:t>-</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widowControl w:val="0"/>
              <w:autoSpaceDE w:val="0"/>
              <w:autoSpaceDN w:val="0"/>
              <w:adjustRightInd w:val="0"/>
              <w:spacing w:afterLines="120" w:after="288"/>
              <w:ind w:left="720" w:hanging="720"/>
              <w:contextualSpacing/>
              <w:jc w:val="center"/>
              <w:rPr>
                <w:rFonts w:ascii="Arial" w:eastAsiaTheme="minorEastAsia" w:hAnsi="Arial" w:cs="Arial"/>
                <w:sz w:val="20"/>
                <w:szCs w:val="18"/>
                <w:lang w:eastAsia="zh-CN"/>
              </w:rPr>
            </w:pPr>
            <w:r w:rsidRPr="000E1E88">
              <w:rPr>
                <w:rFonts w:ascii="Arial" w:eastAsiaTheme="minorEastAsia" w:hAnsi="Arial" w:cs="Arial"/>
                <w:sz w:val="20"/>
                <w:szCs w:val="18"/>
                <w:lang w:eastAsia="zh-CN"/>
              </w:rPr>
              <w:t>1.377.154</w:t>
            </w:r>
          </w:p>
        </w:tc>
      </w:tr>
      <w:tr w:rsidR="000E1E88" w:rsidRPr="000E1E88" w:rsidTr="000E1E88">
        <w:trPr>
          <w:trHeight w:val="227"/>
        </w:trPr>
        <w:tc>
          <w:tcPr>
            <w:tcW w:w="3918" w:type="dxa"/>
            <w:tcBorders>
              <w:top w:val="single" w:sz="4" w:space="0" w:color="auto"/>
              <w:left w:val="single" w:sz="4" w:space="0" w:color="auto"/>
              <w:bottom w:val="single" w:sz="4" w:space="0" w:color="auto"/>
              <w:right w:val="single" w:sz="4" w:space="0" w:color="auto"/>
            </w:tcBorders>
            <w:hideMark/>
          </w:tcPr>
          <w:p w:rsidR="000E1E88" w:rsidRPr="000E1E88" w:rsidRDefault="000E1E88" w:rsidP="006C0E50">
            <w:pPr>
              <w:widowControl w:val="0"/>
              <w:autoSpaceDE w:val="0"/>
              <w:autoSpaceDN w:val="0"/>
              <w:adjustRightInd w:val="0"/>
              <w:spacing w:afterLines="120" w:after="288"/>
              <w:contextualSpacing/>
              <w:jc w:val="both"/>
              <w:rPr>
                <w:rFonts w:ascii="Arial" w:eastAsiaTheme="minorEastAsia" w:hAnsi="Arial" w:cs="Arial"/>
                <w:sz w:val="20"/>
                <w:szCs w:val="18"/>
                <w:lang w:eastAsia="zh-CN"/>
              </w:rPr>
            </w:pPr>
            <w:r w:rsidRPr="000E1E88">
              <w:rPr>
                <w:rFonts w:ascii="Arial" w:eastAsiaTheme="minorEastAsia" w:hAnsi="Arial" w:cs="Arial"/>
                <w:sz w:val="20"/>
                <w:szCs w:val="18"/>
                <w:lang w:eastAsia="zh-CN"/>
              </w:rPr>
              <w:t>-  program din FEDR</w:t>
            </w:r>
          </w:p>
        </w:tc>
        <w:tc>
          <w:tcPr>
            <w:tcW w:w="1283"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pStyle w:val="ListParagraph"/>
              <w:spacing w:afterLines="120" w:after="288"/>
              <w:ind w:left="-6" w:firstLine="6"/>
              <w:jc w:val="center"/>
              <w:rPr>
                <w:rFonts w:ascii="Arial" w:eastAsiaTheme="minorEastAsia" w:hAnsi="Arial" w:cs="Arial"/>
                <w:sz w:val="20"/>
                <w:szCs w:val="18"/>
                <w:lang w:eastAsia="zh-CN"/>
              </w:rPr>
            </w:pPr>
            <w:r w:rsidRPr="000E1E88">
              <w:rPr>
                <w:rFonts w:ascii="Arial" w:hAnsi="Arial" w:cs="Arial"/>
                <w:sz w:val="20"/>
                <w:szCs w:val="18"/>
              </w:rPr>
              <w:t>240.680</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pStyle w:val="ListParagraph"/>
              <w:spacing w:afterLines="120" w:after="288"/>
              <w:ind w:hanging="743"/>
              <w:jc w:val="center"/>
              <w:rPr>
                <w:rFonts w:ascii="Arial" w:hAnsi="Arial" w:cs="Arial"/>
                <w:sz w:val="20"/>
                <w:szCs w:val="18"/>
              </w:rPr>
            </w:pPr>
            <w:r w:rsidRPr="000E1E88">
              <w:rPr>
                <w:rFonts w:ascii="Arial" w:hAnsi="Arial" w:cs="Arial"/>
                <w:sz w:val="20"/>
                <w:szCs w:val="18"/>
              </w:rPr>
              <w:t>1.730.240</w:t>
            </w:r>
          </w:p>
        </w:tc>
        <w:tc>
          <w:tcPr>
            <w:tcW w:w="1370"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sz w:val="20"/>
                <w:szCs w:val="18"/>
              </w:rPr>
            </w:pPr>
            <w:r w:rsidRPr="000E1E88">
              <w:rPr>
                <w:rFonts w:ascii="Arial" w:hAnsi="Arial" w:cs="Arial"/>
                <w:sz w:val="20"/>
                <w:szCs w:val="18"/>
              </w:rPr>
              <w:t>-</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sz w:val="20"/>
                <w:szCs w:val="18"/>
              </w:rPr>
            </w:pPr>
            <w:r w:rsidRPr="000E1E88">
              <w:rPr>
                <w:rFonts w:ascii="Arial" w:hAnsi="Arial" w:cs="Arial"/>
                <w:sz w:val="20"/>
                <w:szCs w:val="18"/>
              </w:rPr>
              <w:t>-</w:t>
            </w:r>
          </w:p>
        </w:tc>
      </w:tr>
      <w:tr w:rsidR="000E1E88" w:rsidRPr="000E1E88" w:rsidTr="000E1E88">
        <w:trPr>
          <w:trHeight w:val="227"/>
        </w:trPr>
        <w:tc>
          <w:tcPr>
            <w:tcW w:w="3918" w:type="dxa"/>
            <w:tcBorders>
              <w:top w:val="single" w:sz="4" w:space="0" w:color="auto"/>
              <w:left w:val="single" w:sz="4" w:space="0" w:color="auto"/>
              <w:bottom w:val="single" w:sz="4" w:space="0" w:color="auto"/>
              <w:right w:val="single" w:sz="4" w:space="0" w:color="auto"/>
            </w:tcBorders>
            <w:hideMark/>
          </w:tcPr>
          <w:p w:rsidR="000E1E88" w:rsidRPr="000E1E88" w:rsidRDefault="000E1E88" w:rsidP="006C0E50">
            <w:pPr>
              <w:widowControl w:val="0"/>
              <w:autoSpaceDE w:val="0"/>
              <w:autoSpaceDN w:val="0"/>
              <w:adjustRightInd w:val="0"/>
              <w:spacing w:afterLines="120" w:after="288"/>
              <w:contextualSpacing/>
              <w:jc w:val="both"/>
              <w:rPr>
                <w:rFonts w:ascii="Arial" w:eastAsiaTheme="minorEastAsia" w:hAnsi="Arial" w:cs="Arial"/>
                <w:sz w:val="20"/>
                <w:szCs w:val="18"/>
                <w:lang w:eastAsia="zh-CN"/>
              </w:rPr>
            </w:pPr>
            <w:r w:rsidRPr="000E1E88">
              <w:rPr>
                <w:rFonts w:ascii="Arial" w:eastAsiaTheme="minorEastAsia" w:hAnsi="Arial" w:cs="Arial"/>
                <w:sz w:val="20"/>
                <w:szCs w:val="18"/>
                <w:lang w:eastAsia="zh-CN"/>
              </w:rPr>
              <w:t>- sponsorizari</w:t>
            </w:r>
          </w:p>
        </w:tc>
        <w:tc>
          <w:tcPr>
            <w:tcW w:w="1283"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pStyle w:val="ListParagraph"/>
              <w:spacing w:afterLines="120" w:after="288"/>
              <w:ind w:left="-6" w:firstLine="6"/>
              <w:jc w:val="center"/>
              <w:rPr>
                <w:rFonts w:ascii="Arial" w:eastAsiaTheme="minorEastAsia" w:hAnsi="Arial" w:cs="Arial"/>
                <w:sz w:val="20"/>
                <w:szCs w:val="18"/>
                <w:lang w:eastAsia="zh-CN"/>
              </w:rPr>
            </w:pPr>
            <w:r w:rsidRPr="000E1E88">
              <w:rPr>
                <w:rFonts w:ascii="Arial" w:hAnsi="Arial" w:cs="Arial"/>
                <w:sz w:val="20"/>
                <w:szCs w:val="18"/>
              </w:rPr>
              <w:t>11.173</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pStyle w:val="ListParagraph"/>
              <w:spacing w:afterLines="120" w:after="288"/>
              <w:ind w:hanging="743"/>
              <w:jc w:val="center"/>
              <w:rPr>
                <w:rFonts w:ascii="Arial" w:hAnsi="Arial" w:cs="Arial"/>
                <w:sz w:val="20"/>
                <w:szCs w:val="18"/>
              </w:rPr>
            </w:pPr>
            <w:r w:rsidRPr="000E1E88">
              <w:rPr>
                <w:rFonts w:ascii="Arial" w:hAnsi="Arial" w:cs="Arial"/>
                <w:sz w:val="20"/>
                <w:szCs w:val="18"/>
              </w:rPr>
              <w:t>19.739</w:t>
            </w:r>
          </w:p>
        </w:tc>
        <w:tc>
          <w:tcPr>
            <w:tcW w:w="1370"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sz w:val="20"/>
                <w:szCs w:val="18"/>
              </w:rPr>
            </w:pPr>
            <w:r w:rsidRPr="000E1E88">
              <w:rPr>
                <w:rFonts w:ascii="Arial" w:eastAsiaTheme="minorEastAsia" w:hAnsi="Arial" w:cs="Arial"/>
                <w:sz w:val="20"/>
                <w:szCs w:val="18"/>
                <w:lang w:eastAsia="zh-CN"/>
              </w:rPr>
              <w:t>14.000</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sz w:val="20"/>
                <w:szCs w:val="18"/>
              </w:rPr>
            </w:pPr>
            <w:r w:rsidRPr="000E1E88">
              <w:rPr>
                <w:rFonts w:ascii="Arial" w:eastAsiaTheme="minorEastAsia" w:hAnsi="Arial" w:cs="Arial"/>
                <w:sz w:val="20"/>
                <w:szCs w:val="18"/>
                <w:lang w:eastAsia="zh-CN"/>
              </w:rPr>
              <w:t>1.340</w:t>
            </w:r>
          </w:p>
        </w:tc>
      </w:tr>
      <w:tr w:rsidR="000E1E88" w:rsidRPr="000E1E88" w:rsidTr="000E1E88">
        <w:trPr>
          <w:trHeight w:val="517"/>
        </w:trPr>
        <w:tc>
          <w:tcPr>
            <w:tcW w:w="3918" w:type="dxa"/>
            <w:tcBorders>
              <w:top w:val="single" w:sz="4" w:space="0" w:color="auto"/>
              <w:left w:val="single" w:sz="4" w:space="0" w:color="auto"/>
              <w:bottom w:val="single" w:sz="4" w:space="0" w:color="auto"/>
              <w:right w:val="single" w:sz="4" w:space="0" w:color="auto"/>
            </w:tcBorders>
            <w:hideMark/>
          </w:tcPr>
          <w:p w:rsidR="000E1E88" w:rsidRPr="000E1E88" w:rsidRDefault="000E1E88" w:rsidP="006C0E50">
            <w:pPr>
              <w:spacing w:afterLines="120" w:after="288"/>
              <w:contextualSpacing/>
              <w:jc w:val="both"/>
              <w:rPr>
                <w:rFonts w:ascii="Arial" w:hAnsi="Arial" w:cs="Arial"/>
                <w:sz w:val="20"/>
                <w:szCs w:val="18"/>
              </w:rPr>
            </w:pPr>
            <w:r w:rsidRPr="000E1E88">
              <w:rPr>
                <w:rFonts w:ascii="Arial" w:eastAsiaTheme="minorEastAsia" w:hAnsi="Arial" w:cs="Arial"/>
                <w:sz w:val="20"/>
                <w:szCs w:val="18"/>
                <w:lang w:eastAsia="zh-CN"/>
              </w:rPr>
              <w:t>- subventie pentru proiect, din care:</w:t>
            </w:r>
          </w:p>
        </w:tc>
        <w:tc>
          <w:tcPr>
            <w:tcW w:w="1283"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sz w:val="20"/>
                <w:szCs w:val="18"/>
              </w:rPr>
            </w:pPr>
            <w:r w:rsidRPr="000E1E88">
              <w:rPr>
                <w:rFonts w:ascii="Arial" w:hAnsi="Arial" w:cs="Arial"/>
                <w:sz w:val="20"/>
                <w:szCs w:val="18"/>
              </w:rPr>
              <w:t>-</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sz w:val="20"/>
                <w:szCs w:val="18"/>
              </w:rPr>
            </w:pPr>
            <w:r w:rsidRPr="000E1E88">
              <w:rPr>
                <w:rFonts w:ascii="Arial" w:hAnsi="Arial" w:cs="Arial"/>
                <w:sz w:val="20"/>
                <w:szCs w:val="18"/>
              </w:rPr>
              <w:t>-</w:t>
            </w:r>
          </w:p>
        </w:tc>
        <w:tc>
          <w:tcPr>
            <w:tcW w:w="1370"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sz w:val="20"/>
                <w:szCs w:val="18"/>
              </w:rPr>
            </w:pPr>
            <w:r w:rsidRPr="000E1E88">
              <w:rPr>
                <w:rFonts w:ascii="Arial" w:hAnsi="Arial" w:cs="Arial"/>
                <w:sz w:val="20"/>
                <w:szCs w:val="18"/>
              </w:rPr>
              <w:t>-</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widowControl w:val="0"/>
              <w:autoSpaceDE w:val="0"/>
              <w:autoSpaceDN w:val="0"/>
              <w:adjustRightInd w:val="0"/>
              <w:spacing w:afterLines="120" w:after="288"/>
              <w:ind w:left="720" w:hanging="720"/>
              <w:contextualSpacing/>
              <w:jc w:val="center"/>
              <w:rPr>
                <w:rFonts w:ascii="Arial" w:eastAsiaTheme="minorEastAsia" w:hAnsi="Arial" w:cs="Arial"/>
                <w:sz w:val="20"/>
                <w:szCs w:val="18"/>
                <w:lang w:eastAsia="zh-CN"/>
              </w:rPr>
            </w:pPr>
            <w:r w:rsidRPr="000E1E88">
              <w:rPr>
                <w:rFonts w:ascii="Arial" w:eastAsiaTheme="minorEastAsia" w:hAnsi="Arial" w:cs="Arial"/>
                <w:sz w:val="20"/>
                <w:szCs w:val="18"/>
                <w:lang w:eastAsia="zh-CN"/>
              </w:rPr>
              <w:t>38.896</w:t>
            </w:r>
          </w:p>
        </w:tc>
      </w:tr>
      <w:tr w:rsidR="000E1E88" w:rsidRPr="000E1E88" w:rsidTr="000E1E88">
        <w:trPr>
          <w:trHeight w:val="535"/>
        </w:trPr>
        <w:tc>
          <w:tcPr>
            <w:tcW w:w="3918" w:type="dxa"/>
            <w:tcBorders>
              <w:top w:val="single" w:sz="4" w:space="0" w:color="auto"/>
              <w:left w:val="single" w:sz="4" w:space="0" w:color="auto"/>
              <w:bottom w:val="single" w:sz="4" w:space="0" w:color="auto"/>
              <w:right w:val="single" w:sz="4" w:space="0" w:color="auto"/>
            </w:tcBorders>
            <w:hideMark/>
          </w:tcPr>
          <w:p w:rsidR="000E1E88" w:rsidRPr="000E1E88" w:rsidRDefault="000E1E88" w:rsidP="006C0E50">
            <w:pPr>
              <w:spacing w:afterLines="120" w:after="288"/>
              <w:contextualSpacing/>
              <w:jc w:val="both"/>
              <w:rPr>
                <w:rFonts w:ascii="Arial" w:eastAsiaTheme="minorEastAsia" w:hAnsi="Arial" w:cs="Arial"/>
                <w:sz w:val="20"/>
                <w:szCs w:val="18"/>
                <w:lang w:eastAsia="zh-CN"/>
              </w:rPr>
            </w:pPr>
            <w:r w:rsidRPr="000E1E88">
              <w:rPr>
                <w:rFonts w:ascii="Arial" w:eastAsiaTheme="minorEastAsia" w:hAnsi="Arial" w:cs="Arial"/>
                <w:sz w:val="20"/>
                <w:szCs w:val="18"/>
                <w:lang w:eastAsia="zh-CN"/>
              </w:rPr>
              <w:t xml:space="preserve">             - rambursat</w:t>
            </w:r>
          </w:p>
        </w:tc>
        <w:tc>
          <w:tcPr>
            <w:tcW w:w="1283"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eastAsiaTheme="minorHAnsi" w:hAnsi="Arial" w:cs="Arial"/>
                <w:sz w:val="20"/>
                <w:szCs w:val="18"/>
                <w:lang w:eastAsia="en-US"/>
              </w:rPr>
            </w:pPr>
            <w:r w:rsidRPr="000E1E88">
              <w:rPr>
                <w:rFonts w:ascii="Arial" w:hAnsi="Arial" w:cs="Arial"/>
                <w:sz w:val="20"/>
                <w:szCs w:val="18"/>
              </w:rPr>
              <w:t>-</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sz w:val="20"/>
                <w:szCs w:val="18"/>
              </w:rPr>
            </w:pPr>
            <w:r w:rsidRPr="000E1E88">
              <w:rPr>
                <w:rFonts w:ascii="Arial" w:hAnsi="Arial" w:cs="Arial"/>
                <w:sz w:val="20"/>
                <w:szCs w:val="18"/>
              </w:rPr>
              <w:t>-</w:t>
            </w:r>
          </w:p>
        </w:tc>
        <w:tc>
          <w:tcPr>
            <w:tcW w:w="1370"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spacing w:afterLines="120" w:after="288"/>
              <w:contextualSpacing/>
              <w:jc w:val="center"/>
              <w:rPr>
                <w:rFonts w:ascii="Arial" w:hAnsi="Arial" w:cs="Arial"/>
                <w:sz w:val="20"/>
                <w:szCs w:val="18"/>
              </w:rPr>
            </w:pPr>
            <w:r w:rsidRPr="000E1E88">
              <w:rPr>
                <w:rFonts w:ascii="Arial" w:hAnsi="Arial" w:cs="Arial"/>
                <w:sz w:val="20"/>
                <w:szCs w:val="18"/>
              </w:rPr>
              <w:t>-</w:t>
            </w:r>
          </w:p>
        </w:tc>
        <w:tc>
          <w:tcPr>
            <w:tcW w:w="1291" w:type="dxa"/>
            <w:tcBorders>
              <w:top w:val="single" w:sz="4" w:space="0" w:color="auto"/>
              <w:left w:val="single" w:sz="4" w:space="0" w:color="auto"/>
              <w:bottom w:val="single" w:sz="4" w:space="0" w:color="auto"/>
              <w:right w:val="single" w:sz="4" w:space="0" w:color="auto"/>
            </w:tcBorders>
            <w:vAlign w:val="center"/>
            <w:hideMark/>
          </w:tcPr>
          <w:p w:rsidR="000E1E88" w:rsidRPr="000E1E88" w:rsidRDefault="000E1E88" w:rsidP="000E1E88">
            <w:pPr>
              <w:widowControl w:val="0"/>
              <w:autoSpaceDE w:val="0"/>
              <w:autoSpaceDN w:val="0"/>
              <w:adjustRightInd w:val="0"/>
              <w:spacing w:afterLines="120" w:after="288"/>
              <w:ind w:left="720" w:hanging="720"/>
              <w:contextualSpacing/>
              <w:jc w:val="center"/>
              <w:rPr>
                <w:rFonts w:ascii="Arial" w:eastAsiaTheme="minorEastAsia" w:hAnsi="Arial" w:cs="Arial"/>
                <w:sz w:val="20"/>
                <w:szCs w:val="18"/>
                <w:lang w:eastAsia="zh-CN"/>
              </w:rPr>
            </w:pPr>
            <w:r w:rsidRPr="000E1E88">
              <w:rPr>
                <w:rFonts w:ascii="Arial" w:eastAsiaTheme="minorEastAsia" w:hAnsi="Arial" w:cs="Arial"/>
                <w:sz w:val="20"/>
                <w:szCs w:val="18"/>
                <w:lang w:eastAsia="zh-CN"/>
              </w:rPr>
              <w:t>38.896</w:t>
            </w:r>
          </w:p>
        </w:tc>
      </w:tr>
    </w:tbl>
    <w:p w:rsidR="000E1E88" w:rsidRPr="00F367CC" w:rsidRDefault="000E1E88" w:rsidP="00CE2EC7">
      <w:pPr>
        <w:spacing w:afterLines="120" w:after="288" w:line="240" w:lineRule="auto"/>
        <w:contextualSpacing/>
        <w:jc w:val="both"/>
        <w:rPr>
          <w:rFonts w:ascii="Arial" w:eastAsiaTheme="minorHAnsi" w:hAnsi="Arial" w:cs="Arial"/>
          <w:lang w:val="en-US" w:eastAsia="en-US"/>
        </w:rPr>
      </w:pPr>
    </w:p>
    <w:tbl>
      <w:tblPr>
        <w:tblStyle w:val="TableGrid"/>
        <w:tblW w:w="0" w:type="auto"/>
        <w:tblLayout w:type="fixed"/>
        <w:tblLook w:val="04A0" w:firstRow="1" w:lastRow="0" w:firstColumn="1" w:lastColumn="0" w:noHBand="0" w:noVBand="1"/>
      </w:tblPr>
      <w:tblGrid>
        <w:gridCol w:w="3790"/>
        <w:gridCol w:w="1339"/>
        <w:gridCol w:w="1339"/>
        <w:gridCol w:w="1339"/>
        <w:gridCol w:w="1339"/>
      </w:tblGrid>
      <w:tr w:rsidR="007F6F6A" w:rsidRPr="000E1E88" w:rsidTr="000E1E88">
        <w:trPr>
          <w:trHeight w:val="393"/>
        </w:trPr>
        <w:tc>
          <w:tcPr>
            <w:tcW w:w="3790" w:type="dxa"/>
            <w:tcBorders>
              <w:top w:val="single" w:sz="4" w:space="0" w:color="auto"/>
              <w:left w:val="single" w:sz="4" w:space="0" w:color="auto"/>
              <w:bottom w:val="single" w:sz="4" w:space="0" w:color="auto"/>
              <w:right w:val="single" w:sz="4" w:space="0" w:color="auto"/>
            </w:tcBorders>
            <w:hideMark/>
          </w:tcPr>
          <w:p w:rsidR="007F6F6A" w:rsidRPr="000E1E88" w:rsidRDefault="007F6F6A" w:rsidP="00CE2EC7">
            <w:pPr>
              <w:spacing w:afterLines="120" w:after="288"/>
              <w:contextualSpacing/>
              <w:jc w:val="both"/>
              <w:rPr>
                <w:rFonts w:ascii="Arial" w:hAnsi="Arial" w:cs="Arial"/>
                <w:sz w:val="20"/>
                <w:szCs w:val="20"/>
              </w:rPr>
            </w:pPr>
            <w:r w:rsidRPr="000E1E88">
              <w:rPr>
                <w:rFonts w:ascii="Arial" w:eastAsiaTheme="minorEastAsia" w:hAnsi="Arial" w:cs="Arial"/>
                <w:b/>
                <w:sz w:val="20"/>
                <w:szCs w:val="20"/>
                <w:lang w:eastAsia="zh-CN"/>
              </w:rPr>
              <w:lastRenderedPageBreak/>
              <w:t>Indicatori</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b/>
                <w:sz w:val="20"/>
                <w:szCs w:val="20"/>
              </w:rPr>
            </w:pPr>
            <w:r w:rsidRPr="000E1E88">
              <w:rPr>
                <w:rFonts w:ascii="Arial" w:hAnsi="Arial" w:cs="Arial"/>
                <w:b/>
                <w:sz w:val="20"/>
                <w:szCs w:val="20"/>
              </w:rPr>
              <w:t>2015</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b/>
                <w:sz w:val="20"/>
                <w:szCs w:val="20"/>
              </w:rPr>
            </w:pPr>
            <w:r w:rsidRPr="000E1E88">
              <w:rPr>
                <w:rFonts w:ascii="Arial" w:hAnsi="Arial" w:cs="Arial"/>
                <w:b/>
                <w:sz w:val="20"/>
                <w:szCs w:val="20"/>
              </w:rPr>
              <w:t>2016</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b/>
                <w:sz w:val="20"/>
                <w:szCs w:val="20"/>
              </w:rPr>
            </w:pPr>
            <w:r w:rsidRPr="000E1E88">
              <w:rPr>
                <w:rFonts w:ascii="Arial" w:hAnsi="Arial" w:cs="Arial"/>
                <w:b/>
                <w:sz w:val="20"/>
                <w:szCs w:val="20"/>
              </w:rPr>
              <w:t>2017</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b/>
                <w:sz w:val="20"/>
                <w:szCs w:val="20"/>
              </w:rPr>
            </w:pPr>
            <w:r w:rsidRPr="000E1E88">
              <w:rPr>
                <w:rFonts w:ascii="Arial" w:hAnsi="Arial" w:cs="Arial"/>
                <w:b/>
                <w:sz w:val="20"/>
                <w:szCs w:val="20"/>
              </w:rPr>
              <w:t>2018</w:t>
            </w:r>
          </w:p>
        </w:tc>
      </w:tr>
      <w:tr w:rsidR="007F6F6A" w:rsidRPr="000E1E88" w:rsidTr="000E1E88">
        <w:trPr>
          <w:trHeight w:val="490"/>
        </w:trPr>
        <w:tc>
          <w:tcPr>
            <w:tcW w:w="3790" w:type="dxa"/>
            <w:tcBorders>
              <w:top w:val="single" w:sz="4" w:space="0" w:color="auto"/>
              <w:left w:val="single" w:sz="4" w:space="0" w:color="auto"/>
              <w:bottom w:val="single" w:sz="4" w:space="0" w:color="auto"/>
              <w:right w:val="single" w:sz="4" w:space="0" w:color="auto"/>
            </w:tcBorders>
            <w:hideMark/>
          </w:tcPr>
          <w:p w:rsidR="007F6F6A" w:rsidRPr="000E1E88" w:rsidRDefault="007F6F6A" w:rsidP="00CE2EC7">
            <w:pPr>
              <w:widowControl w:val="0"/>
              <w:autoSpaceDE w:val="0"/>
              <w:autoSpaceDN w:val="0"/>
              <w:adjustRightInd w:val="0"/>
              <w:spacing w:afterLines="120" w:after="288"/>
              <w:contextualSpacing/>
              <w:jc w:val="both"/>
              <w:rPr>
                <w:rFonts w:ascii="Arial" w:eastAsiaTheme="minorEastAsia" w:hAnsi="Arial" w:cs="Arial"/>
                <w:sz w:val="20"/>
                <w:szCs w:val="20"/>
                <w:lang w:eastAsia="zh-CN"/>
              </w:rPr>
            </w:pPr>
            <w:r w:rsidRPr="000E1E88">
              <w:rPr>
                <w:rFonts w:ascii="Arial" w:eastAsiaTheme="minorEastAsia" w:hAnsi="Arial" w:cs="Arial"/>
                <w:sz w:val="20"/>
                <w:szCs w:val="20"/>
                <w:lang w:eastAsia="zh-CN"/>
              </w:rPr>
              <w:t>Cheltuieli totale, din care:</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eastAsiaTheme="minorEastAsia" w:hAnsi="Arial" w:cs="Arial"/>
                <w:sz w:val="20"/>
                <w:szCs w:val="20"/>
                <w:lang w:eastAsia="zh-CN"/>
              </w:rPr>
            </w:pPr>
            <w:r w:rsidRPr="000E1E88">
              <w:rPr>
                <w:rFonts w:ascii="Arial" w:hAnsi="Arial" w:cs="Arial"/>
                <w:sz w:val="20"/>
                <w:szCs w:val="20"/>
              </w:rPr>
              <w:t>9.279.690</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sz w:val="20"/>
                <w:szCs w:val="20"/>
              </w:rPr>
            </w:pPr>
            <w:r w:rsidRPr="000E1E88">
              <w:rPr>
                <w:rFonts w:ascii="Arial" w:hAnsi="Arial" w:cs="Arial"/>
                <w:sz w:val="20"/>
                <w:szCs w:val="20"/>
              </w:rPr>
              <w:t>8.637.020</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widowControl w:val="0"/>
              <w:autoSpaceDE w:val="0"/>
              <w:autoSpaceDN w:val="0"/>
              <w:adjustRightInd w:val="0"/>
              <w:spacing w:afterLines="120" w:after="288"/>
              <w:contextualSpacing/>
              <w:jc w:val="center"/>
              <w:rPr>
                <w:rFonts w:ascii="Arial" w:eastAsiaTheme="minorEastAsia" w:hAnsi="Arial" w:cs="Arial"/>
                <w:sz w:val="20"/>
                <w:szCs w:val="20"/>
                <w:lang w:eastAsia="zh-CN"/>
              </w:rPr>
            </w:pPr>
            <w:r w:rsidRPr="000E1E88">
              <w:rPr>
                <w:rFonts w:ascii="Arial" w:eastAsiaTheme="minorEastAsia" w:hAnsi="Arial" w:cs="Arial"/>
                <w:sz w:val="20"/>
                <w:szCs w:val="20"/>
                <w:lang w:eastAsia="zh-CN"/>
              </w:rPr>
              <w:t>8.502.334</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widowControl w:val="0"/>
              <w:autoSpaceDE w:val="0"/>
              <w:autoSpaceDN w:val="0"/>
              <w:adjustRightInd w:val="0"/>
              <w:spacing w:afterLines="120" w:after="288"/>
              <w:contextualSpacing/>
              <w:jc w:val="center"/>
              <w:rPr>
                <w:rFonts w:ascii="Arial" w:eastAsiaTheme="minorEastAsia" w:hAnsi="Arial" w:cs="Arial"/>
                <w:sz w:val="20"/>
                <w:szCs w:val="20"/>
                <w:lang w:eastAsia="zh-CN"/>
              </w:rPr>
            </w:pPr>
            <w:r w:rsidRPr="000E1E88">
              <w:rPr>
                <w:rFonts w:ascii="Arial" w:eastAsiaTheme="minorEastAsia" w:hAnsi="Arial" w:cs="Arial"/>
                <w:sz w:val="20"/>
                <w:szCs w:val="20"/>
                <w:lang w:eastAsia="zh-CN"/>
              </w:rPr>
              <w:t>8.635.470</w:t>
            </w:r>
          </w:p>
        </w:tc>
      </w:tr>
      <w:tr w:rsidR="007F6F6A" w:rsidRPr="000E1E88" w:rsidTr="000E1E88">
        <w:trPr>
          <w:trHeight w:val="393"/>
        </w:trPr>
        <w:tc>
          <w:tcPr>
            <w:tcW w:w="3790" w:type="dxa"/>
            <w:tcBorders>
              <w:top w:val="single" w:sz="4" w:space="0" w:color="auto"/>
              <w:left w:val="single" w:sz="4" w:space="0" w:color="auto"/>
              <w:bottom w:val="single" w:sz="4" w:space="0" w:color="auto"/>
              <w:right w:val="single" w:sz="4" w:space="0" w:color="auto"/>
            </w:tcBorders>
            <w:hideMark/>
          </w:tcPr>
          <w:p w:rsidR="007F6F6A" w:rsidRPr="000E1E88" w:rsidRDefault="007F6F6A" w:rsidP="00CE2EC7">
            <w:pPr>
              <w:widowControl w:val="0"/>
              <w:autoSpaceDE w:val="0"/>
              <w:autoSpaceDN w:val="0"/>
              <w:adjustRightInd w:val="0"/>
              <w:spacing w:afterLines="120" w:after="288"/>
              <w:contextualSpacing/>
              <w:jc w:val="both"/>
              <w:rPr>
                <w:rFonts w:ascii="Arial" w:eastAsiaTheme="minorEastAsia" w:hAnsi="Arial" w:cs="Arial"/>
                <w:sz w:val="20"/>
                <w:szCs w:val="20"/>
                <w:lang w:eastAsia="zh-CN"/>
              </w:rPr>
            </w:pPr>
            <w:r w:rsidRPr="000E1E88">
              <w:rPr>
                <w:rFonts w:ascii="Arial" w:eastAsiaTheme="minorEastAsia" w:hAnsi="Arial" w:cs="Arial"/>
                <w:sz w:val="20"/>
                <w:szCs w:val="20"/>
                <w:lang w:eastAsia="zh-CN"/>
              </w:rPr>
              <w:t xml:space="preserve">- cheltuieli de personal, </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pStyle w:val="ListParagraph"/>
              <w:spacing w:afterLines="120" w:after="288"/>
              <w:ind w:hanging="720"/>
              <w:jc w:val="center"/>
              <w:rPr>
                <w:rFonts w:ascii="Arial" w:eastAsiaTheme="minorEastAsia" w:hAnsi="Arial" w:cs="Arial"/>
                <w:sz w:val="20"/>
                <w:szCs w:val="20"/>
                <w:lang w:eastAsia="zh-CN"/>
              </w:rPr>
            </w:pPr>
            <w:r w:rsidRPr="000E1E88">
              <w:rPr>
                <w:rFonts w:ascii="Arial" w:hAnsi="Arial" w:cs="Arial"/>
                <w:sz w:val="20"/>
                <w:szCs w:val="20"/>
              </w:rPr>
              <w:t>1.463.782</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sz w:val="20"/>
                <w:szCs w:val="20"/>
              </w:rPr>
            </w:pPr>
            <w:r w:rsidRPr="000E1E88">
              <w:rPr>
                <w:rFonts w:ascii="Arial" w:hAnsi="Arial" w:cs="Arial"/>
                <w:sz w:val="20"/>
                <w:szCs w:val="20"/>
              </w:rPr>
              <w:t>1.809.550</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widowControl w:val="0"/>
              <w:autoSpaceDE w:val="0"/>
              <w:autoSpaceDN w:val="0"/>
              <w:adjustRightInd w:val="0"/>
              <w:spacing w:afterLines="120" w:after="288"/>
              <w:contextualSpacing/>
              <w:jc w:val="center"/>
              <w:rPr>
                <w:rFonts w:ascii="Arial" w:eastAsiaTheme="minorEastAsia" w:hAnsi="Arial" w:cs="Arial"/>
                <w:sz w:val="20"/>
                <w:szCs w:val="20"/>
                <w:lang w:eastAsia="zh-CN"/>
              </w:rPr>
            </w:pPr>
            <w:r w:rsidRPr="000E1E88">
              <w:rPr>
                <w:rFonts w:ascii="Arial" w:eastAsiaTheme="minorEastAsia" w:hAnsi="Arial" w:cs="Arial"/>
                <w:sz w:val="20"/>
                <w:szCs w:val="20"/>
                <w:lang w:eastAsia="zh-CN"/>
              </w:rPr>
              <w:t>2.260.167</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widowControl w:val="0"/>
              <w:autoSpaceDE w:val="0"/>
              <w:autoSpaceDN w:val="0"/>
              <w:adjustRightInd w:val="0"/>
              <w:spacing w:afterLines="120" w:after="288"/>
              <w:contextualSpacing/>
              <w:jc w:val="center"/>
              <w:rPr>
                <w:rFonts w:ascii="Arial" w:eastAsiaTheme="minorEastAsia" w:hAnsi="Arial" w:cs="Arial"/>
                <w:sz w:val="20"/>
                <w:szCs w:val="20"/>
                <w:lang w:eastAsia="zh-CN"/>
              </w:rPr>
            </w:pPr>
            <w:r w:rsidRPr="000E1E88">
              <w:rPr>
                <w:rFonts w:ascii="Arial" w:eastAsiaTheme="minorEastAsia" w:hAnsi="Arial" w:cs="Arial"/>
                <w:sz w:val="20"/>
                <w:szCs w:val="20"/>
                <w:lang w:eastAsia="zh-CN"/>
              </w:rPr>
              <w:t>2.556.489</w:t>
            </w:r>
          </w:p>
        </w:tc>
      </w:tr>
      <w:tr w:rsidR="007F6F6A" w:rsidRPr="000E1E88" w:rsidTr="000E1E88">
        <w:trPr>
          <w:trHeight w:val="393"/>
        </w:trPr>
        <w:tc>
          <w:tcPr>
            <w:tcW w:w="3790" w:type="dxa"/>
            <w:tcBorders>
              <w:top w:val="single" w:sz="4" w:space="0" w:color="auto"/>
              <w:left w:val="single" w:sz="4" w:space="0" w:color="auto"/>
              <w:bottom w:val="single" w:sz="4" w:space="0" w:color="auto"/>
              <w:right w:val="single" w:sz="4" w:space="0" w:color="auto"/>
            </w:tcBorders>
            <w:hideMark/>
          </w:tcPr>
          <w:p w:rsidR="007F6F6A" w:rsidRPr="000E1E88" w:rsidRDefault="007F6F6A" w:rsidP="00CE2EC7">
            <w:pPr>
              <w:widowControl w:val="0"/>
              <w:autoSpaceDE w:val="0"/>
              <w:autoSpaceDN w:val="0"/>
              <w:adjustRightInd w:val="0"/>
              <w:spacing w:afterLines="120" w:after="288"/>
              <w:contextualSpacing/>
              <w:jc w:val="both"/>
              <w:rPr>
                <w:rFonts w:ascii="Arial" w:eastAsiaTheme="minorEastAsia" w:hAnsi="Arial" w:cs="Arial"/>
                <w:sz w:val="20"/>
                <w:szCs w:val="20"/>
                <w:lang w:eastAsia="zh-CN"/>
              </w:rPr>
            </w:pPr>
            <w:r w:rsidRPr="000E1E88">
              <w:rPr>
                <w:rFonts w:ascii="Arial" w:eastAsiaTheme="minorEastAsia" w:hAnsi="Arial" w:cs="Arial"/>
                <w:sz w:val="20"/>
                <w:szCs w:val="20"/>
                <w:lang w:eastAsia="zh-CN"/>
              </w:rPr>
              <w:t>- cheltuieli de întreținere</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pStyle w:val="ListParagraph"/>
              <w:spacing w:afterLines="120" w:after="288"/>
              <w:ind w:hanging="720"/>
              <w:jc w:val="center"/>
              <w:rPr>
                <w:rFonts w:ascii="Arial" w:eastAsiaTheme="minorEastAsia" w:hAnsi="Arial" w:cs="Arial"/>
                <w:sz w:val="20"/>
                <w:szCs w:val="20"/>
                <w:highlight w:val="yellow"/>
                <w:lang w:eastAsia="zh-CN"/>
              </w:rPr>
            </w:pPr>
            <w:r w:rsidRPr="000E1E88">
              <w:rPr>
                <w:rFonts w:ascii="Arial" w:hAnsi="Arial" w:cs="Arial"/>
                <w:sz w:val="20"/>
                <w:szCs w:val="20"/>
                <w:highlight w:val="yellow"/>
              </w:rPr>
              <w:t>3.238.806</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sz w:val="20"/>
                <w:szCs w:val="20"/>
                <w:highlight w:val="yellow"/>
              </w:rPr>
            </w:pPr>
            <w:r w:rsidRPr="000E1E88">
              <w:rPr>
                <w:rFonts w:ascii="Arial" w:hAnsi="Arial" w:cs="Arial"/>
                <w:sz w:val="20"/>
                <w:szCs w:val="20"/>
                <w:highlight w:val="yellow"/>
              </w:rPr>
              <w:t>2.810.038</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widowControl w:val="0"/>
              <w:autoSpaceDE w:val="0"/>
              <w:autoSpaceDN w:val="0"/>
              <w:adjustRightInd w:val="0"/>
              <w:spacing w:afterLines="120" w:after="288"/>
              <w:contextualSpacing/>
              <w:jc w:val="center"/>
              <w:rPr>
                <w:rFonts w:ascii="Arial" w:eastAsiaTheme="minorEastAsia" w:hAnsi="Arial" w:cs="Arial"/>
                <w:sz w:val="20"/>
                <w:szCs w:val="20"/>
                <w:highlight w:val="yellow"/>
                <w:lang w:eastAsia="zh-CN"/>
              </w:rPr>
            </w:pPr>
            <w:r w:rsidRPr="000E1E88">
              <w:rPr>
                <w:rFonts w:ascii="Arial" w:eastAsiaTheme="minorEastAsia" w:hAnsi="Arial" w:cs="Arial"/>
                <w:sz w:val="20"/>
                <w:szCs w:val="20"/>
                <w:highlight w:val="yellow"/>
                <w:lang w:eastAsia="zh-CN"/>
              </w:rPr>
              <w:t>3.220.254</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widowControl w:val="0"/>
              <w:autoSpaceDE w:val="0"/>
              <w:autoSpaceDN w:val="0"/>
              <w:adjustRightInd w:val="0"/>
              <w:spacing w:afterLines="120" w:after="288"/>
              <w:contextualSpacing/>
              <w:jc w:val="center"/>
              <w:rPr>
                <w:rFonts w:ascii="Arial" w:eastAsiaTheme="minorEastAsia" w:hAnsi="Arial" w:cs="Arial"/>
                <w:sz w:val="20"/>
                <w:szCs w:val="20"/>
                <w:highlight w:val="yellow"/>
                <w:lang w:eastAsia="zh-CN"/>
              </w:rPr>
            </w:pPr>
            <w:r w:rsidRPr="000E1E88">
              <w:rPr>
                <w:rFonts w:ascii="Arial" w:eastAsiaTheme="minorEastAsia" w:hAnsi="Arial" w:cs="Arial"/>
                <w:sz w:val="20"/>
                <w:szCs w:val="20"/>
                <w:highlight w:val="yellow"/>
                <w:lang w:eastAsia="zh-CN"/>
              </w:rPr>
              <w:t>3.364.788</w:t>
            </w:r>
          </w:p>
        </w:tc>
      </w:tr>
      <w:tr w:rsidR="007F6F6A" w:rsidRPr="000E1E88" w:rsidTr="000E1E88">
        <w:trPr>
          <w:trHeight w:val="393"/>
        </w:trPr>
        <w:tc>
          <w:tcPr>
            <w:tcW w:w="3790" w:type="dxa"/>
            <w:tcBorders>
              <w:top w:val="single" w:sz="4" w:space="0" w:color="auto"/>
              <w:left w:val="single" w:sz="4" w:space="0" w:color="auto"/>
              <w:bottom w:val="single" w:sz="4" w:space="0" w:color="auto"/>
              <w:right w:val="single" w:sz="4" w:space="0" w:color="auto"/>
            </w:tcBorders>
            <w:hideMark/>
          </w:tcPr>
          <w:p w:rsidR="007F6F6A" w:rsidRPr="000E1E88" w:rsidRDefault="007F6F6A" w:rsidP="00CE2EC7">
            <w:pPr>
              <w:widowControl w:val="0"/>
              <w:autoSpaceDE w:val="0"/>
              <w:autoSpaceDN w:val="0"/>
              <w:adjustRightInd w:val="0"/>
              <w:spacing w:afterLines="120" w:after="288"/>
              <w:contextualSpacing/>
              <w:jc w:val="both"/>
              <w:rPr>
                <w:rFonts w:ascii="Arial" w:eastAsiaTheme="minorEastAsia" w:hAnsi="Arial" w:cs="Arial"/>
                <w:sz w:val="20"/>
                <w:szCs w:val="20"/>
                <w:lang w:eastAsia="zh-CN"/>
              </w:rPr>
            </w:pPr>
            <w:r w:rsidRPr="000E1E88">
              <w:rPr>
                <w:rFonts w:ascii="Arial" w:eastAsiaTheme="minorEastAsia" w:hAnsi="Arial" w:cs="Arial"/>
                <w:sz w:val="20"/>
                <w:szCs w:val="20"/>
                <w:lang w:eastAsia="zh-CN"/>
              </w:rPr>
              <w:t>-cheltuieli pentru reparaţii capitale</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pStyle w:val="ListParagraph"/>
              <w:spacing w:afterLines="120" w:after="288"/>
              <w:ind w:hanging="720"/>
              <w:jc w:val="center"/>
              <w:rPr>
                <w:rFonts w:ascii="Arial" w:eastAsiaTheme="minorEastAsia" w:hAnsi="Arial" w:cs="Arial"/>
                <w:sz w:val="20"/>
                <w:szCs w:val="20"/>
                <w:lang w:eastAsia="zh-CN"/>
              </w:rPr>
            </w:pPr>
            <w:r w:rsidRPr="000E1E88">
              <w:rPr>
                <w:rFonts w:ascii="Arial" w:hAnsi="Arial" w:cs="Arial"/>
                <w:sz w:val="20"/>
                <w:szCs w:val="20"/>
              </w:rPr>
              <w:t>310.279</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sz w:val="20"/>
                <w:szCs w:val="20"/>
              </w:rPr>
            </w:pPr>
            <w:r w:rsidRPr="000E1E88">
              <w:rPr>
                <w:rFonts w:ascii="Arial" w:hAnsi="Arial" w:cs="Arial"/>
                <w:sz w:val="20"/>
                <w:szCs w:val="20"/>
              </w:rPr>
              <w:t>545.655</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widowControl w:val="0"/>
              <w:autoSpaceDE w:val="0"/>
              <w:autoSpaceDN w:val="0"/>
              <w:adjustRightInd w:val="0"/>
              <w:spacing w:afterLines="120" w:after="288"/>
              <w:contextualSpacing/>
              <w:jc w:val="center"/>
              <w:rPr>
                <w:rFonts w:ascii="Arial" w:eastAsiaTheme="minorEastAsia" w:hAnsi="Arial" w:cs="Arial"/>
                <w:sz w:val="20"/>
                <w:szCs w:val="20"/>
                <w:lang w:eastAsia="zh-CN"/>
              </w:rPr>
            </w:pPr>
            <w:r w:rsidRPr="000E1E88">
              <w:rPr>
                <w:rFonts w:ascii="Arial" w:eastAsiaTheme="minorEastAsia" w:hAnsi="Arial" w:cs="Arial"/>
                <w:sz w:val="20"/>
                <w:szCs w:val="20"/>
                <w:lang w:eastAsia="zh-CN"/>
              </w:rPr>
              <w:t>599.999</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widowControl w:val="0"/>
              <w:autoSpaceDE w:val="0"/>
              <w:autoSpaceDN w:val="0"/>
              <w:adjustRightInd w:val="0"/>
              <w:spacing w:afterLines="120" w:after="288"/>
              <w:contextualSpacing/>
              <w:jc w:val="center"/>
              <w:rPr>
                <w:rFonts w:ascii="Arial" w:eastAsiaTheme="minorEastAsia" w:hAnsi="Arial" w:cs="Arial"/>
                <w:sz w:val="20"/>
                <w:szCs w:val="20"/>
                <w:lang w:eastAsia="zh-CN"/>
              </w:rPr>
            </w:pPr>
            <w:r w:rsidRPr="000E1E88">
              <w:rPr>
                <w:rFonts w:ascii="Arial" w:eastAsiaTheme="minorEastAsia" w:hAnsi="Arial" w:cs="Arial"/>
                <w:sz w:val="20"/>
                <w:szCs w:val="20"/>
                <w:lang w:eastAsia="zh-CN"/>
              </w:rPr>
              <w:t>354.898</w:t>
            </w:r>
          </w:p>
        </w:tc>
      </w:tr>
      <w:tr w:rsidR="007F6F6A" w:rsidRPr="000E1E88" w:rsidTr="000E1E88">
        <w:trPr>
          <w:trHeight w:val="393"/>
        </w:trPr>
        <w:tc>
          <w:tcPr>
            <w:tcW w:w="3790" w:type="dxa"/>
            <w:tcBorders>
              <w:top w:val="single" w:sz="4" w:space="0" w:color="auto"/>
              <w:left w:val="single" w:sz="4" w:space="0" w:color="auto"/>
              <w:bottom w:val="single" w:sz="4" w:space="0" w:color="auto"/>
              <w:right w:val="single" w:sz="4" w:space="0" w:color="auto"/>
            </w:tcBorders>
            <w:hideMark/>
          </w:tcPr>
          <w:p w:rsidR="007F6F6A" w:rsidRPr="000E1E88" w:rsidRDefault="007F6F6A" w:rsidP="00CE2EC7">
            <w:pPr>
              <w:widowControl w:val="0"/>
              <w:autoSpaceDE w:val="0"/>
              <w:autoSpaceDN w:val="0"/>
              <w:adjustRightInd w:val="0"/>
              <w:spacing w:afterLines="120" w:after="288"/>
              <w:contextualSpacing/>
              <w:jc w:val="both"/>
              <w:rPr>
                <w:rFonts w:ascii="Arial" w:eastAsiaTheme="minorEastAsia" w:hAnsi="Arial" w:cs="Arial"/>
                <w:sz w:val="20"/>
                <w:szCs w:val="20"/>
                <w:lang w:eastAsia="zh-CN"/>
              </w:rPr>
            </w:pPr>
            <w:r w:rsidRPr="000E1E88">
              <w:rPr>
                <w:rFonts w:ascii="Arial" w:eastAsiaTheme="minorEastAsia" w:hAnsi="Arial" w:cs="Arial"/>
                <w:sz w:val="20"/>
                <w:szCs w:val="20"/>
                <w:lang w:eastAsia="zh-CN"/>
              </w:rPr>
              <w:t>- cheltuieli de capital</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pStyle w:val="ListParagraph"/>
              <w:spacing w:afterLines="120" w:after="288"/>
              <w:ind w:hanging="720"/>
              <w:jc w:val="center"/>
              <w:rPr>
                <w:rFonts w:ascii="Arial" w:eastAsiaTheme="minorEastAsia" w:hAnsi="Arial" w:cs="Arial"/>
                <w:sz w:val="20"/>
                <w:szCs w:val="20"/>
                <w:lang w:eastAsia="zh-CN"/>
              </w:rPr>
            </w:pPr>
            <w:r w:rsidRPr="000E1E88">
              <w:rPr>
                <w:rFonts w:ascii="Arial" w:hAnsi="Arial" w:cs="Arial"/>
                <w:sz w:val="20"/>
                <w:szCs w:val="20"/>
              </w:rPr>
              <w:t>1.348.191</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sz w:val="20"/>
                <w:szCs w:val="20"/>
              </w:rPr>
            </w:pPr>
            <w:r w:rsidRPr="000E1E88">
              <w:rPr>
                <w:rFonts w:ascii="Arial" w:hAnsi="Arial" w:cs="Arial"/>
                <w:sz w:val="20"/>
                <w:szCs w:val="20"/>
              </w:rPr>
              <w:t>3.471.777</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sz w:val="20"/>
                <w:szCs w:val="20"/>
              </w:rPr>
            </w:pPr>
            <w:r w:rsidRPr="000E1E88">
              <w:rPr>
                <w:rFonts w:ascii="Arial" w:eastAsiaTheme="minorEastAsia" w:hAnsi="Arial" w:cs="Arial"/>
                <w:sz w:val="20"/>
                <w:szCs w:val="20"/>
                <w:lang w:eastAsia="zh-CN"/>
              </w:rPr>
              <w:t>2.421.914</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widowControl w:val="0"/>
              <w:autoSpaceDE w:val="0"/>
              <w:autoSpaceDN w:val="0"/>
              <w:adjustRightInd w:val="0"/>
              <w:spacing w:afterLines="120" w:after="288"/>
              <w:contextualSpacing/>
              <w:jc w:val="center"/>
              <w:rPr>
                <w:rFonts w:ascii="Arial" w:eastAsiaTheme="minorEastAsia" w:hAnsi="Arial" w:cs="Arial"/>
                <w:sz w:val="20"/>
                <w:szCs w:val="20"/>
                <w:lang w:eastAsia="zh-CN"/>
              </w:rPr>
            </w:pPr>
            <w:r w:rsidRPr="000E1E88">
              <w:rPr>
                <w:rFonts w:ascii="Arial" w:eastAsiaTheme="minorEastAsia" w:hAnsi="Arial" w:cs="Arial"/>
                <w:sz w:val="20"/>
                <w:szCs w:val="20"/>
                <w:lang w:eastAsia="zh-CN"/>
              </w:rPr>
              <w:t>2.320.399</w:t>
            </w:r>
          </w:p>
        </w:tc>
      </w:tr>
      <w:tr w:rsidR="007F6F6A" w:rsidRPr="000E1E88" w:rsidTr="000E1E88">
        <w:trPr>
          <w:trHeight w:val="371"/>
        </w:trPr>
        <w:tc>
          <w:tcPr>
            <w:tcW w:w="3790" w:type="dxa"/>
            <w:tcBorders>
              <w:top w:val="single" w:sz="4" w:space="0" w:color="auto"/>
              <w:left w:val="single" w:sz="4" w:space="0" w:color="auto"/>
              <w:bottom w:val="single" w:sz="4" w:space="0" w:color="auto"/>
              <w:right w:val="single" w:sz="4" w:space="0" w:color="auto"/>
            </w:tcBorders>
            <w:hideMark/>
          </w:tcPr>
          <w:p w:rsidR="007F6F6A" w:rsidRPr="000E1E88" w:rsidRDefault="007F6F6A" w:rsidP="00CE2EC7">
            <w:pPr>
              <w:pStyle w:val="ListParagraph"/>
              <w:spacing w:afterLines="120" w:after="288"/>
              <w:ind w:left="0"/>
              <w:jc w:val="both"/>
              <w:rPr>
                <w:rFonts w:ascii="Arial" w:eastAsiaTheme="minorEastAsia" w:hAnsi="Arial" w:cs="Arial"/>
                <w:sz w:val="20"/>
                <w:szCs w:val="20"/>
                <w:lang w:eastAsia="zh-CN"/>
              </w:rPr>
            </w:pPr>
            <w:r w:rsidRPr="000E1E88">
              <w:rPr>
                <w:rFonts w:ascii="Arial" w:hAnsi="Arial" w:cs="Arial"/>
                <w:sz w:val="20"/>
                <w:szCs w:val="20"/>
              </w:rPr>
              <w:t>-cheltuieli din program FEDR</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pStyle w:val="ListParagraph"/>
              <w:spacing w:afterLines="120" w:after="288"/>
              <w:ind w:hanging="720"/>
              <w:jc w:val="center"/>
              <w:rPr>
                <w:rFonts w:ascii="Arial" w:hAnsi="Arial" w:cs="Arial"/>
                <w:sz w:val="20"/>
                <w:szCs w:val="20"/>
              </w:rPr>
            </w:pPr>
            <w:r w:rsidRPr="000E1E88">
              <w:rPr>
                <w:rFonts w:ascii="Arial" w:hAnsi="Arial" w:cs="Arial"/>
                <w:sz w:val="20"/>
                <w:szCs w:val="20"/>
              </w:rPr>
              <w:t>2.918.590</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pStyle w:val="ListParagraph"/>
              <w:spacing w:afterLines="120" w:after="288"/>
              <w:ind w:hanging="743"/>
              <w:jc w:val="center"/>
              <w:rPr>
                <w:rFonts w:ascii="Arial" w:hAnsi="Arial" w:cs="Arial"/>
                <w:sz w:val="20"/>
                <w:szCs w:val="20"/>
              </w:rPr>
            </w:pPr>
            <w:r w:rsidRPr="000E1E88">
              <w:rPr>
                <w:rFonts w:ascii="Arial" w:hAnsi="Arial" w:cs="Arial"/>
                <w:sz w:val="20"/>
                <w:szCs w:val="20"/>
              </w:rPr>
              <w:t>-</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ind w:firstLine="72"/>
              <w:contextualSpacing/>
              <w:jc w:val="center"/>
              <w:rPr>
                <w:rFonts w:ascii="Arial" w:hAnsi="Arial" w:cs="Arial"/>
                <w:sz w:val="20"/>
                <w:szCs w:val="20"/>
              </w:rPr>
            </w:pPr>
            <w:r w:rsidRPr="000E1E88">
              <w:rPr>
                <w:rFonts w:ascii="Arial" w:hAnsi="Arial" w:cs="Arial"/>
                <w:sz w:val="20"/>
                <w:szCs w:val="20"/>
              </w:rPr>
              <w:t>-</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sz w:val="20"/>
                <w:szCs w:val="20"/>
              </w:rPr>
            </w:pPr>
            <w:r w:rsidRPr="000E1E88">
              <w:rPr>
                <w:rFonts w:ascii="Arial" w:hAnsi="Arial" w:cs="Arial"/>
                <w:sz w:val="20"/>
                <w:szCs w:val="20"/>
              </w:rPr>
              <w:t>-</w:t>
            </w:r>
          </w:p>
        </w:tc>
      </w:tr>
      <w:tr w:rsidR="007F6F6A" w:rsidRPr="000E1E88" w:rsidTr="000E1E88">
        <w:trPr>
          <w:trHeight w:val="562"/>
        </w:trPr>
        <w:tc>
          <w:tcPr>
            <w:tcW w:w="3790" w:type="dxa"/>
            <w:tcBorders>
              <w:top w:val="single" w:sz="4" w:space="0" w:color="auto"/>
              <w:left w:val="single" w:sz="4" w:space="0" w:color="auto"/>
              <w:bottom w:val="single" w:sz="4" w:space="0" w:color="auto"/>
              <w:right w:val="single" w:sz="4" w:space="0" w:color="auto"/>
            </w:tcBorders>
            <w:hideMark/>
          </w:tcPr>
          <w:p w:rsidR="007F6F6A" w:rsidRPr="000E1E88" w:rsidRDefault="003B6194" w:rsidP="00CE2EC7">
            <w:pPr>
              <w:widowControl w:val="0"/>
              <w:autoSpaceDE w:val="0"/>
              <w:autoSpaceDN w:val="0"/>
              <w:adjustRightInd w:val="0"/>
              <w:spacing w:afterLines="120" w:after="288"/>
              <w:contextualSpacing/>
              <w:jc w:val="both"/>
              <w:rPr>
                <w:rFonts w:ascii="Arial" w:hAnsi="Arial" w:cs="Arial"/>
                <w:sz w:val="20"/>
                <w:szCs w:val="20"/>
              </w:rPr>
            </w:pPr>
            <w:r w:rsidRPr="000E1E88">
              <w:rPr>
                <w:rFonts w:ascii="Arial" w:hAnsi="Arial" w:cs="Arial"/>
                <w:sz w:val="20"/>
                <w:szCs w:val="20"/>
              </w:rPr>
              <w:t xml:space="preserve">- </w:t>
            </w:r>
            <w:r w:rsidR="007F6F6A" w:rsidRPr="000E1E88">
              <w:rPr>
                <w:rFonts w:ascii="Arial" w:hAnsi="Arial" w:cs="Arial"/>
                <w:sz w:val="20"/>
                <w:szCs w:val="20"/>
              </w:rPr>
              <w:t>cheltuieli dobanzi</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pStyle w:val="ListParagraph"/>
              <w:spacing w:afterLines="120" w:after="288"/>
              <w:ind w:hanging="720"/>
              <w:jc w:val="center"/>
              <w:rPr>
                <w:rFonts w:ascii="Arial" w:hAnsi="Arial" w:cs="Arial"/>
                <w:sz w:val="20"/>
                <w:szCs w:val="20"/>
              </w:rPr>
            </w:pPr>
            <w:r w:rsidRPr="000E1E88">
              <w:rPr>
                <w:rFonts w:ascii="Arial" w:hAnsi="Arial" w:cs="Arial"/>
                <w:sz w:val="20"/>
                <w:szCs w:val="20"/>
              </w:rPr>
              <w:t>42</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sz w:val="20"/>
                <w:szCs w:val="20"/>
              </w:rPr>
            </w:pPr>
            <w:r w:rsidRPr="000E1E88">
              <w:rPr>
                <w:rFonts w:ascii="Arial" w:hAnsi="Arial" w:cs="Arial"/>
                <w:sz w:val="20"/>
                <w:szCs w:val="20"/>
              </w:rPr>
              <w:t>-</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sz w:val="20"/>
                <w:szCs w:val="20"/>
              </w:rPr>
            </w:pPr>
            <w:r w:rsidRPr="000E1E88">
              <w:rPr>
                <w:rFonts w:ascii="Arial" w:hAnsi="Arial" w:cs="Arial"/>
                <w:sz w:val="20"/>
                <w:szCs w:val="20"/>
              </w:rPr>
              <w:t>-</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widowControl w:val="0"/>
              <w:autoSpaceDE w:val="0"/>
              <w:autoSpaceDN w:val="0"/>
              <w:adjustRightInd w:val="0"/>
              <w:spacing w:afterLines="120" w:after="288"/>
              <w:ind w:left="720" w:hanging="720"/>
              <w:contextualSpacing/>
              <w:jc w:val="center"/>
              <w:rPr>
                <w:rFonts w:ascii="Arial" w:eastAsiaTheme="minorEastAsia" w:hAnsi="Arial" w:cs="Arial"/>
                <w:sz w:val="20"/>
                <w:szCs w:val="20"/>
                <w:lang w:eastAsia="zh-CN"/>
              </w:rPr>
            </w:pPr>
            <w:r w:rsidRPr="000E1E88">
              <w:rPr>
                <w:rFonts w:ascii="Arial" w:eastAsiaTheme="minorEastAsia" w:hAnsi="Arial" w:cs="Arial"/>
                <w:sz w:val="20"/>
                <w:szCs w:val="20"/>
                <w:lang w:eastAsia="zh-CN"/>
              </w:rPr>
              <w:t>-</w:t>
            </w:r>
          </w:p>
        </w:tc>
      </w:tr>
      <w:tr w:rsidR="007F6F6A" w:rsidRPr="000E1E88" w:rsidTr="000E1E88">
        <w:trPr>
          <w:trHeight w:val="544"/>
        </w:trPr>
        <w:tc>
          <w:tcPr>
            <w:tcW w:w="3790" w:type="dxa"/>
            <w:tcBorders>
              <w:top w:val="single" w:sz="4" w:space="0" w:color="auto"/>
              <w:left w:val="single" w:sz="4" w:space="0" w:color="auto"/>
              <w:bottom w:val="single" w:sz="4" w:space="0" w:color="auto"/>
              <w:right w:val="single" w:sz="4" w:space="0" w:color="auto"/>
            </w:tcBorders>
            <w:hideMark/>
          </w:tcPr>
          <w:p w:rsidR="007F6F6A" w:rsidRPr="000E1E88" w:rsidRDefault="007F6F6A" w:rsidP="00CE2EC7">
            <w:pPr>
              <w:spacing w:afterLines="120" w:after="288"/>
              <w:contextualSpacing/>
              <w:jc w:val="both"/>
              <w:rPr>
                <w:rFonts w:ascii="Arial" w:eastAsiaTheme="minorEastAsia" w:hAnsi="Arial" w:cs="Arial"/>
                <w:sz w:val="20"/>
                <w:szCs w:val="20"/>
                <w:lang w:eastAsia="zh-CN"/>
              </w:rPr>
            </w:pPr>
            <w:r w:rsidRPr="000E1E88">
              <w:rPr>
                <w:rFonts w:ascii="Arial" w:eastAsiaTheme="minorEastAsia" w:hAnsi="Arial" w:cs="Arial"/>
                <w:sz w:val="20"/>
                <w:szCs w:val="20"/>
                <w:lang w:eastAsia="zh-CN"/>
              </w:rPr>
              <w:t>- finantare exerna nerambursabila</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eastAsiaTheme="minorHAnsi" w:hAnsi="Arial" w:cs="Arial"/>
                <w:sz w:val="20"/>
                <w:szCs w:val="20"/>
                <w:lang w:eastAsia="en-US"/>
              </w:rPr>
            </w:pPr>
            <w:r w:rsidRPr="000E1E88">
              <w:rPr>
                <w:rFonts w:ascii="Arial" w:hAnsi="Arial" w:cs="Arial"/>
                <w:sz w:val="20"/>
                <w:szCs w:val="20"/>
              </w:rPr>
              <w:t>-</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sz w:val="20"/>
                <w:szCs w:val="20"/>
              </w:rPr>
            </w:pPr>
            <w:r w:rsidRPr="000E1E88">
              <w:rPr>
                <w:rFonts w:ascii="Arial" w:hAnsi="Arial" w:cs="Arial"/>
                <w:sz w:val="20"/>
                <w:szCs w:val="20"/>
              </w:rPr>
              <w:t>-</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spacing w:afterLines="120" w:after="288"/>
              <w:contextualSpacing/>
              <w:jc w:val="center"/>
              <w:rPr>
                <w:rFonts w:ascii="Arial" w:hAnsi="Arial" w:cs="Arial"/>
                <w:sz w:val="20"/>
                <w:szCs w:val="20"/>
              </w:rPr>
            </w:pPr>
            <w:r w:rsidRPr="000E1E88">
              <w:rPr>
                <w:rFonts w:ascii="Arial" w:hAnsi="Arial" w:cs="Arial"/>
                <w:sz w:val="20"/>
                <w:szCs w:val="20"/>
              </w:rPr>
              <w:t>-</w:t>
            </w:r>
          </w:p>
        </w:tc>
        <w:tc>
          <w:tcPr>
            <w:tcW w:w="1339" w:type="dxa"/>
            <w:tcBorders>
              <w:top w:val="single" w:sz="4" w:space="0" w:color="auto"/>
              <w:left w:val="single" w:sz="4" w:space="0" w:color="auto"/>
              <w:bottom w:val="single" w:sz="4" w:space="0" w:color="auto"/>
              <w:right w:val="single" w:sz="4" w:space="0" w:color="auto"/>
            </w:tcBorders>
            <w:vAlign w:val="center"/>
            <w:hideMark/>
          </w:tcPr>
          <w:p w:rsidR="007F6F6A" w:rsidRPr="000E1E88" w:rsidRDefault="007F6F6A" w:rsidP="000E1E88">
            <w:pPr>
              <w:widowControl w:val="0"/>
              <w:autoSpaceDE w:val="0"/>
              <w:autoSpaceDN w:val="0"/>
              <w:adjustRightInd w:val="0"/>
              <w:spacing w:afterLines="120" w:after="288"/>
              <w:contextualSpacing/>
              <w:jc w:val="center"/>
              <w:rPr>
                <w:rFonts w:ascii="Arial" w:eastAsiaTheme="minorEastAsia" w:hAnsi="Arial" w:cs="Arial"/>
                <w:sz w:val="20"/>
                <w:szCs w:val="20"/>
                <w:lang w:eastAsia="zh-CN"/>
              </w:rPr>
            </w:pPr>
            <w:r w:rsidRPr="000E1E88">
              <w:rPr>
                <w:rFonts w:ascii="Arial" w:eastAsiaTheme="minorEastAsia" w:hAnsi="Arial" w:cs="Arial"/>
                <w:sz w:val="20"/>
                <w:szCs w:val="20"/>
                <w:lang w:eastAsia="zh-CN"/>
              </w:rPr>
              <w:t>38.896</w:t>
            </w:r>
          </w:p>
        </w:tc>
      </w:tr>
    </w:tbl>
    <w:p w:rsidR="007F6F6A" w:rsidRPr="00F367CC" w:rsidRDefault="007F6F6A" w:rsidP="00CE2EC7">
      <w:pPr>
        <w:spacing w:afterLines="120" w:after="288" w:line="240" w:lineRule="auto"/>
        <w:contextualSpacing/>
        <w:jc w:val="both"/>
        <w:rPr>
          <w:rFonts w:ascii="Arial" w:eastAsiaTheme="minorHAnsi" w:hAnsi="Arial" w:cs="Arial"/>
          <w:lang w:val="en-US" w:eastAsia="en-US"/>
        </w:rPr>
      </w:pPr>
    </w:p>
    <w:bookmarkEnd w:id="26"/>
    <w:bookmarkEnd w:id="27"/>
    <w:p w:rsidR="008017E5"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b/>
          <w:i/>
          <w:color w:val="00000A"/>
          <w:spacing w:val="15"/>
          <w:sz w:val="24"/>
          <w:szCs w:val="24"/>
          <w:lang w:eastAsia="zh-CN"/>
        </w:rPr>
      </w:pPr>
      <w:r w:rsidRPr="00F367CC">
        <w:rPr>
          <w:rFonts w:ascii="Arial" w:eastAsiaTheme="minorEastAsia" w:hAnsi="Arial" w:cs="Arial"/>
          <w:b/>
          <w:i/>
          <w:color w:val="00000A"/>
          <w:spacing w:val="15"/>
          <w:sz w:val="24"/>
          <w:szCs w:val="24"/>
          <w:lang w:eastAsia="zh-CN"/>
        </w:rPr>
        <w:t>d.2. analiza comparativă a cheltuielilor (estimate şi, după caz, realizate) în perioada/perioadele indicată/indicate în caietul de obiective, după caz, completate cu informaţii solicitate/obţinute de la instituţie</w:t>
      </w:r>
      <w:r w:rsidR="007E3684">
        <w:rPr>
          <w:rFonts w:ascii="Arial" w:eastAsiaTheme="minorEastAsia" w:hAnsi="Arial" w:cs="Arial"/>
          <w:b/>
          <w:i/>
          <w:color w:val="00000A"/>
          <w:spacing w:val="15"/>
          <w:sz w:val="24"/>
          <w:szCs w:val="24"/>
          <w:lang w:eastAsia="zh-CN"/>
        </w:rPr>
        <w:t xml:space="preserve"> </w:t>
      </w:r>
    </w:p>
    <w:p w:rsidR="00710D30" w:rsidRPr="008017E5" w:rsidRDefault="000E1E88" w:rsidP="00CE2EC7">
      <w:pPr>
        <w:widowControl w:val="0"/>
        <w:autoSpaceDE w:val="0"/>
        <w:autoSpaceDN w:val="0"/>
        <w:adjustRightInd w:val="0"/>
        <w:spacing w:afterLines="120" w:after="288" w:line="240" w:lineRule="auto"/>
        <w:contextualSpacing/>
        <w:jc w:val="both"/>
        <w:rPr>
          <w:rFonts w:ascii="Arial" w:eastAsiaTheme="minorEastAsia" w:hAnsi="Arial" w:cs="Arial"/>
          <w:i/>
          <w:color w:val="00000A"/>
          <w:spacing w:val="15"/>
          <w:sz w:val="24"/>
          <w:szCs w:val="24"/>
          <w:lang w:eastAsia="zh-CN"/>
        </w:rPr>
      </w:pPr>
      <w:r>
        <w:rPr>
          <w:rFonts w:ascii="Arial" w:eastAsiaTheme="minorEastAsia" w:hAnsi="Arial" w:cs="Arial"/>
          <w:i/>
          <w:color w:val="00000A"/>
          <w:spacing w:val="15"/>
          <w:sz w:val="24"/>
          <w:szCs w:val="24"/>
          <w:lang w:eastAsia="zh-CN"/>
        </w:rPr>
        <w:tab/>
      </w:r>
      <w:r w:rsidR="008017E5" w:rsidRPr="008017E5">
        <w:rPr>
          <w:rFonts w:ascii="Arial" w:eastAsiaTheme="minorEastAsia" w:hAnsi="Arial" w:cs="Arial"/>
          <w:i/>
          <w:color w:val="00000A"/>
          <w:spacing w:val="15"/>
          <w:sz w:val="24"/>
          <w:szCs w:val="24"/>
          <w:lang w:eastAsia="zh-CN"/>
        </w:rPr>
        <w:t xml:space="preserve">În </w:t>
      </w:r>
      <w:r w:rsidR="007E3684" w:rsidRPr="008017E5">
        <w:rPr>
          <w:rFonts w:ascii="Arial" w:eastAsiaTheme="minorEastAsia" w:hAnsi="Arial" w:cs="Arial"/>
          <w:b/>
          <w:i/>
          <w:color w:val="00000A"/>
          <w:spacing w:val="15"/>
          <w:sz w:val="24"/>
          <w:szCs w:val="24"/>
          <w:lang w:eastAsia="zh-CN"/>
        </w:rPr>
        <w:t>Anexa D1</w:t>
      </w:r>
      <w:r w:rsidR="008017E5" w:rsidRPr="008017E5">
        <w:rPr>
          <w:rFonts w:ascii="Arial" w:eastAsiaTheme="minorEastAsia" w:hAnsi="Arial" w:cs="Arial"/>
          <w:i/>
          <w:color w:val="00000A"/>
          <w:spacing w:val="15"/>
          <w:sz w:val="24"/>
          <w:szCs w:val="24"/>
          <w:lang w:eastAsia="zh-CN"/>
        </w:rPr>
        <w:t xml:space="preserve"> prezint tabelul analitic al cheltuielilor instituției în ceea ce privește programele și proiectele investiționale</w:t>
      </w:r>
      <w:r w:rsidR="008017E5">
        <w:rPr>
          <w:rFonts w:ascii="Arial" w:eastAsiaTheme="minorEastAsia" w:hAnsi="Arial" w:cs="Arial"/>
          <w:i/>
          <w:color w:val="00000A"/>
          <w:spacing w:val="15"/>
          <w:sz w:val="24"/>
          <w:szCs w:val="24"/>
          <w:lang w:eastAsia="zh-CN"/>
        </w:rPr>
        <w:t>.</w:t>
      </w:r>
    </w:p>
    <w:p w:rsidR="00710D30" w:rsidRPr="00B17436"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b/>
          <w:i/>
          <w:sz w:val="24"/>
          <w:szCs w:val="24"/>
          <w:lang w:bidi="hi-IN"/>
        </w:rPr>
      </w:pPr>
      <w:r w:rsidRPr="00F367CC">
        <w:rPr>
          <w:rFonts w:ascii="Arial" w:eastAsiaTheme="minorEastAsia" w:hAnsi="Arial" w:cs="Arial"/>
          <w:color w:val="000000" w:themeColor="text1"/>
          <w:sz w:val="24"/>
          <w:szCs w:val="24"/>
          <w:lang w:bidi="hi-IN"/>
        </w:rPr>
        <w:t>La analiza comparativă a cheltuielilor instituției în perioada 2015 - 2018, se constată o</w:t>
      </w:r>
      <w:r w:rsidRPr="00F367CC">
        <w:rPr>
          <w:rFonts w:ascii="Arial" w:eastAsiaTheme="minorEastAsia" w:hAnsi="Arial" w:cs="Arial"/>
          <w:sz w:val="24"/>
          <w:szCs w:val="24"/>
          <w:lang w:bidi="hi-IN"/>
        </w:rPr>
        <w:t xml:space="preserve"> tedință de </w:t>
      </w:r>
      <w:r w:rsidRPr="00F367CC">
        <w:rPr>
          <w:rFonts w:ascii="Arial" w:eastAsiaTheme="minorEastAsia" w:hAnsi="Arial" w:cs="Arial"/>
          <w:b/>
          <w:sz w:val="24"/>
          <w:szCs w:val="24"/>
          <w:lang w:bidi="hi-IN"/>
        </w:rPr>
        <w:t>reducere a cheltuielilor de întreținere și reparații</w:t>
      </w:r>
      <w:r w:rsidRPr="00F367CC">
        <w:rPr>
          <w:rFonts w:ascii="Arial" w:eastAsiaTheme="minorEastAsia" w:hAnsi="Arial" w:cs="Arial"/>
          <w:sz w:val="24"/>
          <w:szCs w:val="24"/>
          <w:lang w:bidi="hi-IN"/>
        </w:rPr>
        <w:t xml:space="preserve"> ceea ce înseamnă o grijă tot mai bună în gestionarea fondurilor, dar și o </w:t>
      </w:r>
      <w:r w:rsidRPr="00F367CC">
        <w:rPr>
          <w:rFonts w:ascii="Arial" w:eastAsiaTheme="minorEastAsia" w:hAnsi="Arial" w:cs="Arial"/>
          <w:b/>
          <w:sz w:val="24"/>
          <w:szCs w:val="24"/>
          <w:lang w:bidi="hi-IN"/>
        </w:rPr>
        <w:t xml:space="preserve">creștere a gradului de realizare a cheltuielior de </w:t>
      </w:r>
      <w:r w:rsidRPr="00B17436">
        <w:rPr>
          <w:rFonts w:ascii="Arial" w:eastAsiaTheme="minorEastAsia" w:hAnsi="Arial" w:cs="Arial"/>
          <w:b/>
          <w:sz w:val="24"/>
          <w:szCs w:val="24"/>
          <w:lang w:bidi="hi-IN"/>
        </w:rPr>
        <w:t>capital</w:t>
      </w:r>
      <w:r w:rsidRPr="00B17436">
        <w:rPr>
          <w:rFonts w:ascii="Arial" w:eastAsiaTheme="minorEastAsia" w:hAnsi="Arial" w:cs="Arial"/>
          <w:sz w:val="24"/>
          <w:szCs w:val="24"/>
          <w:lang w:bidi="hi-IN"/>
        </w:rPr>
        <w:t>, ceea ce reprezintă un parametru pozitiv în ceea ce privește realizarea obiectivelor propuse</w:t>
      </w:r>
      <w:r w:rsidRPr="00B17436">
        <w:rPr>
          <w:rFonts w:ascii="Arial" w:eastAsiaTheme="minorEastAsia" w:hAnsi="Arial" w:cs="Arial"/>
          <w:b/>
          <w:i/>
          <w:sz w:val="24"/>
          <w:szCs w:val="24"/>
          <w:lang w:bidi="hi-IN"/>
        </w:rPr>
        <w:t xml:space="preserve">. </w:t>
      </w:r>
    </w:p>
    <w:p w:rsidR="00B17436"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sz w:val="24"/>
          <w:szCs w:val="24"/>
          <w:lang w:bidi="hi-IN"/>
        </w:rPr>
      </w:pPr>
      <w:r w:rsidRPr="00B17436">
        <w:rPr>
          <w:rFonts w:ascii="Arial" w:eastAsiaTheme="minorEastAsia" w:hAnsi="Arial" w:cs="Arial"/>
          <w:b/>
          <w:i/>
          <w:sz w:val="24"/>
          <w:szCs w:val="24"/>
          <w:lang w:bidi="hi-IN"/>
        </w:rPr>
        <w:tab/>
      </w:r>
      <w:r w:rsidRPr="00B17436">
        <w:rPr>
          <w:rFonts w:ascii="Arial" w:eastAsiaTheme="minorEastAsia" w:hAnsi="Arial" w:cs="Arial"/>
          <w:sz w:val="24"/>
          <w:szCs w:val="24"/>
          <w:lang w:bidi="hi-IN"/>
        </w:rPr>
        <w:t xml:space="preserve">Se constată că s-a </w:t>
      </w:r>
      <w:r w:rsidR="00B660AA" w:rsidRPr="00B17436">
        <w:rPr>
          <w:rFonts w:ascii="Arial" w:eastAsiaTheme="minorEastAsia" w:hAnsi="Arial" w:cs="Arial"/>
          <w:sz w:val="24"/>
          <w:szCs w:val="24"/>
          <w:lang w:bidi="hi-IN"/>
        </w:rPr>
        <w:t>respectat</w:t>
      </w:r>
      <w:r w:rsidR="003805FF" w:rsidRPr="00B17436">
        <w:rPr>
          <w:rFonts w:ascii="Arial" w:eastAsiaTheme="minorEastAsia" w:hAnsi="Arial" w:cs="Arial"/>
          <w:sz w:val="24"/>
          <w:szCs w:val="24"/>
          <w:lang w:bidi="hi-IN"/>
        </w:rPr>
        <w:t xml:space="preserve"> recomandarea leg</w:t>
      </w:r>
      <w:r w:rsidRPr="00B17436">
        <w:rPr>
          <w:rFonts w:ascii="Arial" w:eastAsiaTheme="minorEastAsia" w:hAnsi="Arial" w:cs="Arial"/>
          <w:sz w:val="24"/>
          <w:szCs w:val="24"/>
          <w:lang w:bidi="hi-IN"/>
        </w:rPr>
        <w:t>ală privind reducerea cu 10 % a cheltuielilor precum și un grad tot mai mare de acoperire a investițiilor propuse. În perioada de management ce va urma, această tendință trebuie să se mențină.</w:t>
      </w:r>
    </w:p>
    <w:p w:rsidR="00710D30" w:rsidRPr="00B17436"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r w:rsidRPr="00B17436">
        <w:rPr>
          <w:rFonts w:ascii="Arial" w:eastAsiaTheme="minorEastAsia" w:hAnsi="Arial" w:cs="Arial"/>
          <w:color w:val="00000A"/>
          <w:spacing w:val="15"/>
          <w:sz w:val="24"/>
          <w:szCs w:val="24"/>
          <w:lang w:eastAsia="zh-CN"/>
        </w:rPr>
        <w:t xml:space="preserve">Programele culturale precum și </w:t>
      </w:r>
      <w:r w:rsidR="007E3684" w:rsidRPr="00B17436">
        <w:rPr>
          <w:rFonts w:ascii="Arial" w:eastAsiaTheme="minorEastAsia" w:hAnsi="Arial" w:cs="Arial"/>
          <w:color w:val="00000A"/>
          <w:spacing w:val="15"/>
          <w:sz w:val="24"/>
          <w:szCs w:val="24"/>
          <w:lang w:eastAsia="zh-CN"/>
        </w:rPr>
        <w:t>cele științifice nu au inclus</w:t>
      </w:r>
      <w:r w:rsidRPr="00B17436">
        <w:rPr>
          <w:rFonts w:ascii="Arial" w:eastAsiaTheme="minorEastAsia" w:hAnsi="Arial" w:cs="Arial"/>
          <w:color w:val="00000A"/>
          <w:spacing w:val="15"/>
          <w:sz w:val="24"/>
          <w:szCs w:val="24"/>
          <w:lang w:eastAsia="zh-CN"/>
        </w:rPr>
        <w:t xml:space="preserve"> cheltuieli, ele fiind</w:t>
      </w:r>
      <w:r w:rsidR="007E3684" w:rsidRPr="00B17436">
        <w:rPr>
          <w:rFonts w:ascii="Arial" w:eastAsiaTheme="minorEastAsia" w:hAnsi="Arial" w:cs="Arial"/>
          <w:color w:val="00000A"/>
          <w:spacing w:val="15"/>
          <w:sz w:val="24"/>
          <w:szCs w:val="24"/>
          <w:lang w:eastAsia="zh-CN"/>
        </w:rPr>
        <w:t xml:space="preserve"> </w:t>
      </w:r>
      <w:r w:rsidRPr="00B17436">
        <w:rPr>
          <w:rFonts w:ascii="Arial" w:eastAsiaTheme="minorEastAsia" w:hAnsi="Arial" w:cs="Arial"/>
          <w:color w:val="00000A"/>
          <w:spacing w:val="15"/>
          <w:sz w:val="24"/>
          <w:szCs w:val="24"/>
          <w:lang w:eastAsia="zh-CN"/>
        </w:rPr>
        <w:t xml:space="preserve">- unele dintre ele aducătoare de venituri (ex colaborări științifice Lei de Mare și Dinozauri, altele cu cheltuieli minore încadrate în cheltuielile de funcționare. Această practică a caracterizat ultimii ani în care s-a acordat o atenție sporită activității economice și realizării de investiții și modernizări. </w:t>
      </w:r>
    </w:p>
    <w:p w:rsidR="00710D30" w:rsidRPr="00B17436"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i/>
          <w:color w:val="00000A"/>
          <w:spacing w:val="15"/>
          <w:sz w:val="24"/>
          <w:szCs w:val="24"/>
          <w:lang w:eastAsia="zh-CN"/>
        </w:rPr>
      </w:pPr>
      <w:r w:rsidRPr="00B17436">
        <w:rPr>
          <w:rFonts w:ascii="Arial" w:eastAsiaTheme="minorEastAsia" w:hAnsi="Arial" w:cs="Arial"/>
          <w:color w:val="00000A"/>
          <w:spacing w:val="15"/>
          <w:sz w:val="24"/>
          <w:szCs w:val="24"/>
          <w:lang w:eastAsia="zh-CN"/>
        </w:rPr>
        <w:tab/>
      </w:r>
      <w:r w:rsidRPr="00B17436">
        <w:rPr>
          <w:rFonts w:ascii="Arial" w:eastAsiaTheme="minorEastAsia" w:hAnsi="Arial" w:cs="Arial"/>
          <w:i/>
          <w:color w:val="00000A"/>
          <w:spacing w:val="15"/>
          <w:sz w:val="24"/>
          <w:szCs w:val="24"/>
          <w:lang w:eastAsia="zh-CN"/>
        </w:rPr>
        <w:t>În viitor, consider că instituția a ajuns la un grad de maturitate economică depășind progresiv perioada de arierate din anul 2014 și a</w:t>
      </w:r>
      <w:r w:rsidR="00AC0570" w:rsidRPr="00B17436">
        <w:rPr>
          <w:rFonts w:ascii="Arial" w:eastAsiaTheme="minorEastAsia" w:hAnsi="Arial" w:cs="Arial"/>
          <w:i/>
          <w:color w:val="00000A"/>
          <w:spacing w:val="15"/>
          <w:sz w:val="24"/>
          <w:szCs w:val="24"/>
          <w:lang w:eastAsia="zh-CN"/>
        </w:rPr>
        <w:t xml:space="preserve"> subvențiilor de până în 2017 -</w:t>
      </w:r>
      <w:r w:rsidRPr="00B17436">
        <w:rPr>
          <w:rFonts w:ascii="Arial" w:eastAsiaTheme="minorEastAsia" w:hAnsi="Arial" w:cs="Arial"/>
          <w:i/>
          <w:color w:val="00000A"/>
          <w:spacing w:val="15"/>
          <w:sz w:val="24"/>
          <w:szCs w:val="24"/>
          <w:lang w:eastAsia="zh-CN"/>
        </w:rPr>
        <w:t xml:space="preserve"> în consecință trebuie ca din 2019 să-și asume un nivel al cheltuielilor direcționate pe programe culturale, educative și științifice, așa cum le-am </w:t>
      </w:r>
      <w:r w:rsidR="007E3684" w:rsidRPr="00B17436">
        <w:rPr>
          <w:rFonts w:ascii="Arial" w:eastAsiaTheme="minorEastAsia" w:hAnsi="Arial" w:cs="Arial"/>
          <w:i/>
          <w:color w:val="00000A"/>
          <w:spacing w:val="15"/>
          <w:sz w:val="24"/>
          <w:szCs w:val="24"/>
          <w:lang w:eastAsia="zh-CN"/>
        </w:rPr>
        <w:t>prezentat în programul minimal.</w:t>
      </w:r>
    </w:p>
    <w:p w:rsidR="00710D30" w:rsidRPr="00B17436"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color w:val="FF0000"/>
          <w:szCs w:val="24"/>
          <w:lang w:bidi="hi-IN"/>
        </w:rPr>
      </w:pPr>
    </w:p>
    <w:p w:rsidR="000E1E88"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b/>
          <w:i/>
          <w:color w:val="00000A"/>
          <w:spacing w:val="15"/>
          <w:sz w:val="24"/>
          <w:szCs w:val="24"/>
          <w:lang w:eastAsia="zh-CN"/>
        </w:rPr>
      </w:pPr>
      <w:bookmarkStart w:id="28" w:name="_Toc524096806"/>
      <w:bookmarkEnd w:id="28"/>
      <w:r w:rsidRPr="00B17436">
        <w:rPr>
          <w:rFonts w:ascii="Arial" w:eastAsiaTheme="minorEastAsia" w:hAnsi="Arial" w:cs="Arial"/>
          <w:b/>
          <w:i/>
          <w:color w:val="00000A"/>
          <w:spacing w:val="15"/>
          <w:sz w:val="24"/>
          <w:szCs w:val="24"/>
          <w:lang w:eastAsia="zh-CN"/>
        </w:rPr>
        <w:t>d.3. soluții şi propuneri privind gradul de acoperire din surse atrase/venituri proprii a cheltuielilor insti</w:t>
      </w:r>
      <w:r w:rsidRPr="00F367CC">
        <w:rPr>
          <w:rFonts w:ascii="Arial" w:eastAsiaTheme="minorEastAsia" w:hAnsi="Arial" w:cs="Arial"/>
          <w:b/>
          <w:i/>
          <w:color w:val="00000A"/>
          <w:spacing w:val="15"/>
          <w:sz w:val="24"/>
          <w:szCs w:val="24"/>
          <w:lang w:eastAsia="zh-CN"/>
        </w:rPr>
        <w:t>tuţiei:</w:t>
      </w:r>
    </w:p>
    <w:p w:rsidR="00710D30"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b/>
          <w:i/>
          <w:color w:val="00000A"/>
          <w:spacing w:val="15"/>
          <w:sz w:val="24"/>
          <w:szCs w:val="24"/>
          <w:lang w:eastAsia="zh-CN"/>
        </w:rPr>
      </w:pPr>
      <w:bookmarkStart w:id="29" w:name="_Toc524096807"/>
      <w:bookmarkEnd w:id="29"/>
      <w:r w:rsidRPr="00F367CC">
        <w:rPr>
          <w:rFonts w:ascii="Arial" w:eastAsiaTheme="minorEastAsia" w:hAnsi="Arial" w:cs="Arial"/>
          <w:b/>
          <w:i/>
          <w:color w:val="00000A"/>
          <w:spacing w:val="15"/>
          <w:sz w:val="24"/>
          <w:szCs w:val="24"/>
          <w:lang w:eastAsia="zh-CN"/>
        </w:rPr>
        <w:tab/>
        <w:t xml:space="preserve">d.3.1. analiza veniturilor proprii realizate din activitatea de bază, specifică </w:t>
      </w:r>
      <w:r w:rsidR="00B660AA" w:rsidRPr="00F367CC">
        <w:rPr>
          <w:rFonts w:ascii="Arial" w:eastAsiaTheme="minorEastAsia" w:hAnsi="Arial" w:cs="Arial"/>
          <w:b/>
          <w:i/>
          <w:color w:val="00000A"/>
          <w:spacing w:val="15"/>
          <w:sz w:val="24"/>
          <w:szCs w:val="24"/>
          <w:lang w:eastAsia="zh-CN"/>
        </w:rPr>
        <w:t>instituției</w:t>
      </w:r>
      <w:r w:rsidRPr="00F367CC">
        <w:rPr>
          <w:rFonts w:ascii="Arial" w:eastAsiaTheme="minorEastAsia" w:hAnsi="Arial" w:cs="Arial"/>
          <w:b/>
          <w:i/>
          <w:color w:val="00000A"/>
          <w:spacing w:val="15"/>
          <w:sz w:val="24"/>
          <w:szCs w:val="24"/>
          <w:lang w:eastAsia="zh-CN"/>
        </w:rPr>
        <w:t xml:space="preserve"> (în funcţie de tipurile de produse/servicii oferite de instituţiile de cultură - spectacole, expoziţii, servicii infodocumentare etc.), pe categorii de produse/servicii, precum şi pe categorii de bilete/tarife practicate: preţ întreg/preţ redus/bilet profesional/bilet onorific, abonamente, cu menţionarea celorlalte facilităţi practicate;</w:t>
      </w:r>
    </w:p>
    <w:p w:rsidR="00190338" w:rsidRPr="00F367CC" w:rsidRDefault="00190338" w:rsidP="00CE2EC7">
      <w:pPr>
        <w:widowControl w:val="0"/>
        <w:autoSpaceDE w:val="0"/>
        <w:autoSpaceDN w:val="0"/>
        <w:adjustRightInd w:val="0"/>
        <w:spacing w:afterLines="120" w:after="288" w:line="240" w:lineRule="auto"/>
        <w:contextualSpacing/>
        <w:jc w:val="both"/>
        <w:rPr>
          <w:rFonts w:ascii="Arial" w:eastAsiaTheme="minorEastAsia" w:hAnsi="Arial" w:cs="Arial"/>
          <w:i/>
          <w:color w:val="5A5A5A"/>
          <w:spacing w:val="15"/>
          <w:sz w:val="24"/>
          <w:szCs w:val="24"/>
          <w:lang w:eastAsia="zh-CN"/>
        </w:rPr>
      </w:pPr>
    </w:p>
    <w:p w:rsidR="00710D30" w:rsidRPr="00F367CC" w:rsidRDefault="00AC057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r>
        <w:rPr>
          <w:rFonts w:ascii="Arial" w:eastAsiaTheme="minorEastAsia" w:hAnsi="Arial" w:cs="Arial"/>
          <w:sz w:val="24"/>
          <w:szCs w:val="24"/>
          <w:lang w:bidi="hi-IN"/>
        </w:rPr>
        <w:lastRenderedPageBreak/>
        <w:t>CMSN</w:t>
      </w:r>
      <w:r w:rsidR="00710D30" w:rsidRPr="00F367CC">
        <w:rPr>
          <w:rFonts w:ascii="Arial" w:eastAsiaTheme="minorEastAsia" w:hAnsi="Arial" w:cs="Arial"/>
          <w:sz w:val="24"/>
          <w:szCs w:val="24"/>
          <w:lang w:bidi="hi-IN"/>
        </w:rPr>
        <w:t xml:space="preserve"> are două surse principale de venit</w:t>
      </w:r>
      <w:r w:rsidR="003805FF" w:rsidRPr="00F367CC">
        <w:rPr>
          <w:rFonts w:ascii="Arial" w:eastAsiaTheme="minorEastAsia" w:hAnsi="Arial" w:cs="Arial"/>
          <w:sz w:val="24"/>
          <w:szCs w:val="24"/>
          <w:lang w:bidi="hi-IN"/>
        </w:rPr>
        <w:t xml:space="preserve"> - cele</w:t>
      </w:r>
      <w:r w:rsidR="00710D30" w:rsidRPr="00F367CC">
        <w:rPr>
          <w:rFonts w:ascii="Arial" w:eastAsiaTheme="minorEastAsia" w:hAnsi="Arial" w:cs="Arial"/>
          <w:sz w:val="24"/>
          <w:szCs w:val="24"/>
          <w:lang w:bidi="hi-IN"/>
        </w:rPr>
        <w:t xml:space="preserve"> ce provin din practicarea taxelor şi tarifelor de acces aferente obiectivelor cultural-educative</w:t>
      </w:r>
      <w:r w:rsidR="00455471">
        <w:rPr>
          <w:rFonts w:ascii="Arial" w:eastAsiaTheme="minorEastAsia" w:hAnsi="Arial" w:cs="Arial"/>
          <w:sz w:val="24"/>
          <w:szCs w:val="24"/>
          <w:lang w:bidi="hi-IN"/>
        </w:rPr>
        <w:t xml:space="preserve">, </w:t>
      </w:r>
      <w:r w:rsidR="003805FF" w:rsidRPr="00F367CC">
        <w:rPr>
          <w:rFonts w:ascii="Arial" w:eastAsiaTheme="minorEastAsia" w:hAnsi="Arial" w:cs="Arial"/>
          <w:sz w:val="24"/>
          <w:szCs w:val="24"/>
          <w:lang w:bidi="hi-IN"/>
        </w:rPr>
        <w:t>venituri</w:t>
      </w:r>
      <w:r w:rsidR="00455471">
        <w:rPr>
          <w:rFonts w:ascii="Arial" w:eastAsiaTheme="minorEastAsia" w:hAnsi="Arial" w:cs="Arial"/>
          <w:sz w:val="24"/>
          <w:szCs w:val="24"/>
          <w:lang w:bidi="hi-IN"/>
        </w:rPr>
        <w:t xml:space="preserve"> din alte activități, precum şi cele ce provin din</w:t>
      </w:r>
      <w:r w:rsidR="00710D30" w:rsidRPr="00F367CC">
        <w:rPr>
          <w:rFonts w:ascii="Arial" w:eastAsiaTheme="minorEastAsia" w:hAnsi="Arial" w:cs="Arial"/>
          <w:sz w:val="24"/>
          <w:szCs w:val="24"/>
          <w:lang w:bidi="hi-IN"/>
        </w:rPr>
        <w:t xml:space="preserve"> alocarea de su</w:t>
      </w:r>
      <w:r>
        <w:rPr>
          <w:rFonts w:ascii="Arial" w:eastAsiaTheme="minorEastAsia" w:hAnsi="Arial" w:cs="Arial"/>
          <w:sz w:val="24"/>
          <w:szCs w:val="24"/>
          <w:lang w:bidi="hi-IN"/>
        </w:rPr>
        <w:t>bvenție de la C.J.</w:t>
      </w:r>
      <w:r w:rsidR="00710D30" w:rsidRPr="00F367CC">
        <w:rPr>
          <w:rFonts w:ascii="Arial" w:eastAsiaTheme="minorEastAsia" w:hAnsi="Arial" w:cs="Arial"/>
          <w:sz w:val="24"/>
          <w:szCs w:val="24"/>
          <w:lang w:bidi="hi-IN"/>
        </w:rPr>
        <w:t xml:space="preserve"> Constanţa</w:t>
      </w:r>
      <w:r w:rsidR="00455471">
        <w:rPr>
          <w:rFonts w:ascii="Arial" w:eastAsiaTheme="minorEastAsia" w:hAnsi="Arial" w:cs="Arial"/>
          <w:sz w:val="24"/>
          <w:szCs w:val="24"/>
          <w:lang w:bidi="hi-IN"/>
        </w:rPr>
        <w:t xml:space="preserve">  - autoritatea tutelară</w:t>
      </w:r>
      <w:r w:rsidR="00710D30" w:rsidRPr="00F367CC">
        <w:rPr>
          <w:rFonts w:ascii="Arial" w:eastAsiaTheme="minorEastAsia" w:hAnsi="Arial" w:cs="Arial"/>
          <w:sz w:val="24"/>
          <w:szCs w:val="24"/>
          <w:lang w:bidi="hi-IN"/>
        </w:rPr>
        <w:t>.</w:t>
      </w:r>
    </w:p>
    <w:p w:rsidR="00710D30" w:rsidRPr="00F367CC"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r w:rsidRPr="00F367CC">
        <w:rPr>
          <w:rFonts w:ascii="Arial" w:eastAsiaTheme="minorEastAsia" w:hAnsi="Arial" w:cs="Arial"/>
          <w:sz w:val="24"/>
          <w:szCs w:val="24"/>
          <w:lang w:bidi="hi-IN"/>
        </w:rPr>
        <w:t xml:space="preserve"> Taxele și tarifele instituției sunt reglementate prin Hotărâre de Consiliul Județean, urmare a unei analize </w:t>
      </w:r>
      <w:r w:rsidR="00B02E6F" w:rsidRPr="00F367CC">
        <w:rPr>
          <w:rFonts w:ascii="Arial" w:eastAsiaTheme="minorEastAsia" w:hAnsi="Arial" w:cs="Arial"/>
          <w:sz w:val="24"/>
          <w:szCs w:val="24"/>
          <w:lang w:bidi="hi-IN"/>
        </w:rPr>
        <w:t>și propuneri efectuate la nivelul structurilor de conducere ale instituției fiind integrate</w:t>
      </w:r>
      <w:r w:rsidRPr="00F367CC">
        <w:rPr>
          <w:rFonts w:ascii="Arial" w:eastAsiaTheme="minorEastAsia" w:hAnsi="Arial" w:cs="Arial"/>
          <w:sz w:val="24"/>
          <w:szCs w:val="24"/>
          <w:lang w:bidi="hi-IN"/>
        </w:rPr>
        <w:t xml:space="preserve"> de către Direcția de Sport și Coordonarea Instituțiilor de Cultură Subordonate. </w:t>
      </w:r>
    </w:p>
    <w:p w:rsidR="00AC0570"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b/>
          <w:i/>
          <w:sz w:val="24"/>
          <w:szCs w:val="24"/>
          <w:lang w:bidi="hi-IN"/>
        </w:rPr>
      </w:pPr>
      <w:r w:rsidRPr="00F367CC">
        <w:rPr>
          <w:rFonts w:ascii="Arial" w:eastAsiaTheme="minorEastAsia" w:hAnsi="Arial" w:cs="Arial"/>
          <w:i/>
          <w:sz w:val="24"/>
          <w:szCs w:val="24"/>
          <w:lang w:bidi="hi-IN"/>
        </w:rPr>
        <w:t xml:space="preserve">Se poate observa o creștere semnificativă a veniturilor proprii </w:t>
      </w:r>
      <w:r w:rsidR="00B02E6F" w:rsidRPr="00F367CC">
        <w:rPr>
          <w:rFonts w:ascii="Arial" w:eastAsiaTheme="minorEastAsia" w:hAnsi="Arial" w:cs="Arial"/>
          <w:i/>
          <w:sz w:val="24"/>
          <w:szCs w:val="24"/>
          <w:lang w:bidi="hi-IN"/>
        </w:rPr>
        <w:t xml:space="preserve">și anume a celor </w:t>
      </w:r>
      <w:r w:rsidRPr="00F367CC">
        <w:rPr>
          <w:rFonts w:ascii="Arial" w:eastAsiaTheme="minorEastAsia" w:hAnsi="Arial" w:cs="Arial"/>
          <w:i/>
          <w:sz w:val="24"/>
          <w:szCs w:val="24"/>
          <w:lang w:bidi="hi-IN"/>
        </w:rPr>
        <w:t xml:space="preserve">rezultate din taxe si tarife progresive pe ani, prezentate în </w:t>
      </w:r>
      <w:r w:rsidRPr="00F367CC">
        <w:rPr>
          <w:rFonts w:ascii="Arial" w:eastAsiaTheme="minorEastAsia" w:hAnsi="Arial" w:cs="Arial"/>
          <w:b/>
          <w:i/>
          <w:sz w:val="24"/>
          <w:szCs w:val="24"/>
          <w:lang w:bidi="hi-IN"/>
        </w:rPr>
        <w:t>anexa D2.</w:t>
      </w:r>
    </w:p>
    <w:p w:rsidR="00AC0570" w:rsidRPr="00F367CC" w:rsidRDefault="00AC057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b/>
          <w:i/>
          <w:sz w:val="24"/>
          <w:szCs w:val="24"/>
          <w:lang w:bidi="hi-IN"/>
        </w:rPr>
      </w:pPr>
    </w:p>
    <w:tbl>
      <w:tblPr>
        <w:tblStyle w:val="GridTable1Light1"/>
        <w:tblW w:w="0" w:type="auto"/>
        <w:tblLayout w:type="fixed"/>
        <w:tblLook w:val="04A0" w:firstRow="1" w:lastRow="0" w:firstColumn="1" w:lastColumn="0" w:noHBand="0" w:noVBand="1"/>
      </w:tblPr>
      <w:tblGrid>
        <w:gridCol w:w="2538"/>
        <w:gridCol w:w="2070"/>
        <w:gridCol w:w="1260"/>
        <w:gridCol w:w="1260"/>
        <w:gridCol w:w="1260"/>
        <w:gridCol w:w="1350"/>
      </w:tblGrid>
      <w:tr w:rsidR="00710D30" w:rsidRPr="000C0D8B" w:rsidTr="000C0D8B">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538" w:type="dxa"/>
          </w:tcPr>
          <w:p w:rsidR="00710D30" w:rsidRPr="000C0D8B" w:rsidRDefault="00710D30" w:rsidP="00CE2EC7">
            <w:pPr>
              <w:spacing w:afterLines="120" w:after="288"/>
              <w:contextualSpacing/>
              <w:jc w:val="both"/>
              <w:rPr>
                <w:rFonts w:ascii="Arial" w:hAnsi="Arial" w:cs="Arial"/>
                <w:sz w:val="20"/>
                <w:szCs w:val="20"/>
              </w:rPr>
            </w:pPr>
            <w:bookmarkStart w:id="30" w:name="OLE_LINK3"/>
            <w:bookmarkStart w:id="31" w:name="OLE_LINK4"/>
            <w:r w:rsidRPr="000C0D8B">
              <w:rPr>
                <w:rFonts w:ascii="Arial" w:hAnsi="Arial" w:cs="Arial"/>
                <w:sz w:val="20"/>
                <w:szCs w:val="20"/>
              </w:rPr>
              <w:t>Secție</w:t>
            </w:r>
          </w:p>
        </w:tc>
        <w:tc>
          <w:tcPr>
            <w:tcW w:w="2070" w:type="dxa"/>
          </w:tcPr>
          <w:p w:rsidR="00710D30" w:rsidRPr="000C0D8B" w:rsidRDefault="00710D30" w:rsidP="00CE2EC7">
            <w:pPr>
              <w:spacing w:afterLines="120" w:after="288"/>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Categorie de taxe şi tarife</w:t>
            </w:r>
          </w:p>
        </w:tc>
        <w:tc>
          <w:tcPr>
            <w:tcW w:w="1260" w:type="dxa"/>
          </w:tcPr>
          <w:p w:rsidR="00710D30" w:rsidRPr="000C0D8B" w:rsidRDefault="00710D30" w:rsidP="00CE2EC7">
            <w:pPr>
              <w:spacing w:afterLines="120" w:after="288"/>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An 2015</w:t>
            </w:r>
          </w:p>
        </w:tc>
        <w:tc>
          <w:tcPr>
            <w:tcW w:w="1260" w:type="dxa"/>
          </w:tcPr>
          <w:p w:rsidR="00710D30" w:rsidRPr="000C0D8B" w:rsidRDefault="00710D30" w:rsidP="00CE2EC7">
            <w:pPr>
              <w:spacing w:afterLines="120" w:after="288"/>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An 2016</w:t>
            </w:r>
          </w:p>
        </w:tc>
        <w:tc>
          <w:tcPr>
            <w:tcW w:w="1260" w:type="dxa"/>
          </w:tcPr>
          <w:p w:rsidR="00710D30" w:rsidRPr="000C0D8B" w:rsidRDefault="00710D30" w:rsidP="00CE2EC7">
            <w:pPr>
              <w:spacing w:afterLines="120" w:after="288"/>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An 2017</w:t>
            </w:r>
          </w:p>
        </w:tc>
        <w:tc>
          <w:tcPr>
            <w:tcW w:w="1350" w:type="dxa"/>
          </w:tcPr>
          <w:p w:rsidR="00710D30" w:rsidRPr="000C0D8B" w:rsidRDefault="00710D30" w:rsidP="00CE2EC7">
            <w:pPr>
              <w:spacing w:afterLines="120" w:after="288"/>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An 2018</w:t>
            </w:r>
          </w:p>
        </w:tc>
      </w:tr>
      <w:tr w:rsidR="00710D30" w:rsidRPr="000C0D8B" w:rsidTr="000C0D8B">
        <w:trPr>
          <w:trHeight w:val="179"/>
        </w:trPr>
        <w:tc>
          <w:tcPr>
            <w:cnfStyle w:val="001000000000" w:firstRow="0" w:lastRow="0" w:firstColumn="1" w:lastColumn="0" w:oddVBand="0" w:evenVBand="0" w:oddHBand="0" w:evenHBand="0" w:firstRowFirstColumn="0" w:firstRowLastColumn="0" w:lastRowFirstColumn="0" w:lastRowLastColumn="0"/>
            <w:tcW w:w="2538" w:type="dxa"/>
            <w:vMerge w:val="restart"/>
          </w:tcPr>
          <w:p w:rsidR="00710D30" w:rsidRPr="000C0D8B" w:rsidRDefault="00710D30" w:rsidP="00CE2EC7">
            <w:pPr>
              <w:spacing w:afterLines="120" w:after="288"/>
              <w:contextualSpacing/>
              <w:jc w:val="both"/>
              <w:rPr>
                <w:rFonts w:ascii="Arial" w:hAnsi="Arial" w:cs="Arial"/>
                <w:b w:val="0"/>
                <w:sz w:val="20"/>
                <w:szCs w:val="20"/>
              </w:rPr>
            </w:pPr>
            <w:r w:rsidRPr="000C0D8B">
              <w:rPr>
                <w:rFonts w:ascii="Arial" w:hAnsi="Arial" w:cs="Arial"/>
                <w:b w:val="0"/>
                <w:sz w:val="20"/>
                <w:szCs w:val="20"/>
              </w:rPr>
              <w:t>Delfinariu</w:t>
            </w:r>
          </w:p>
        </w:tc>
        <w:tc>
          <w:tcPr>
            <w:tcW w:w="2070" w:type="dxa"/>
          </w:tcPr>
          <w:p w:rsidR="00710D30" w:rsidRPr="000C0D8B" w:rsidRDefault="00710D30" w:rsidP="00CE2EC7">
            <w:pPr>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C0D8B">
              <w:rPr>
                <w:rFonts w:ascii="Arial" w:hAnsi="Arial" w:cs="Arial"/>
                <w:b/>
                <w:sz w:val="20"/>
                <w:szCs w:val="20"/>
              </w:rPr>
              <w:t>Preț întreg adult</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C0D8B">
              <w:rPr>
                <w:rFonts w:ascii="Arial" w:hAnsi="Arial" w:cs="Arial"/>
                <w:color w:val="000000"/>
                <w:sz w:val="20"/>
                <w:szCs w:val="20"/>
              </w:rPr>
              <w:t>2</w:t>
            </w:r>
            <w:r w:rsidR="000C0D8B">
              <w:rPr>
                <w:rFonts w:ascii="Arial" w:hAnsi="Arial" w:cs="Arial"/>
                <w:color w:val="000000"/>
                <w:sz w:val="20"/>
                <w:szCs w:val="20"/>
              </w:rPr>
              <w:t>.842.373</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C0D8B">
              <w:rPr>
                <w:rFonts w:ascii="Arial" w:hAnsi="Arial" w:cs="Arial"/>
                <w:color w:val="000000"/>
                <w:sz w:val="20"/>
                <w:szCs w:val="20"/>
              </w:rPr>
              <w:t>3.767.234</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C0D8B">
              <w:rPr>
                <w:rFonts w:ascii="Arial" w:hAnsi="Arial" w:cs="Arial"/>
                <w:color w:val="000000"/>
                <w:sz w:val="20"/>
                <w:szCs w:val="20"/>
              </w:rPr>
              <w:t>5</w:t>
            </w:r>
            <w:r w:rsidR="000C0D8B">
              <w:rPr>
                <w:rFonts w:ascii="Arial" w:hAnsi="Arial" w:cs="Arial"/>
                <w:color w:val="000000"/>
                <w:sz w:val="20"/>
                <w:szCs w:val="20"/>
              </w:rPr>
              <w:t>.084.893</w:t>
            </w:r>
          </w:p>
        </w:tc>
        <w:tc>
          <w:tcPr>
            <w:tcW w:w="1350" w:type="dxa"/>
            <w:vAlign w:val="center"/>
          </w:tcPr>
          <w:p w:rsidR="00710D30" w:rsidRPr="000C0D8B" w:rsidRDefault="000C0D8B"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6.016.756</w:t>
            </w:r>
          </w:p>
        </w:tc>
      </w:tr>
      <w:tr w:rsidR="00710D30" w:rsidRPr="000C0D8B" w:rsidTr="000C0D8B">
        <w:trPr>
          <w:trHeight w:val="361"/>
        </w:trPr>
        <w:tc>
          <w:tcPr>
            <w:cnfStyle w:val="001000000000" w:firstRow="0" w:lastRow="0" w:firstColumn="1" w:lastColumn="0" w:oddVBand="0" w:evenVBand="0" w:oddHBand="0" w:evenHBand="0" w:firstRowFirstColumn="0" w:firstRowLastColumn="0" w:lastRowFirstColumn="0" w:lastRowLastColumn="0"/>
            <w:tcW w:w="2538" w:type="dxa"/>
            <w:vMerge/>
          </w:tcPr>
          <w:p w:rsidR="00710D30" w:rsidRPr="000C0D8B" w:rsidRDefault="00710D30" w:rsidP="00CE2EC7">
            <w:pPr>
              <w:widowControl w:val="0"/>
              <w:autoSpaceDE w:val="0"/>
              <w:autoSpaceDN w:val="0"/>
              <w:adjustRightInd w:val="0"/>
              <w:spacing w:afterLines="120" w:after="288"/>
              <w:contextualSpacing/>
              <w:jc w:val="both"/>
              <w:rPr>
                <w:rFonts w:ascii="Arial" w:hAnsi="Arial" w:cs="Arial"/>
                <w:b w:val="0"/>
                <w:sz w:val="20"/>
                <w:szCs w:val="20"/>
                <w:lang w:bidi="hi-IN"/>
              </w:rPr>
            </w:pPr>
          </w:p>
        </w:tc>
        <w:tc>
          <w:tcPr>
            <w:tcW w:w="2070" w:type="dxa"/>
          </w:tcPr>
          <w:p w:rsidR="00710D30" w:rsidRPr="000C0D8B" w:rsidRDefault="00710D30" w:rsidP="00CE2EC7">
            <w:pPr>
              <w:widowControl w:val="0"/>
              <w:autoSpaceDE w:val="0"/>
              <w:autoSpaceDN w:val="0"/>
              <w:adjustRightInd w:val="0"/>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bidi="hi-IN"/>
              </w:rPr>
            </w:pPr>
            <w:r w:rsidRPr="000C0D8B">
              <w:rPr>
                <w:rFonts w:ascii="Arial" w:hAnsi="Arial" w:cs="Arial"/>
                <w:b/>
                <w:sz w:val="20"/>
                <w:szCs w:val="20"/>
                <w:lang w:bidi="hi-IN"/>
              </w:rPr>
              <w:t>Preț redus elev/student</w:t>
            </w:r>
          </w:p>
        </w:tc>
        <w:tc>
          <w:tcPr>
            <w:tcW w:w="1260" w:type="dxa"/>
            <w:vAlign w:val="center"/>
          </w:tcPr>
          <w:p w:rsidR="00710D30" w:rsidRPr="000C0D8B" w:rsidRDefault="000C0D8B"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Pr>
                <w:rFonts w:ascii="Arial" w:hAnsi="Arial" w:cs="Arial"/>
                <w:sz w:val="20"/>
                <w:szCs w:val="20"/>
                <w:lang w:bidi="hi-IN"/>
              </w:rPr>
              <w:t>625.216</w:t>
            </w: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3</w:t>
            </w:r>
            <w:r w:rsidR="000C0D8B">
              <w:rPr>
                <w:rFonts w:ascii="Arial" w:hAnsi="Arial" w:cs="Arial"/>
                <w:sz w:val="20"/>
                <w:szCs w:val="20"/>
                <w:lang w:bidi="hi-IN"/>
              </w:rPr>
              <w:t>86.177</w:t>
            </w:r>
          </w:p>
        </w:tc>
        <w:tc>
          <w:tcPr>
            <w:tcW w:w="1260" w:type="dxa"/>
            <w:vAlign w:val="center"/>
          </w:tcPr>
          <w:p w:rsidR="00710D30" w:rsidRPr="000C0D8B" w:rsidRDefault="000C0D8B"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Pr>
                <w:rFonts w:ascii="Arial" w:hAnsi="Arial" w:cs="Arial"/>
                <w:sz w:val="20"/>
                <w:szCs w:val="20"/>
                <w:lang w:bidi="hi-IN"/>
              </w:rPr>
              <w:t>531.761</w:t>
            </w:r>
          </w:p>
        </w:tc>
        <w:tc>
          <w:tcPr>
            <w:tcW w:w="1350" w:type="dxa"/>
            <w:vAlign w:val="center"/>
          </w:tcPr>
          <w:p w:rsidR="00710D30" w:rsidRPr="000C0D8B" w:rsidRDefault="000C0D8B"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Pr>
                <w:rFonts w:ascii="Arial" w:hAnsi="Arial" w:cs="Arial"/>
                <w:sz w:val="20"/>
                <w:szCs w:val="20"/>
                <w:lang w:bidi="hi-IN"/>
              </w:rPr>
              <w:t>639.718</w:t>
            </w:r>
          </w:p>
        </w:tc>
      </w:tr>
      <w:tr w:rsidR="00710D30" w:rsidRPr="000C0D8B" w:rsidTr="000C0D8B">
        <w:trPr>
          <w:trHeight w:val="273"/>
        </w:trPr>
        <w:tc>
          <w:tcPr>
            <w:cnfStyle w:val="001000000000" w:firstRow="0" w:lastRow="0" w:firstColumn="1" w:lastColumn="0" w:oddVBand="0" w:evenVBand="0" w:oddHBand="0" w:evenHBand="0" w:firstRowFirstColumn="0" w:firstRowLastColumn="0" w:lastRowFirstColumn="0" w:lastRowLastColumn="0"/>
            <w:tcW w:w="2538" w:type="dxa"/>
            <w:vMerge w:val="restart"/>
          </w:tcPr>
          <w:p w:rsidR="00710D30" w:rsidRPr="000C0D8B" w:rsidRDefault="00710D30" w:rsidP="00CE2EC7">
            <w:pPr>
              <w:spacing w:afterLines="120" w:after="288"/>
              <w:contextualSpacing/>
              <w:jc w:val="both"/>
              <w:rPr>
                <w:rFonts w:ascii="Arial" w:hAnsi="Arial" w:cs="Arial"/>
                <w:b w:val="0"/>
                <w:sz w:val="20"/>
                <w:szCs w:val="20"/>
              </w:rPr>
            </w:pPr>
            <w:r w:rsidRPr="000C0D8B">
              <w:rPr>
                <w:rFonts w:ascii="Arial" w:hAnsi="Arial" w:cs="Arial"/>
                <w:b w:val="0"/>
                <w:sz w:val="20"/>
                <w:szCs w:val="20"/>
              </w:rPr>
              <w:t>Microrezervație</w:t>
            </w:r>
          </w:p>
          <w:p w:rsidR="00710D30" w:rsidRPr="000C0D8B" w:rsidRDefault="00710D30" w:rsidP="00CE2EC7">
            <w:pPr>
              <w:spacing w:afterLines="120" w:after="288"/>
              <w:contextualSpacing/>
              <w:jc w:val="both"/>
              <w:rPr>
                <w:rFonts w:ascii="Arial" w:hAnsi="Arial" w:cs="Arial"/>
                <w:b w:val="0"/>
                <w:sz w:val="20"/>
                <w:szCs w:val="20"/>
              </w:rPr>
            </w:pPr>
          </w:p>
        </w:tc>
        <w:tc>
          <w:tcPr>
            <w:tcW w:w="2070" w:type="dxa"/>
          </w:tcPr>
          <w:p w:rsidR="00710D30" w:rsidRPr="000C0D8B" w:rsidRDefault="00710D30" w:rsidP="00CE2EC7">
            <w:pPr>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C0D8B">
              <w:rPr>
                <w:rFonts w:ascii="Arial" w:hAnsi="Arial" w:cs="Arial"/>
                <w:b/>
                <w:sz w:val="20"/>
                <w:szCs w:val="20"/>
              </w:rPr>
              <w:t>Preț întreg adult</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190.820</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156.693</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177.168</w:t>
            </w:r>
          </w:p>
        </w:tc>
        <w:tc>
          <w:tcPr>
            <w:tcW w:w="135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285.792</w:t>
            </w:r>
          </w:p>
        </w:tc>
      </w:tr>
      <w:tr w:rsidR="00710D30" w:rsidRPr="000C0D8B" w:rsidTr="000C0D8B">
        <w:trPr>
          <w:trHeight w:val="273"/>
        </w:trPr>
        <w:tc>
          <w:tcPr>
            <w:cnfStyle w:val="001000000000" w:firstRow="0" w:lastRow="0" w:firstColumn="1" w:lastColumn="0" w:oddVBand="0" w:evenVBand="0" w:oddHBand="0" w:evenHBand="0" w:firstRowFirstColumn="0" w:firstRowLastColumn="0" w:lastRowFirstColumn="0" w:lastRowLastColumn="0"/>
            <w:tcW w:w="2538" w:type="dxa"/>
            <w:vMerge/>
          </w:tcPr>
          <w:p w:rsidR="00710D30" w:rsidRPr="000C0D8B" w:rsidRDefault="00710D30" w:rsidP="00CE2EC7">
            <w:pPr>
              <w:widowControl w:val="0"/>
              <w:autoSpaceDE w:val="0"/>
              <w:autoSpaceDN w:val="0"/>
              <w:adjustRightInd w:val="0"/>
              <w:spacing w:afterLines="120" w:after="288"/>
              <w:contextualSpacing/>
              <w:jc w:val="both"/>
              <w:rPr>
                <w:rFonts w:ascii="Arial" w:hAnsi="Arial" w:cs="Arial"/>
                <w:b w:val="0"/>
                <w:sz w:val="20"/>
                <w:szCs w:val="20"/>
                <w:lang w:bidi="hi-IN"/>
              </w:rPr>
            </w:pPr>
          </w:p>
        </w:tc>
        <w:tc>
          <w:tcPr>
            <w:tcW w:w="2070" w:type="dxa"/>
          </w:tcPr>
          <w:p w:rsidR="00710D30" w:rsidRPr="000C0D8B" w:rsidRDefault="00710D30" w:rsidP="00CE2EC7">
            <w:pPr>
              <w:widowControl w:val="0"/>
              <w:autoSpaceDE w:val="0"/>
              <w:autoSpaceDN w:val="0"/>
              <w:adjustRightInd w:val="0"/>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bidi="hi-IN"/>
              </w:rPr>
            </w:pPr>
            <w:r w:rsidRPr="000C0D8B">
              <w:rPr>
                <w:rFonts w:ascii="Arial" w:hAnsi="Arial" w:cs="Arial"/>
                <w:b/>
                <w:sz w:val="20"/>
                <w:szCs w:val="20"/>
                <w:lang w:bidi="hi-IN"/>
              </w:rPr>
              <w:t>Preț redus elev/student</w:t>
            </w:r>
          </w:p>
        </w:tc>
        <w:tc>
          <w:tcPr>
            <w:tcW w:w="1260" w:type="dxa"/>
            <w:vAlign w:val="center"/>
          </w:tcPr>
          <w:p w:rsidR="00710D30" w:rsidRPr="000C0D8B" w:rsidRDefault="000C0D8B"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Pr>
                <w:rFonts w:ascii="Arial" w:hAnsi="Arial" w:cs="Arial"/>
                <w:sz w:val="20"/>
                <w:szCs w:val="20"/>
                <w:lang w:bidi="hi-IN"/>
              </w:rPr>
              <w:t>29.765</w:t>
            </w: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9.604</w:t>
            </w:r>
          </w:p>
        </w:tc>
        <w:tc>
          <w:tcPr>
            <w:tcW w:w="1260" w:type="dxa"/>
            <w:vAlign w:val="center"/>
          </w:tcPr>
          <w:p w:rsidR="00710D30" w:rsidRPr="000C0D8B" w:rsidRDefault="000C0D8B"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Pr>
                <w:rFonts w:ascii="Arial" w:hAnsi="Arial" w:cs="Arial"/>
                <w:sz w:val="20"/>
                <w:szCs w:val="20"/>
                <w:lang w:bidi="hi-IN"/>
              </w:rPr>
              <w:t>14.718</w:t>
            </w:r>
          </w:p>
        </w:tc>
        <w:tc>
          <w:tcPr>
            <w:tcW w:w="1350" w:type="dxa"/>
            <w:vAlign w:val="center"/>
          </w:tcPr>
          <w:p w:rsidR="00710D30" w:rsidRPr="000C0D8B" w:rsidRDefault="000C0D8B"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Pr>
                <w:rFonts w:ascii="Arial" w:hAnsi="Arial" w:cs="Arial"/>
                <w:sz w:val="20"/>
                <w:szCs w:val="20"/>
                <w:lang w:bidi="hi-IN"/>
              </w:rPr>
              <w:t>20.733</w:t>
            </w:r>
          </w:p>
        </w:tc>
      </w:tr>
      <w:tr w:rsidR="00710D30" w:rsidRPr="000C0D8B" w:rsidTr="000C0D8B">
        <w:trPr>
          <w:trHeight w:val="260"/>
        </w:trPr>
        <w:tc>
          <w:tcPr>
            <w:cnfStyle w:val="001000000000" w:firstRow="0" w:lastRow="0" w:firstColumn="1" w:lastColumn="0" w:oddVBand="0" w:evenVBand="0" w:oddHBand="0" w:evenHBand="0" w:firstRowFirstColumn="0" w:firstRowLastColumn="0" w:lastRowFirstColumn="0" w:lastRowLastColumn="0"/>
            <w:tcW w:w="2538" w:type="dxa"/>
            <w:vMerge w:val="restart"/>
          </w:tcPr>
          <w:p w:rsidR="00710D30" w:rsidRPr="000C0D8B" w:rsidRDefault="00710D30" w:rsidP="00CE2EC7">
            <w:pPr>
              <w:spacing w:afterLines="120" w:after="288"/>
              <w:contextualSpacing/>
              <w:jc w:val="both"/>
              <w:rPr>
                <w:rFonts w:ascii="Arial" w:hAnsi="Arial" w:cs="Arial"/>
                <w:b w:val="0"/>
                <w:sz w:val="20"/>
                <w:szCs w:val="20"/>
              </w:rPr>
            </w:pPr>
            <w:r w:rsidRPr="000C0D8B">
              <w:rPr>
                <w:rFonts w:ascii="Arial" w:hAnsi="Arial" w:cs="Arial"/>
                <w:b w:val="0"/>
                <w:sz w:val="20"/>
                <w:szCs w:val="20"/>
              </w:rPr>
              <w:t>Acavriu</w:t>
            </w:r>
          </w:p>
          <w:p w:rsidR="00710D30" w:rsidRPr="000C0D8B" w:rsidRDefault="00710D30" w:rsidP="00CE2EC7">
            <w:pPr>
              <w:spacing w:afterLines="120" w:after="288"/>
              <w:contextualSpacing/>
              <w:jc w:val="both"/>
              <w:rPr>
                <w:rFonts w:ascii="Arial" w:hAnsi="Arial" w:cs="Arial"/>
                <w:b w:val="0"/>
                <w:sz w:val="20"/>
                <w:szCs w:val="20"/>
              </w:rPr>
            </w:pPr>
          </w:p>
        </w:tc>
        <w:tc>
          <w:tcPr>
            <w:tcW w:w="2070" w:type="dxa"/>
          </w:tcPr>
          <w:p w:rsidR="00710D30" w:rsidRPr="000C0D8B" w:rsidRDefault="00710D30" w:rsidP="00CE2EC7">
            <w:pPr>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C0D8B">
              <w:rPr>
                <w:rFonts w:ascii="Arial" w:hAnsi="Arial" w:cs="Arial"/>
                <w:b/>
                <w:sz w:val="20"/>
                <w:szCs w:val="20"/>
              </w:rPr>
              <w:t>Preț întreg adult</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667.380</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0C0D8B">
              <w:rPr>
                <w:rFonts w:ascii="Arial" w:hAnsi="Arial" w:cs="Arial"/>
                <w:sz w:val="20"/>
                <w:szCs w:val="20"/>
              </w:rPr>
              <w:t>1</w:t>
            </w:r>
            <w:r w:rsidR="000C0D8B">
              <w:rPr>
                <w:rFonts w:ascii="Arial" w:hAnsi="Arial" w:cs="Arial"/>
                <w:sz w:val="20"/>
                <w:szCs w:val="20"/>
              </w:rPr>
              <w:t>.200.372</w:t>
            </w:r>
          </w:p>
        </w:tc>
        <w:tc>
          <w:tcPr>
            <w:tcW w:w="1260" w:type="dxa"/>
            <w:vAlign w:val="center"/>
          </w:tcPr>
          <w:p w:rsidR="00710D30" w:rsidRPr="000C0D8B" w:rsidRDefault="000C0D8B"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1.245.454</w:t>
            </w:r>
          </w:p>
        </w:tc>
        <w:tc>
          <w:tcPr>
            <w:tcW w:w="1350" w:type="dxa"/>
            <w:vAlign w:val="center"/>
          </w:tcPr>
          <w:p w:rsidR="00710D30" w:rsidRPr="000C0D8B" w:rsidRDefault="000C0D8B"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1.384.688</w:t>
            </w:r>
          </w:p>
        </w:tc>
      </w:tr>
      <w:tr w:rsidR="00710D30" w:rsidRPr="000C0D8B" w:rsidTr="000C0D8B">
        <w:trPr>
          <w:trHeight w:val="377"/>
        </w:trPr>
        <w:tc>
          <w:tcPr>
            <w:cnfStyle w:val="001000000000" w:firstRow="0" w:lastRow="0" w:firstColumn="1" w:lastColumn="0" w:oddVBand="0" w:evenVBand="0" w:oddHBand="0" w:evenHBand="0" w:firstRowFirstColumn="0" w:firstRowLastColumn="0" w:lastRowFirstColumn="0" w:lastRowLastColumn="0"/>
            <w:tcW w:w="2538" w:type="dxa"/>
            <w:vMerge/>
          </w:tcPr>
          <w:p w:rsidR="00710D30" w:rsidRPr="000C0D8B" w:rsidRDefault="00710D30" w:rsidP="00CE2EC7">
            <w:pPr>
              <w:widowControl w:val="0"/>
              <w:autoSpaceDE w:val="0"/>
              <w:autoSpaceDN w:val="0"/>
              <w:adjustRightInd w:val="0"/>
              <w:spacing w:afterLines="120" w:after="288"/>
              <w:contextualSpacing/>
              <w:jc w:val="both"/>
              <w:rPr>
                <w:rFonts w:ascii="Arial" w:hAnsi="Arial" w:cs="Arial"/>
                <w:b w:val="0"/>
                <w:sz w:val="20"/>
                <w:szCs w:val="20"/>
                <w:lang w:bidi="hi-IN"/>
              </w:rPr>
            </w:pPr>
          </w:p>
        </w:tc>
        <w:tc>
          <w:tcPr>
            <w:tcW w:w="2070" w:type="dxa"/>
          </w:tcPr>
          <w:p w:rsidR="00710D30" w:rsidRPr="000C0D8B" w:rsidRDefault="00710D30" w:rsidP="00CE2EC7">
            <w:pPr>
              <w:widowControl w:val="0"/>
              <w:autoSpaceDE w:val="0"/>
              <w:autoSpaceDN w:val="0"/>
              <w:adjustRightInd w:val="0"/>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bidi="hi-IN"/>
              </w:rPr>
            </w:pPr>
            <w:r w:rsidRPr="000C0D8B">
              <w:rPr>
                <w:rFonts w:ascii="Arial" w:hAnsi="Arial" w:cs="Arial"/>
                <w:b/>
                <w:sz w:val="20"/>
                <w:szCs w:val="20"/>
                <w:lang w:bidi="hi-IN"/>
              </w:rPr>
              <w:t>Preț redus elev/student</w:t>
            </w: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259.709</w:t>
            </w:r>
          </w:p>
        </w:tc>
        <w:tc>
          <w:tcPr>
            <w:tcW w:w="1260" w:type="dxa"/>
            <w:vAlign w:val="center"/>
          </w:tcPr>
          <w:p w:rsidR="00710D30" w:rsidRPr="000C0D8B" w:rsidRDefault="000C0D8B"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bidi="hi-IN"/>
              </w:rPr>
            </w:pPr>
            <w:r>
              <w:rPr>
                <w:rFonts w:ascii="Arial" w:hAnsi="Arial" w:cs="Arial"/>
                <w:sz w:val="20"/>
                <w:szCs w:val="20"/>
                <w:lang w:bidi="hi-IN"/>
              </w:rPr>
              <w:t>127.676</w:t>
            </w:r>
          </w:p>
        </w:tc>
        <w:tc>
          <w:tcPr>
            <w:tcW w:w="1260" w:type="dxa"/>
            <w:vAlign w:val="center"/>
          </w:tcPr>
          <w:p w:rsidR="00710D30" w:rsidRPr="000C0D8B" w:rsidRDefault="000C0D8B"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Pr>
                <w:rFonts w:ascii="Arial" w:hAnsi="Arial" w:cs="Arial"/>
                <w:sz w:val="20"/>
                <w:szCs w:val="20"/>
                <w:lang w:bidi="hi-IN"/>
              </w:rPr>
              <w:t>139.768</w:t>
            </w:r>
          </w:p>
        </w:tc>
        <w:tc>
          <w:tcPr>
            <w:tcW w:w="1350" w:type="dxa"/>
            <w:vAlign w:val="center"/>
          </w:tcPr>
          <w:p w:rsidR="00710D30" w:rsidRPr="000C0D8B" w:rsidRDefault="000C0D8B"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Pr>
                <w:rFonts w:ascii="Arial" w:hAnsi="Arial" w:cs="Arial"/>
                <w:sz w:val="20"/>
                <w:szCs w:val="20"/>
                <w:lang w:bidi="hi-IN"/>
              </w:rPr>
              <w:t>159.464</w:t>
            </w:r>
          </w:p>
        </w:tc>
      </w:tr>
      <w:tr w:rsidR="00710D30" w:rsidRPr="000C0D8B" w:rsidTr="000C0D8B">
        <w:trPr>
          <w:trHeight w:val="264"/>
        </w:trPr>
        <w:tc>
          <w:tcPr>
            <w:cnfStyle w:val="001000000000" w:firstRow="0" w:lastRow="0" w:firstColumn="1" w:lastColumn="0" w:oddVBand="0" w:evenVBand="0" w:oddHBand="0" w:evenHBand="0" w:firstRowFirstColumn="0" w:firstRowLastColumn="0" w:lastRowFirstColumn="0" w:lastRowLastColumn="0"/>
            <w:tcW w:w="2538" w:type="dxa"/>
            <w:vMerge w:val="restart"/>
          </w:tcPr>
          <w:p w:rsidR="00710D30" w:rsidRPr="000C0D8B" w:rsidRDefault="00710D30" w:rsidP="00CE2EC7">
            <w:pPr>
              <w:spacing w:afterLines="120" w:after="288"/>
              <w:contextualSpacing/>
              <w:jc w:val="both"/>
              <w:rPr>
                <w:rFonts w:ascii="Arial" w:hAnsi="Arial" w:cs="Arial"/>
                <w:b w:val="0"/>
                <w:sz w:val="20"/>
                <w:szCs w:val="20"/>
              </w:rPr>
            </w:pPr>
            <w:r w:rsidRPr="000C0D8B">
              <w:rPr>
                <w:rFonts w:ascii="Arial" w:hAnsi="Arial" w:cs="Arial"/>
                <w:b w:val="0"/>
                <w:sz w:val="20"/>
                <w:szCs w:val="20"/>
              </w:rPr>
              <w:t>Planetariu</w:t>
            </w:r>
          </w:p>
        </w:tc>
        <w:tc>
          <w:tcPr>
            <w:tcW w:w="2070" w:type="dxa"/>
          </w:tcPr>
          <w:p w:rsidR="00710D30" w:rsidRPr="000C0D8B" w:rsidRDefault="00710D30" w:rsidP="00CE2EC7">
            <w:pPr>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C0D8B">
              <w:rPr>
                <w:rFonts w:ascii="Arial" w:hAnsi="Arial" w:cs="Arial"/>
                <w:b/>
                <w:sz w:val="20"/>
                <w:szCs w:val="20"/>
              </w:rPr>
              <w:t>Preț întreg adult</w:t>
            </w:r>
          </w:p>
        </w:tc>
        <w:tc>
          <w:tcPr>
            <w:tcW w:w="1260" w:type="dxa"/>
            <w:vAlign w:val="center"/>
          </w:tcPr>
          <w:p w:rsidR="00710D30" w:rsidRPr="000C0D8B" w:rsidRDefault="000C0D8B"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82.980</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8</w:t>
            </w:r>
            <w:r w:rsidR="000C0D8B">
              <w:rPr>
                <w:rFonts w:ascii="Arial" w:hAnsi="Arial" w:cs="Arial"/>
                <w:sz w:val="20"/>
                <w:szCs w:val="20"/>
              </w:rPr>
              <w:t>5.589</w:t>
            </w:r>
          </w:p>
        </w:tc>
        <w:tc>
          <w:tcPr>
            <w:tcW w:w="1260" w:type="dxa"/>
            <w:vAlign w:val="center"/>
          </w:tcPr>
          <w:p w:rsidR="00710D30" w:rsidRPr="000C0D8B" w:rsidRDefault="000C0D8B"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79.440</w:t>
            </w:r>
          </w:p>
        </w:tc>
        <w:tc>
          <w:tcPr>
            <w:tcW w:w="1350" w:type="dxa"/>
            <w:vAlign w:val="center"/>
          </w:tcPr>
          <w:p w:rsidR="00710D30" w:rsidRPr="000C0D8B" w:rsidRDefault="000C0D8B"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80.276</w:t>
            </w:r>
          </w:p>
        </w:tc>
      </w:tr>
      <w:tr w:rsidR="00710D30" w:rsidRPr="000C0D8B" w:rsidTr="000C0D8B">
        <w:trPr>
          <w:trHeight w:val="440"/>
        </w:trPr>
        <w:tc>
          <w:tcPr>
            <w:cnfStyle w:val="001000000000" w:firstRow="0" w:lastRow="0" w:firstColumn="1" w:lastColumn="0" w:oddVBand="0" w:evenVBand="0" w:oddHBand="0" w:evenHBand="0" w:firstRowFirstColumn="0" w:firstRowLastColumn="0" w:lastRowFirstColumn="0" w:lastRowLastColumn="0"/>
            <w:tcW w:w="2538" w:type="dxa"/>
            <w:vMerge/>
          </w:tcPr>
          <w:p w:rsidR="00710D30" w:rsidRPr="000C0D8B" w:rsidRDefault="00710D30" w:rsidP="00CE2EC7">
            <w:pPr>
              <w:widowControl w:val="0"/>
              <w:autoSpaceDE w:val="0"/>
              <w:autoSpaceDN w:val="0"/>
              <w:adjustRightInd w:val="0"/>
              <w:spacing w:afterLines="120" w:after="288"/>
              <w:contextualSpacing/>
              <w:jc w:val="both"/>
              <w:rPr>
                <w:rFonts w:ascii="Arial" w:hAnsi="Arial" w:cs="Arial"/>
                <w:b w:val="0"/>
                <w:sz w:val="20"/>
                <w:szCs w:val="20"/>
                <w:lang w:bidi="hi-IN"/>
              </w:rPr>
            </w:pPr>
          </w:p>
        </w:tc>
        <w:tc>
          <w:tcPr>
            <w:tcW w:w="2070" w:type="dxa"/>
          </w:tcPr>
          <w:p w:rsidR="00710D30" w:rsidRPr="000C0D8B" w:rsidRDefault="00710D30" w:rsidP="00CE2EC7">
            <w:pPr>
              <w:widowControl w:val="0"/>
              <w:autoSpaceDE w:val="0"/>
              <w:autoSpaceDN w:val="0"/>
              <w:adjustRightInd w:val="0"/>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bidi="hi-IN"/>
              </w:rPr>
            </w:pPr>
            <w:r w:rsidRPr="000C0D8B">
              <w:rPr>
                <w:rFonts w:ascii="Arial" w:hAnsi="Arial" w:cs="Arial"/>
                <w:b/>
                <w:sz w:val="20"/>
                <w:szCs w:val="20"/>
                <w:lang w:bidi="hi-IN"/>
              </w:rPr>
              <w:t>Preț redus elev/student</w:t>
            </w: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37.205</w:t>
            </w: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19.180</w:t>
            </w: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19.624</w:t>
            </w:r>
          </w:p>
        </w:tc>
        <w:tc>
          <w:tcPr>
            <w:tcW w:w="135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21.467</w:t>
            </w:r>
          </w:p>
        </w:tc>
      </w:tr>
      <w:tr w:rsidR="00710D30" w:rsidRPr="000C0D8B" w:rsidTr="000C0D8B">
        <w:trPr>
          <w:trHeight w:val="395"/>
        </w:trPr>
        <w:tc>
          <w:tcPr>
            <w:cnfStyle w:val="001000000000" w:firstRow="0" w:lastRow="0" w:firstColumn="1" w:lastColumn="0" w:oddVBand="0" w:evenVBand="0" w:oddHBand="0" w:evenHBand="0" w:firstRowFirstColumn="0" w:firstRowLastColumn="0" w:lastRowFirstColumn="0" w:lastRowLastColumn="0"/>
            <w:tcW w:w="2538" w:type="dxa"/>
            <w:vMerge w:val="restart"/>
          </w:tcPr>
          <w:p w:rsidR="00710D30" w:rsidRPr="000C0D8B" w:rsidRDefault="00710D30" w:rsidP="00CE2EC7">
            <w:pPr>
              <w:spacing w:afterLines="120" w:after="288"/>
              <w:contextualSpacing/>
              <w:jc w:val="both"/>
              <w:rPr>
                <w:rFonts w:ascii="Arial" w:hAnsi="Arial" w:cs="Arial"/>
                <w:b w:val="0"/>
                <w:sz w:val="20"/>
                <w:szCs w:val="20"/>
              </w:rPr>
            </w:pPr>
            <w:r w:rsidRPr="000C0D8B">
              <w:rPr>
                <w:rFonts w:ascii="Arial" w:hAnsi="Arial" w:cs="Arial"/>
                <w:b w:val="0"/>
                <w:sz w:val="20"/>
                <w:szCs w:val="20"/>
              </w:rPr>
              <w:t>Abonamente</w:t>
            </w:r>
          </w:p>
          <w:p w:rsidR="00710D30" w:rsidRPr="000C0D8B" w:rsidRDefault="00710D30" w:rsidP="00CE2EC7">
            <w:pPr>
              <w:spacing w:afterLines="120" w:after="288"/>
              <w:contextualSpacing/>
              <w:jc w:val="both"/>
              <w:rPr>
                <w:rFonts w:ascii="Arial" w:hAnsi="Arial" w:cs="Arial"/>
                <w:b w:val="0"/>
                <w:sz w:val="20"/>
                <w:szCs w:val="20"/>
              </w:rPr>
            </w:pPr>
          </w:p>
        </w:tc>
        <w:tc>
          <w:tcPr>
            <w:tcW w:w="2070" w:type="dxa"/>
          </w:tcPr>
          <w:p w:rsidR="00710D30" w:rsidRPr="000C0D8B" w:rsidRDefault="00710D30" w:rsidP="00CE2EC7">
            <w:pPr>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C0D8B">
              <w:rPr>
                <w:rFonts w:ascii="Arial" w:hAnsi="Arial" w:cs="Arial"/>
                <w:b/>
                <w:sz w:val="20"/>
                <w:szCs w:val="20"/>
              </w:rPr>
              <w:t>Abonament parc dendrologic</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w:t>
            </w:r>
          </w:p>
        </w:tc>
        <w:tc>
          <w:tcPr>
            <w:tcW w:w="1260" w:type="dxa"/>
            <w:vAlign w:val="center"/>
          </w:tcPr>
          <w:p w:rsidR="00710D30" w:rsidRPr="000C0D8B" w:rsidRDefault="000C0D8B"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2.220</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2</w:t>
            </w:r>
            <w:r w:rsidR="000C0D8B">
              <w:rPr>
                <w:rFonts w:ascii="Arial" w:hAnsi="Arial" w:cs="Arial"/>
                <w:sz w:val="20"/>
                <w:szCs w:val="20"/>
              </w:rPr>
              <w:t>.898</w:t>
            </w:r>
          </w:p>
        </w:tc>
        <w:tc>
          <w:tcPr>
            <w:tcW w:w="1350" w:type="dxa"/>
            <w:vAlign w:val="center"/>
          </w:tcPr>
          <w:p w:rsidR="00710D30" w:rsidRPr="000C0D8B" w:rsidRDefault="00B71184"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0D8B">
              <w:rPr>
                <w:rFonts w:ascii="Arial" w:hAnsi="Arial" w:cs="Arial"/>
                <w:sz w:val="20"/>
                <w:szCs w:val="20"/>
              </w:rPr>
              <w:t>3.118</w:t>
            </w:r>
          </w:p>
        </w:tc>
      </w:tr>
      <w:tr w:rsidR="00710D30" w:rsidRPr="000C0D8B" w:rsidTr="000C0D8B">
        <w:trPr>
          <w:trHeight w:val="386"/>
        </w:trPr>
        <w:tc>
          <w:tcPr>
            <w:cnfStyle w:val="001000000000" w:firstRow="0" w:lastRow="0" w:firstColumn="1" w:lastColumn="0" w:oddVBand="0" w:evenVBand="0" w:oddHBand="0" w:evenHBand="0" w:firstRowFirstColumn="0" w:firstRowLastColumn="0" w:lastRowFirstColumn="0" w:lastRowLastColumn="0"/>
            <w:tcW w:w="2538" w:type="dxa"/>
            <w:vMerge/>
          </w:tcPr>
          <w:p w:rsidR="00710D30" w:rsidRPr="000C0D8B" w:rsidRDefault="00710D30" w:rsidP="00CE2EC7">
            <w:pPr>
              <w:widowControl w:val="0"/>
              <w:autoSpaceDE w:val="0"/>
              <w:autoSpaceDN w:val="0"/>
              <w:adjustRightInd w:val="0"/>
              <w:spacing w:afterLines="120" w:after="288"/>
              <w:contextualSpacing/>
              <w:jc w:val="both"/>
              <w:rPr>
                <w:rFonts w:ascii="Arial" w:hAnsi="Arial" w:cs="Arial"/>
                <w:b w:val="0"/>
                <w:sz w:val="20"/>
                <w:szCs w:val="20"/>
                <w:lang w:bidi="hi-IN"/>
              </w:rPr>
            </w:pPr>
          </w:p>
        </w:tc>
        <w:tc>
          <w:tcPr>
            <w:tcW w:w="2070" w:type="dxa"/>
          </w:tcPr>
          <w:p w:rsidR="00710D30" w:rsidRPr="000C0D8B" w:rsidRDefault="00710D30" w:rsidP="00CE2EC7">
            <w:pPr>
              <w:widowControl w:val="0"/>
              <w:autoSpaceDE w:val="0"/>
              <w:autoSpaceDN w:val="0"/>
              <w:adjustRightInd w:val="0"/>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bidi="hi-IN"/>
              </w:rPr>
            </w:pPr>
            <w:r w:rsidRPr="000C0D8B">
              <w:rPr>
                <w:rFonts w:ascii="Arial" w:hAnsi="Arial" w:cs="Arial"/>
                <w:b/>
                <w:sz w:val="20"/>
                <w:szCs w:val="20"/>
                <w:lang w:bidi="hi-IN"/>
              </w:rPr>
              <w:t>Abonament Microrezervație</w:t>
            </w: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w:t>
            </w:r>
          </w:p>
        </w:tc>
        <w:tc>
          <w:tcPr>
            <w:tcW w:w="1260" w:type="dxa"/>
            <w:vAlign w:val="center"/>
          </w:tcPr>
          <w:p w:rsidR="00710D30" w:rsidRPr="000C0D8B" w:rsidRDefault="000C0D8B"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Pr>
                <w:rFonts w:ascii="Arial" w:hAnsi="Arial" w:cs="Arial"/>
                <w:sz w:val="20"/>
                <w:szCs w:val="20"/>
                <w:lang w:bidi="hi-IN"/>
              </w:rPr>
              <w:t>400</w:t>
            </w: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w:t>
            </w:r>
          </w:p>
        </w:tc>
        <w:tc>
          <w:tcPr>
            <w:tcW w:w="135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w:t>
            </w:r>
          </w:p>
        </w:tc>
      </w:tr>
      <w:tr w:rsidR="00710D30" w:rsidRPr="000C0D8B" w:rsidTr="000C0D8B">
        <w:trPr>
          <w:trHeight w:val="377"/>
        </w:trPr>
        <w:tc>
          <w:tcPr>
            <w:cnfStyle w:val="001000000000" w:firstRow="0" w:lastRow="0" w:firstColumn="1" w:lastColumn="0" w:oddVBand="0" w:evenVBand="0" w:oddHBand="0" w:evenHBand="0" w:firstRowFirstColumn="0" w:firstRowLastColumn="0" w:lastRowFirstColumn="0" w:lastRowLastColumn="0"/>
            <w:tcW w:w="2538" w:type="dxa"/>
            <w:vMerge/>
          </w:tcPr>
          <w:p w:rsidR="00710D30" w:rsidRPr="000C0D8B" w:rsidRDefault="00710D30" w:rsidP="00CE2EC7">
            <w:pPr>
              <w:widowControl w:val="0"/>
              <w:autoSpaceDE w:val="0"/>
              <w:autoSpaceDN w:val="0"/>
              <w:adjustRightInd w:val="0"/>
              <w:spacing w:afterLines="120" w:after="288"/>
              <w:contextualSpacing/>
              <w:jc w:val="both"/>
              <w:rPr>
                <w:rFonts w:ascii="Arial" w:hAnsi="Arial" w:cs="Arial"/>
                <w:b w:val="0"/>
                <w:sz w:val="20"/>
                <w:szCs w:val="20"/>
                <w:lang w:bidi="hi-IN"/>
              </w:rPr>
            </w:pPr>
          </w:p>
        </w:tc>
        <w:tc>
          <w:tcPr>
            <w:tcW w:w="2070" w:type="dxa"/>
          </w:tcPr>
          <w:p w:rsidR="00710D30" w:rsidRPr="000C0D8B" w:rsidRDefault="00710D30" w:rsidP="00CE2EC7">
            <w:pPr>
              <w:widowControl w:val="0"/>
              <w:autoSpaceDE w:val="0"/>
              <w:autoSpaceDN w:val="0"/>
              <w:adjustRightInd w:val="0"/>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bidi="hi-IN"/>
              </w:rPr>
            </w:pPr>
            <w:r w:rsidRPr="000C0D8B">
              <w:rPr>
                <w:rFonts w:ascii="Arial" w:hAnsi="Arial" w:cs="Arial"/>
                <w:b/>
                <w:sz w:val="20"/>
                <w:szCs w:val="20"/>
                <w:lang w:bidi="hi-IN"/>
              </w:rPr>
              <w:t>Abonament Delfinariu/Acvariu</w:t>
            </w: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w:t>
            </w: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w:t>
            </w: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w:t>
            </w:r>
          </w:p>
        </w:tc>
        <w:tc>
          <w:tcPr>
            <w:tcW w:w="135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w:t>
            </w:r>
          </w:p>
        </w:tc>
      </w:tr>
      <w:tr w:rsidR="00710D30" w:rsidRPr="000C0D8B" w:rsidTr="000C0D8B">
        <w:trPr>
          <w:trHeight w:val="226"/>
        </w:trPr>
        <w:tc>
          <w:tcPr>
            <w:cnfStyle w:val="001000000000" w:firstRow="0" w:lastRow="0" w:firstColumn="1" w:lastColumn="0" w:oddVBand="0" w:evenVBand="0" w:oddHBand="0" w:evenHBand="0" w:firstRowFirstColumn="0" w:firstRowLastColumn="0" w:lastRowFirstColumn="0" w:lastRowLastColumn="0"/>
            <w:tcW w:w="2538" w:type="dxa"/>
          </w:tcPr>
          <w:p w:rsidR="00710D30" w:rsidRPr="000C0D8B" w:rsidRDefault="00703462" w:rsidP="00CE2EC7">
            <w:pPr>
              <w:spacing w:afterLines="120" w:after="288"/>
              <w:contextualSpacing/>
              <w:jc w:val="both"/>
              <w:rPr>
                <w:rFonts w:ascii="Arial" w:hAnsi="Arial" w:cs="Arial"/>
                <w:b w:val="0"/>
                <w:sz w:val="20"/>
                <w:szCs w:val="20"/>
              </w:rPr>
            </w:pPr>
            <w:r w:rsidRPr="000C0D8B">
              <w:rPr>
                <w:rFonts w:ascii="Arial" w:hAnsi="Arial" w:cs="Arial"/>
                <w:b w:val="0"/>
                <w:sz w:val="20"/>
                <w:szCs w:val="20"/>
              </w:rPr>
              <w:t>Echitație (taxe cai)</w:t>
            </w:r>
          </w:p>
        </w:tc>
        <w:tc>
          <w:tcPr>
            <w:tcW w:w="2070" w:type="dxa"/>
          </w:tcPr>
          <w:p w:rsidR="00710D30" w:rsidRPr="000C0D8B" w:rsidRDefault="00710D30" w:rsidP="00CE2EC7">
            <w:pPr>
              <w:widowControl w:val="0"/>
              <w:autoSpaceDE w:val="0"/>
              <w:autoSpaceDN w:val="0"/>
              <w:adjustRightInd w:val="0"/>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26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12.129</w:t>
            </w:r>
          </w:p>
        </w:tc>
        <w:tc>
          <w:tcPr>
            <w:tcW w:w="1260" w:type="dxa"/>
            <w:vAlign w:val="center"/>
          </w:tcPr>
          <w:p w:rsidR="00710D30" w:rsidRPr="000C0D8B" w:rsidRDefault="000C0D8B"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61.185</w:t>
            </w:r>
          </w:p>
        </w:tc>
        <w:tc>
          <w:tcPr>
            <w:tcW w:w="1260" w:type="dxa"/>
            <w:vAlign w:val="center"/>
          </w:tcPr>
          <w:p w:rsidR="00710D30" w:rsidRPr="000C0D8B" w:rsidRDefault="00703462"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C0D8B">
              <w:rPr>
                <w:rFonts w:ascii="Arial" w:hAnsi="Arial" w:cs="Arial"/>
                <w:color w:val="000000"/>
                <w:sz w:val="20"/>
                <w:szCs w:val="20"/>
              </w:rPr>
              <w:t>68.182</w:t>
            </w:r>
          </w:p>
        </w:tc>
        <w:tc>
          <w:tcPr>
            <w:tcW w:w="135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C0D8B">
              <w:rPr>
                <w:rFonts w:ascii="Arial" w:hAnsi="Arial" w:cs="Arial"/>
                <w:sz w:val="20"/>
                <w:szCs w:val="20"/>
                <w:lang w:bidi="hi-IN"/>
              </w:rPr>
              <w:t>63.542</w:t>
            </w:r>
          </w:p>
        </w:tc>
      </w:tr>
      <w:tr w:rsidR="00710D30" w:rsidRPr="000C0D8B" w:rsidTr="000C0D8B">
        <w:trPr>
          <w:trHeight w:val="451"/>
        </w:trPr>
        <w:tc>
          <w:tcPr>
            <w:cnfStyle w:val="001000000000" w:firstRow="0" w:lastRow="0" w:firstColumn="1" w:lastColumn="0" w:oddVBand="0" w:evenVBand="0" w:oddHBand="0" w:evenHBand="0" w:firstRowFirstColumn="0" w:firstRowLastColumn="0" w:lastRowFirstColumn="0" w:lastRowLastColumn="0"/>
            <w:tcW w:w="2538" w:type="dxa"/>
          </w:tcPr>
          <w:p w:rsidR="00710D30" w:rsidRPr="000C0D8B" w:rsidRDefault="00703462" w:rsidP="00CE2EC7">
            <w:pPr>
              <w:widowControl w:val="0"/>
              <w:autoSpaceDE w:val="0"/>
              <w:autoSpaceDN w:val="0"/>
              <w:adjustRightInd w:val="0"/>
              <w:spacing w:afterLines="120" w:after="288"/>
              <w:contextualSpacing/>
              <w:jc w:val="both"/>
              <w:rPr>
                <w:rFonts w:ascii="Arial" w:hAnsi="Arial" w:cs="Arial"/>
                <w:b w:val="0"/>
                <w:sz w:val="20"/>
                <w:szCs w:val="20"/>
                <w:lang w:bidi="hi-IN"/>
              </w:rPr>
            </w:pPr>
            <w:r w:rsidRPr="000C0D8B">
              <w:rPr>
                <w:rFonts w:ascii="Arial" w:hAnsi="Arial" w:cs="Arial"/>
                <w:b w:val="0"/>
                <w:sz w:val="20"/>
                <w:szCs w:val="20"/>
                <w:lang w:bidi="hi-IN"/>
              </w:rPr>
              <w:t>Alte venituri (taxă int.</w:t>
            </w:r>
            <w:r w:rsidR="00710D30" w:rsidRPr="000C0D8B">
              <w:rPr>
                <w:rFonts w:ascii="Arial" w:hAnsi="Arial" w:cs="Arial"/>
                <w:b w:val="0"/>
                <w:sz w:val="20"/>
                <w:szCs w:val="20"/>
                <w:lang w:bidi="hi-IN"/>
              </w:rPr>
              <w:t xml:space="preserve"> cu delfini, </w:t>
            </w:r>
            <w:r w:rsidRPr="000C0D8B">
              <w:rPr>
                <w:rFonts w:ascii="Arial" w:hAnsi="Arial" w:cs="Arial"/>
                <w:b w:val="0"/>
                <w:sz w:val="20"/>
                <w:szCs w:val="20"/>
                <w:lang w:bidi="hi-IN"/>
              </w:rPr>
              <w:t>cu cai, chirie sală conferință, taxă foto</w:t>
            </w:r>
            <w:r w:rsidR="00710D30" w:rsidRPr="000C0D8B">
              <w:rPr>
                <w:rFonts w:ascii="Arial" w:hAnsi="Arial" w:cs="Arial"/>
                <w:b w:val="0"/>
                <w:sz w:val="20"/>
                <w:szCs w:val="20"/>
                <w:lang w:bidi="hi-IN"/>
              </w:rPr>
              <w:t>)</w:t>
            </w:r>
          </w:p>
        </w:tc>
        <w:tc>
          <w:tcPr>
            <w:tcW w:w="2070" w:type="dxa"/>
          </w:tcPr>
          <w:p w:rsidR="00710D30" w:rsidRPr="000C0D8B" w:rsidRDefault="00710D30" w:rsidP="00CE2EC7">
            <w:pPr>
              <w:widowControl w:val="0"/>
              <w:autoSpaceDE w:val="0"/>
              <w:autoSpaceDN w:val="0"/>
              <w:adjustRightInd w:val="0"/>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p>
        </w:tc>
        <w:tc>
          <w:tcPr>
            <w:tcW w:w="1260" w:type="dxa"/>
            <w:vAlign w:val="center"/>
          </w:tcPr>
          <w:p w:rsidR="00710D30" w:rsidRPr="000C0D8B" w:rsidRDefault="000C0D8B"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9.423</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C0D8B">
              <w:rPr>
                <w:rFonts w:ascii="Arial" w:hAnsi="Arial" w:cs="Arial"/>
                <w:color w:val="000000"/>
                <w:sz w:val="20"/>
                <w:szCs w:val="20"/>
              </w:rPr>
              <w:t>932</w:t>
            </w:r>
          </w:p>
        </w:tc>
        <w:tc>
          <w:tcPr>
            <w:tcW w:w="1260" w:type="dxa"/>
            <w:vAlign w:val="center"/>
          </w:tcPr>
          <w:p w:rsidR="00710D30" w:rsidRPr="000C0D8B" w:rsidRDefault="00710D30"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C0D8B">
              <w:rPr>
                <w:rFonts w:ascii="Arial" w:hAnsi="Arial" w:cs="Arial"/>
                <w:color w:val="000000"/>
                <w:sz w:val="20"/>
                <w:szCs w:val="20"/>
              </w:rPr>
              <w:t>10.186</w:t>
            </w:r>
          </w:p>
        </w:tc>
        <w:tc>
          <w:tcPr>
            <w:tcW w:w="1350" w:type="dxa"/>
            <w:vAlign w:val="center"/>
          </w:tcPr>
          <w:p w:rsidR="00710D30" w:rsidRPr="000C0D8B" w:rsidRDefault="00710D30"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r w:rsidRPr="000C0D8B">
              <w:rPr>
                <w:rFonts w:ascii="Arial" w:hAnsi="Arial" w:cs="Arial"/>
                <w:sz w:val="20"/>
                <w:szCs w:val="20"/>
                <w:lang w:bidi="hi-IN"/>
              </w:rPr>
              <w:t>63.866</w:t>
            </w:r>
          </w:p>
        </w:tc>
      </w:tr>
      <w:tr w:rsidR="003B4C6A" w:rsidRPr="000C0D8B" w:rsidTr="000C0D8B">
        <w:trPr>
          <w:trHeight w:val="451"/>
        </w:trPr>
        <w:tc>
          <w:tcPr>
            <w:cnfStyle w:val="001000000000" w:firstRow="0" w:lastRow="0" w:firstColumn="1" w:lastColumn="0" w:oddVBand="0" w:evenVBand="0" w:oddHBand="0" w:evenHBand="0" w:firstRowFirstColumn="0" w:firstRowLastColumn="0" w:lastRowFirstColumn="0" w:lastRowLastColumn="0"/>
            <w:tcW w:w="2538" w:type="dxa"/>
          </w:tcPr>
          <w:p w:rsidR="00B448C2" w:rsidRPr="000C0D8B" w:rsidRDefault="00B448C2" w:rsidP="00CE2EC7">
            <w:pPr>
              <w:widowControl w:val="0"/>
              <w:autoSpaceDE w:val="0"/>
              <w:autoSpaceDN w:val="0"/>
              <w:adjustRightInd w:val="0"/>
              <w:spacing w:afterLines="120" w:after="288"/>
              <w:contextualSpacing/>
              <w:jc w:val="both"/>
              <w:rPr>
                <w:rFonts w:ascii="Arial" w:hAnsi="Arial" w:cs="Arial"/>
                <w:sz w:val="20"/>
                <w:szCs w:val="20"/>
                <w:lang w:bidi="hi-IN"/>
              </w:rPr>
            </w:pPr>
            <w:r w:rsidRPr="000C0D8B">
              <w:rPr>
                <w:rFonts w:ascii="Arial" w:hAnsi="Arial" w:cs="Arial"/>
                <w:sz w:val="20"/>
                <w:szCs w:val="20"/>
                <w:lang w:bidi="hi-IN"/>
              </w:rPr>
              <w:t xml:space="preserve">      T O T A L</w:t>
            </w:r>
          </w:p>
        </w:tc>
        <w:tc>
          <w:tcPr>
            <w:tcW w:w="2070" w:type="dxa"/>
          </w:tcPr>
          <w:p w:rsidR="00B448C2" w:rsidRPr="000C0D8B" w:rsidRDefault="00B448C2" w:rsidP="00CE2EC7">
            <w:pPr>
              <w:widowControl w:val="0"/>
              <w:autoSpaceDE w:val="0"/>
              <w:autoSpaceDN w:val="0"/>
              <w:adjustRightInd w:val="0"/>
              <w:spacing w:afterLines="120" w:after="288"/>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hi-IN"/>
              </w:rPr>
            </w:pPr>
          </w:p>
        </w:tc>
        <w:tc>
          <w:tcPr>
            <w:tcW w:w="1260" w:type="dxa"/>
            <w:vAlign w:val="center"/>
          </w:tcPr>
          <w:p w:rsidR="00B448C2" w:rsidRPr="000C0D8B" w:rsidRDefault="00B71184"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C0D8B">
              <w:rPr>
                <w:rFonts w:ascii="Arial" w:hAnsi="Arial" w:cs="Arial"/>
                <w:color w:val="FF0000"/>
                <w:sz w:val="20"/>
                <w:szCs w:val="20"/>
              </w:rPr>
              <w:t>4.757.000</w:t>
            </w:r>
          </w:p>
        </w:tc>
        <w:tc>
          <w:tcPr>
            <w:tcW w:w="1260" w:type="dxa"/>
            <w:vAlign w:val="center"/>
          </w:tcPr>
          <w:p w:rsidR="00B448C2" w:rsidRPr="000C0D8B" w:rsidRDefault="00B71184"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C0D8B">
              <w:rPr>
                <w:rFonts w:ascii="Arial" w:hAnsi="Arial" w:cs="Arial"/>
                <w:color w:val="FF0000"/>
                <w:sz w:val="20"/>
                <w:szCs w:val="20"/>
              </w:rPr>
              <w:t>5</w:t>
            </w:r>
            <w:r w:rsidR="000C0D8B">
              <w:rPr>
                <w:rFonts w:ascii="Arial" w:hAnsi="Arial" w:cs="Arial"/>
                <w:color w:val="FF0000"/>
                <w:sz w:val="20"/>
                <w:szCs w:val="20"/>
              </w:rPr>
              <w:t>.817.271</w:t>
            </w:r>
          </w:p>
        </w:tc>
        <w:tc>
          <w:tcPr>
            <w:tcW w:w="1260" w:type="dxa"/>
            <w:vAlign w:val="center"/>
          </w:tcPr>
          <w:p w:rsidR="00B448C2" w:rsidRPr="000C0D8B" w:rsidRDefault="000C0D8B" w:rsidP="000C0D8B">
            <w:pPr>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7.374.082</w:t>
            </w:r>
          </w:p>
        </w:tc>
        <w:tc>
          <w:tcPr>
            <w:tcW w:w="1350" w:type="dxa"/>
            <w:vAlign w:val="center"/>
          </w:tcPr>
          <w:p w:rsidR="00B448C2" w:rsidRPr="007B51DE" w:rsidRDefault="00B71184" w:rsidP="000C0D8B">
            <w:pPr>
              <w:widowControl w:val="0"/>
              <w:autoSpaceDE w:val="0"/>
              <w:autoSpaceDN w:val="0"/>
              <w:adjustRightInd w:val="0"/>
              <w:spacing w:afterLines="120" w:after="2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C00000"/>
                <w:sz w:val="20"/>
                <w:szCs w:val="20"/>
                <w:lang w:bidi="hi-IN"/>
              </w:rPr>
            </w:pPr>
            <w:r w:rsidRPr="007B51DE">
              <w:rPr>
                <w:rFonts w:ascii="Arial" w:hAnsi="Arial" w:cs="Arial"/>
                <w:b/>
                <w:color w:val="C00000"/>
                <w:sz w:val="20"/>
                <w:szCs w:val="20"/>
                <w:lang w:bidi="hi-IN"/>
              </w:rPr>
              <w:t>8.741.420</w:t>
            </w:r>
          </w:p>
        </w:tc>
      </w:tr>
      <w:bookmarkEnd w:id="30"/>
      <w:bookmarkEnd w:id="31"/>
    </w:tbl>
    <w:p w:rsidR="000C0D8B" w:rsidRDefault="000C0D8B"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color w:val="000000" w:themeColor="text1"/>
          <w:sz w:val="24"/>
          <w:szCs w:val="24"/>
          <w:lang w:bidi="hi-IN"/>
        </w:rPr>
      </w:pPr>
    </w:p>
    <w:p w:rsidR="00710D30" w:rsidRPr="00F367CC"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color w:val="000000" w:themeColor="text1"/>
          <w:sz w:val="24"/>
          <w:szCs w:val="24"/>
          <w:lang w:bidi="hi-IN"/>
        </w:rPr>
      </w:pPr>
      <w:r w:rsidRPr="00F367CC">
        <w:rPr>
          <w:rFonts w:ascii="Arial" w:eastAsiaTheme="minorEastAsia" w:hAnsi="Arial" w:cs="Arial"/>
          <w:color w:val="000000" w:themeColor="text1"/>
          <w:sz w:val="24"/>
          <w:szCs w:val="24"/>
          <w:lang w:bidi="hi-IN"/>
        </w:rPr>
        <w:t>Din tabelul de mai sus se observa</w:t>
      </w:r>
      <w:r w:rsidR="00AC0570">
        <w:rPr>
          <w:rFonts w:ascii="Arial" w:eastAsiaTheme="minorEastAsia" w:hAnsi="Arial" w:cs="Arial"/>
          <w:color w:val="000000" w:themeColor="text1"/>
          <w:sz w:val="24"/>
          <w:szCs w:val="24"/>
          <w:lang w:bidi="hi-IN"/>
        </w:rPr>
        <w:t xml:space="preserve"> aproape</w:t>
      </w:r>
      <w:r w:rsidR="00B17436">
        <w:rPr>
          <w:rFonts w:ascii="Arial" w:eastAsiaTheme="minorEastAsia" w:hAnsi="Arial" w:cs="Arial"/>
          <w:color w:val="000000" w:themeColor="text1"/>
          <w:sz w:val="24"/>
          <w:szCs w:val="24"/>
          <w:lang w:bidi="hi-IN"/>
        </w:rPr>
        <w:t xml:space="preserve"> o dublare a încasărilor î</w:t>
      </w:r>
      <w:r w:rsidRPr="00F367CC">
        <w:rPr>
          <w:rFonts w:ascii="Arial" w:eastAsiaTheme="minorEastAsia" w:hAnsi="Arial" w:cs="Arial"/>
          <w:color w:val="000000" w:themeColor="text1"/>
          <w:sz w:val="24"/>
          <w:szCs w:val="24"/>
          <w:lang w:bidi="hi-IN"/>
        </w:rPr>
        <w:t>n perioada 2015-2018 datorit</w:t>
      </w:r>
      <w:r w:rsidR="00B17436">
        <w:rPr>
          <w:rFonts w:ascii="Arial" w:eastAsiaTheme="minorEastAsia" w:hAnsi="Arial" w:cs="Arial"/>
          <w:color w:val="000000" w:themeColor="text1"/>
          <w:sz w:val="24"/>
          <w:szCs w:val="24"/>
          <w:lang w:bidi="hi-IN"/>
        </w:rPr>
        <w:t xml:space="preserve">ă </w:t>
      </w:r>
      <w:r w:rsidRPr="00F367CC">
        <w:rPr>
          <w:rFonts w:ascii="Arial" w:eastAsiaTheme="minorEastAsia" w:hAnsi="Arial" w:cs="Arial"/>
          <w:color w:val="000000" w:themeColor="text1"/>
          <w:sz w:val="24"/>
          <w:szCs w:val="24"/>
          <w:lang w:bidi="hi-IN"/>
        </w:rPr>
        <w:t>cre</w:t>
      </w:r>
      <w:r w:rsidR="00B17436">
        <w:rPr>
          <w:rFonts w:ascii="Arial" w:eastAsiaTheme="minorEastAsia" w:hAnsi="Arial" w:cs="Arial"/>
          <w:color w:val="000000" w:themeColor="text1"/>
          <w:sz w:val="24"/>
          <w:szCs w:val="24"/>
          <w:lang w:bidi="hi-IN"/>
        </w:rPr>
        <w:t>ș</w:t>
      </w:r>
      <w:r w:rsidRPr="00F367CC">
        <w:rPr>
          <w:rFonts w:ascii="Arial" w:eastAsiaTheme="minorEastAsia" w:hAnsi="Arial" w:cs="Arial"/>
          <w:color w:val="000000" w:themeColor="text1"/>
          <w:sz w:val="24"/>
          <w:szCs w:val="24"/>
          <w:lang w:bidi="hi-IN"/>
        </w:rPr>
        <w:t>terii num</w:t>
      </w:r>
      <w:r w:rsidR="00B17436">
        <w:rPr>
          <w:rFonts w:ascii="Arial" w:eastAsiaTheme="minorEastAsia" w:hAnsi="Arial" w:cs="Arial"/>
          <w:color w:val="000000" w:themeColor="text1"/>
          <w:sz w:val="24"/>
          <w:szCs w:val="24"/>
          <w:lang w:bidi="hi-IN"/>
        </w:rPr>
        <w:t>ăr</w:t>
      </w:r>
      <w:r w:rsidRPr="00F367CC">
        <w:rPr>
          <w:rFonts w:ascii="Arial" w:eastAsiaTheme="minorEastAsia" w:hAnsi="Arial" w:cs="Arial"/>
          <w:color w:val="000000" w:themeColor="text1"/>
          <w:sz w:val="24"/>
          <w:szCs w:val="24"/>
          <w:lang w:bidi="hi-IN"/>
        </w:rPr>
        <w:t xml:space="preserve">ului de </w:t>
      </w:r>
      <w:r w:rsidR="00B448C2" w:rsidRPr="00F367CC">
        <w:rPr>
          <w:rFonts w:ascii="Arial" w:eastAsiaTheme="minorEastAsia" w:hAnsi="Arial" w:cs="Arial"/>
          <w:color w:val="000000" w:themeColor="text1"/>
          <w:sz w:val="24"/>
          <w:szCs w:val="24"/>
          <w:lang w:bidi="hi-IN"/>
        </w:rPr>
        <w:t>vizitatori la aproape toate secț</w:t>
      </w:r>
      <w:r w:rsidRPr="00F367CC">
        <w:rPr>
          <w:rFonts w:ascii="Arial" w:eastAsiaTheme="minorEastAsia" w:hAnsi="Arial" w:cs="Arial"/>
          <w:color w:val="000000" w:themeColor="text1"/>
          <w:sz w:val="24"/>
          <w:szCs w:val="24"/>
          <w:lang w:bidi="hi-IN"/>
        </w:rPr>
        <w:t xml:space="preserve">iile Complexului. </w:t>
      </w:r>
    </w:p>
    <w:p w:rsidR="00710D30" w:rsidRDefault="00B17436"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b/>
          <w:color w:val="000000" w:themeColor="text1"/>
          <w:sz w:val="24"/>
          <w:szCs w:val="24"/>
          <w:lang w:bidi="hi-IN"/>
        </w:rPr>
      </w:pPr>
      <w:r>
        <w:rPr>
          <w:rFonts w:ascii="Arial" w:eastAsiaTheme="minorEastAsia" w:hAnsi="Arial" w:cs="Arial"/>
          <w:b/>
          <w:color w:val="000000" w:themeColor="text1"/>
          <w:sz w:val="24"/>
          <w:szCs w:val="24"/>
          <w:lang w:bidi="hi-IN"/>
        </w:rPr>
        <w:t>În ceea ce priveș</w:t>
      </w:r>
      <w:r w:rsidR="00710D30" w:rsidRPr="00F367CC">
        <w:rPr>
          <w:rFonts w:ascii="Arial" w:eastAsiaTheme="minorEastAsia" w:hAnsi="Arial" w:cs="Arial"/>
          <w:b/>
          <w:color w:val="000000" w:themeColor="text1"/>
          <w:sz w:val="24"/>
          <w:szCs w:val="24"/>
          <w:lang w:bidi="hi-IN"/>
        </w:rPr>
        <w:t>te veniturile de la delfina</w:t>
      </w:r>
      <w:r w:rsidR="00B448C2" w:rsidRPr="00F367CC">
        <w:rPr>
          <w:rFonts w:ascii="Arial" w:eastAsiaTheme="minorEastAsia" w:hAnsi="Arial" w:cs="Arial"/>
          <w:b/>
          <w:color w:val="000000" w:themeColor="text1"/>
          <w:sz w:val="24"/>
          <w:szCs w:val="24"/>
          <w:lang w:bidi="hi-IN"/>
        </w:rPr>
        <w:t>r</w:t>
      </w:r>
      <w:r>
        <w:rPr>
          <w:rFonts w:ascii="Arial" w:eastAsiaTheme="minorEastAsia" w:hAnsi="Arial" w:cs="Arial"/>
          <w:b/>
          <w:color w:val="000000" w:themeColor="text1"/>
          <w:sz w:val="24"/>
          <w:szCs w:val="24"/>
          <w:lang w:bidi="hi-IN"/>
        </w:rPr>
        <w:t>iu, se remarcă o creș</w:t>
      </w:r>
      <w:r w:rsidR="003B4C6A" w:rsidRPr="00F367CC">
        <w:rPr>
          <w:rFonts w:ascii="Arial" w:eastAsiaTheme="minorEastAsia" w:hAnsi="Arial" w:cs="Arial"/>
          <w:b/>
          <w:color w:val="000000" w:themeColor="text1"/>
          <w:sz w:val="24"/>
          <w:szCs w:val="24"/>
          <w:lang w:bidi="hi-IN"/>
        </w:rPr>
        <w:t>te</w:t>
      </w:r>
      <w:r w:rsidR="008017E5">
        <w:rPr>
          <w:rFonts w:ascii="Arial" w:eastAsiaTheme="minorEastAsia" w:hAnsi="Arial" w:cs="Arial"/>
          <w:b/>
          <w:color w:val="000000" w:themeColor="text1"/>
          <w:sz w:val="24"/>
          <w:szCs w:val="24"/>
          <w:lang w:bidi="hi-IN"/>
        </w:rPr>
        <w:t>re de 92</w:t>
      </w:r>
      <w:r w:rsidR="00710D30" w:rsidRPr="00F367CC">
        <w:rPr>
          <w:rFonts w:ascii="Arial" w:eastAsiaTheme="minorEastAsia" w:hAnsi="Arial" w:cs="Arial"/>
          <w:b/>
          <w:color w:val="000000" w:themeColor="text1"/>
          <w:sz w:val="24"/>
          <w:szCs w:val="24"/>
          <w:lang w:bidi="hi-IN"/>
        </w:rPr>
        <w:t>% în 2018 comparativ cu 2015, la acvariu cu 66%</w:t>
      </w:r>
      <w:r w:rsidR="00A54FC1" w:rsidRPr="00F367CC">
        <w:rPr>
          <w:rFonts w:ascii="Arial" w:eastAsiaTheme="minorEastAsia" w:hAnsi="Arial" w:cs="Arial"/>
          <w:b/>
          <w:color w:val="000000" w:themeColor="text1"/>
          <w:sz w:val="24"/>
          <w:szCs w:val="24"/>
          <w:lang w:bidi="hi-IN"/>
        </w:rPr>
        <w:t xml:space="preserve"> (totuși cu o relativă stagnare în ultimii ani)</w:t>
      </w:r>
      <w:r w:rsidR="00710D30" w:rsidRPr="00F367CC">
        <w:rPr>
          <w:rFonts w:ascii="Arial" w:eastAsiaTheme="minorEastAsia" w:hAnsi="Arial" w:cs="Arial"/>
          <w:b/>
          <w:color w:val="000000" w:themeColor="text1"/>
          <w:sz w:val="24"/>
          <w:szCs w:val="24"/>
          <w:lang w:bidi="hi-IN"/>
        </w:rPr>
        <w:t>, la microrezervație cu 39%, dar aici în ultimii ani</w:t>
      </w:r>
      <w:r>
        <w:rPr>
          <w:rFonts w:ascii="Arial" w:eastAsiaTheme="minorEastAsia" w:hAnsi="Arial" w:cs="Arial"/>
          <w:b/>
          <w:color w:val="000000" w:themeColor="text1"/>
          <w:sz w:val="24"/>
          <w:szCs w:val="24"/>
          <w:lang w:bidi="hi-IN"/>
        </w:rPr>
        <w:t>,</w:t>
      </w:r>
      <w:r w:rsidR="00710D30" w:rsidRPr="00F367CC">
        <w:rPr>
          <w:rFonts w:ascii="Arial" w:eastAsiaTheme="minorEastAsia" w:hAnsi="Arial" w:cs="Arial"/>
          <w:b/>
          <w:color w:val="000000" w:themeColor="text1"/>
          <w:sz w:val="24"/>
          <w:szCs w:val="24"/>
          <w:lang w:bidi="hi-IN"/>
        </w:rPr>
        <w:t xml:space="preserve"> în extrasezon</w:t>
      </w:r>
      <w:r>
        <w:rPr>
          <w:rFonts w:ascii="Arial" w:eastAsiaTheme="minorEastAsia" w:hAnsi="Arial" w:cs="Arial"/>
          <w:b/>
          <w:color w:val="000000" w:themeColor="text1"/>
          <w:sz w:val="24"/>
          <w:szCs w:val="24"/>
          <w:lang w:bidi="hi-IN"/>
        </w:rPr>
        <w:t>,</w:t>
      </w:r>
      <w:r w:rsidR="00710D30" w:rsidRPr="00F367CC">
        <w:rPr>
          <w:rFonts w:ascii="Arial" w:eastAsiaTheme="minorEastAsia" w:hAnsi="Arial" w:cs="Arial"/>
          <w:b/>
          <w:color w:val="000000" w:themeColor="text1"/>
          <w:sz w:val="24"/>
          <w:szCs w:val="24"/>
          <w:lang w:bidi="hi-IN"/>
        </w:rPr>
        <w:t xml:space="preserve"> s-a combinat cu biletul de la delfinariu. Doar la planetariu s-a constatat o scădere relativă demonstrându-se faptul că limitele fizice ale sălii precum și ale organigramei (doar doi muzeografi) nu mai permit creșteri ale veniturilor. </w:t>
      </w:r>
    </w:p>
    <w:p w:rsidR="000C0D8B" w:rsidRPr="00F367CC" w:rsidRDefault="000C0D8B"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b/>
          <w:color w:val="000000" w:themeColor="text1"/>
          <w:sz w:val="24"/>
          <w:szCs w:val="24"/>
          <w:lang w:bidi="hi-IN"/>
        </w:rPr>
      </w:pPr>
    </w:p>
    <w:p w:rsidR="00710D30" w:rsidRPr="00F367CC" w:rsidRDefault="00190338" w:rsidP="00CE2EC7">
      <w:pPr>
        <w:widowControl w:val="0"/>
        <w:autoSpaceDE w:val="0"/>
        <w:autoSpaceDN w:val="0"/>
        <w:adjustRightInd w:val="0"/>
        <w:spacing w:afterLines="120" w:after="288" w:line="240" w:lineRule="auto"/>
        <w:contextualSpacing/>
        <w:jc w:val="both"/>
        <w:rPr>
          <w:rFonts w:ascii="Arial" w:eastAsiaTheme="minorEastAsia" w:hAnsi="Arial" w:cs="Arial"/>
          <w:i/>
          <w:color w:val="5A5A5A"/>
          <w:spacing w:val="15"/>
          <w:sz w:val="24"/>
          <w:szCs w:val="24"/>
          <w:lang w:eastAsia="zh-CN"/>
        </w:rPr>
      </w:pPr>
      <w:bookmarkStart w:id="32" w:name="_Toc524096808"/>
      <w:bookmarkEnd w:id="32"/>
      <w:r>
        <w:rPr>
          <w:rFonts w:ascii="Arial" w:eastAsiaTheme="minorEastAsia" w:hAnsi="Arial" w:cs="Arial"/>
          <w:b/>
          <w:i/>
          <w:color w:val="00000A"/>
          <w:spacing w:val="15"/>
          <w:sz w:val="24"/>
          <w:szCs w:val="24"/>
          <w:lang w:eastAsia="zh-CN"/>
        </w:rPr>
        <w:tab/>
      </w:r>
      <w:r w:rsidR="00710D30" w:rsidRPr="00F367CC">
        <w:rPr>
          <w:rFonts w:ascii="Arial" w:eastAsiaTheme="minorEastAsia" w:hAnsi="Arial" w:cs="Arial"/>
          <w:b/>
          <w:i/>
          <w:color w:val="00000A"/>
          <w:spacing w:val="15"/>
          <w:sz w:val="24"/>
          <w:szCs w:val="24"/>
          <w:lang w:eastAsia="zh-CN"/>
        </w:rPr>
        <w:t>d.3.2. analiza veniturilor proprii realizate din alte activități ale instituției;</w:t>
      </w:r>
    </w:p>
    <w:p w:rsidR="00710D30" w:rsidRPr="00F367CC"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color w:val="000000" w:themeColor="text1"/>
          <w:sz w:val="24"/>
          <w:szCs w:val="24"/>
          <w:lang w:bidi="hi-IN"/>
        </w:rPr>
      </w:pPr>
      <w:r w:rsidRPr="00F367CC">
        <w:rPr>
          <w:rFonts w:ascii="Arial" w:eastAsiaTheme="minorEastAsia" w:hAnsi="Arial" w:cs="Arial"/>
          <w:color w:val="000000" w:themeColor="text1"/>
          <w:sz w:val="24"/>
          <w:szCs w:val="24"/>
          <w:lang w:bidi="hi-IN"/>
        </w:rPr>
        <w:t xml:space="preserve"> În toată perioada anterioară, s-au realizat colaborări științifice cu componente  economice. Chiar dacă veniturile acestora au fost mici în comparație cu taxele de intrare, totuși au contribuit prin lărgirea paletei de oferte și direct prin biletul de acces plătit prealabil pentru ca vizitatorul să ajungă la locul de desfășurare al colaborării. </w:t>
      </w:r>
    </w:p>
    <w:p w:rsidR="00710D30" w:rsidRPr="000C0D8B"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b/>
          <w:color w:val="000000" w:themeColor="text1"/>
          <w:sz w:val="24"/>
          <w:szCs w:val="24"/>
          <w:lang w:bidi="hi-IN"/>
        </w:rPr>
      </w:pPr>
      <w:r w:rsidRPr="00F367CC">
        <w:rPr>
          <w:rFonts w:ascii="Arial" w:eastAsiaTheme="minorEastAsia" w:hAnsi="Arial" w:cs="Arial"/>
          <w:color w:val="000000" w:themeColor="text1"/>
          <w:sz w:val="24"/>
          <w:szCs w:val="24"/>
          <w:lang w:bidi="hi-IN"/>
        </w:rPr>
        <w:t xml:space="preserve">Întrucât este greu de cuantificat procentul ce revine fiecăruia dintre parteneri, iar legislația nu încadrează într-o formă ușor de înțeles aceste venituri sub raportul destinațiilor, respectiv dacă trebuie sau nu virat un cuantum de 50% ordonatorului principal </w:t>
      </w:r>
      <w:r w:rsidR="0037509F" w:rsidRPr="00F367CC">
        <w:rPr>
          <w:rFonts w:ascii="Arial" w:eastAsiaTheme="minorEastAsia" w:hAnsi="Arial" w:cs="Arial"/>
          <w:color w:val="000000" w:themeColor="text1"/>
          <w:sz w:val="24"/>
          <w:szCs w:val="24"/>
          <w:lang w:bidi="hi-IN"/>
        </w:rPr>
        <w:t xml:space="preserve">de credite, </w:t>
      </w:r>
      <w:r w:rsidR="0037509F" w:rsidRPr="000C0D8B">
        <w:rPr>
          <w:rFonts w:ascii="Arial" w:eastAsiaTheme="minorEastAsia" w:hAnsi="Arial" w:cs="Arial"/>
          <w:b/>
          <w:color w:val="000000" w:themeColor="text1"/>
          <w:sz w:val="24"/>
          <w:szCs w:val="24"/>
          <w:lang w:bidi="hi-IN"/>
        </w:rPr>
        <w:t xml:space="preserve">punctul meu de vedere este ca </w:t>
      </w:r>
      <w:r w:rsidRPr="000C0D8B">
        <w:rPr>
          <w:rFonts w:ascii="Arial" w:eastAsiaTheme="minorEastAsia" w:hAnsi="Arial" w:cs="Arial"/>
          <w:b/>
          <w:color w:val="000000" w:themeColor="text1"/>
          <w:sz w:val="24"/>
          <w:szCs w:val="24"/>
          <w:lang w:bidi="hi-IN"/>
        </w:rPr>
        <w:t xml:space="preserve">toate colaborările care au și o componentă </w:t>
      </w:r>
      <w:r w:rsidRPr="000C0D8B">
        <w:rPr>
          <w:rFonts w:ascii="Arial" w:eastAsiaTheme="minorEastAsia" w:hAnsi="Arial" w:cs="Arial"/>
          <w:b/>
          <w:color w:val="000000" w:themeColor="text1"/>
          <w:sz w:val="24"/>
          <w:szCs w:val="24"/>
          <w:lang w:bidi="hi-IN"/>
        </w:rPr>
        <w:lastRenderedPageBreak/>
        <w:t>economică să se realizeze numai prin licitație. Se poate elabora în cadrul instituției un model cadru de anunț care poate fi publicat atât pe site-ul instituției</w:t>
      </w:r>
      <w:r w:rsidR="00B17436" w:rsidRPr="000C0D8B">
        <w:rPr>
          <w:rFonts w:ascii="Arial" w:eastAsiaTheme="minorEastAsia" w:hAnsi="Arial" w:cs="Arial"/>
          <w:b/>
          <w:color w:val="000000" w:themeColor="text1"/>
          <w:sz w:val="24"/>
          <w:szCs w:val="24"/>
          <w:lang w:bidi="hi-IN"/>
        </w:rPr>
        <w:t>,</w:t>
      </w:r>
      <w:r w:rsidRPr="000C0D8B">
        <w:rPr>
          <w:rFonts w:ascii="Arial" w:eastAsiaTheme="minorEastAsia" w:hAnsi="Arial" w:cs="Arial"/>
          <w:b/>
          <w:color w:val="000000" w:themeColor="text1"/>
          <w:sz w:val="24"/>
          <w:szCs w:val="24"/>
          <w:lang w:bidi="hi-IN"/>
        </w:rPr>
        <w:t xml:space="preserve"> cât și pe alte platforme </w:t>
      </w:r>
      <w:r w:rsidR="0037509F" w:rsidRPr="000C0D8B">
        <w:rPr>
          <w:rFonts w:ascii="Arial" w:eastAsiaTheme="minorEastAsia" w:hAnsi="Arial" w:cs="Arial"/>
          <w:b/>
          <w:color w:val="000000" w:themeColor="text1"/>
          <w:sz w:val="24"/>
          <w:szCs w:val="24"/>
          <w:lang w:bidi="hi-IN"/>
        </w:rPr>
        <w:t xml:space="preserve">conform legislației specifice pentru achiziții publice, </w:t>
      </w:r>
      <w:r w:rsidRPr="000C0D8B">
        <w:rPr>
          <w:rFonts w:ascii="Arial" w:eastAsiaTheme="minorEastAsia" w:hAnsi="Arial" w:cs="Arial"/>
          <w:b/>
          <w:color w:val="000000" w:themeColor="text1"/>
          <w:sz w:val="24"/>
          <w:szCs w:val="24"/>
          <w:lang w:bidi="hi-IN"/>
        </w:rPr>
        <w:t>în care să se specifice dorința instituției de a realiza colaborări și domeniile de interes. Un model cadru pentru asocieri științifice ar oferi transparență și egalitate a șanselor pentru viitoarele colaborări ale complexului muzeal. Acestea vor fi stabilite în Consiliul Știintific și validate de Consiliul de Adminstrație.</w:t>
      </w:r>
    </w:p>
    <w:p w:rsidR="00710D30" w:rsidRPr="00F367CC"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color w:val="000000" w:themeColor="text1"/>
          <w:sz w:val="24"/>
          <w:szCs w:val="24"/>
          <w:lang w:bidi="hi-IN"/>
        </w:rPr>
      </w:pPr>
      <w:r w:rsidRPr="00F367CC">
        <w:rPr>
          <w:rFonts w:ascii="Arial" w:eastAsiaTheme="minorEastAsia" w:hAnsi="Arial" w:cs="Arial"/>
          <w:color w:val="000000" w:themeColor="text1"/>
          <w:sz w:val="24"/>
          <w:szCs w:val="24"/>
          <w:lang w:bidi="hi-IN"/>
        </w:rPr>
        <w:t xml:space="preserve">În 2018, s-a eliminat taxa de folosire temporară spațiu și s-a propus realizarea de licitații pentru spațiile comerciale cu destinație produse alimentare, suveniruri sau fotografie. În urma unei evaluări făcute pentru 2018, s-au închiriat 9 spații pentru activități comerciale și având în vedere valorile licitate pentru chirii, consider că a fost un succes. Această activitate trebuie să continue cu particularitatea de a începe procedurile mai devreme pentru a se putea acoperi cât mai mult din perioadele cu aflux mare de vizitatori. </w:t>
      </w:r>
    </w:p>
    <w:p w:rsidR="00EB33BF" w:rsidRDefault="003B4C6A"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b/>
          <w:i/>
          <w:color w:val="000000" w:themeColor="text1"/>
          <w:sz w:val="24"/>
          <w:szCs w:val="24"/>
          <w:lang w:bidi="hi-IN"/>
        </w:rPr>
      </w:pPr>
      <w:r w:rsidRPr="00F367CC">
        <w:rPr>
          <w:rFonts w:ascii="Arial" w:eastAsiaTheme="minorEastAsia" w:hAnsi="Arial" w:cs="Arial"/>
          <w:color w:val="000000" w:themeColor="text1"/>
          <w:sz w:val="24"/>
          <w:szCs w:val="24"/>
          <w:lang w:bidi="hi-IN"/>
        </w:rPr>
        <w:t xml:space="preserve">Concomitent, au crescut progresiv veniturile realizate din activități conexe (mai ales terapia cu animale – încadrată la ”alte venituri”) și pe viitor consider că această tendință trebuie să </w:t>
      </w:r>
      <w:r w:rsidR="00B660AA" w:rsidRPr="00F367CC">
        <w:rPr>
          <w:rFonts w:ascii="Arial" w:eastAsiaTheme="minorEastAsia" w:hAnsi="Arial" w:cs="Arial"/>
          <w:color w:val="000000" w:themeColor="text1"/>
          <w:sz w:val="24"/>
          <w:szCs w:val="24"/>
          <w:lang w:bidi="hi-IN"/>
        </w:rPr>
        <w:t>continue</w:t>
      </w:r>
      <w:r w:rsidR="0037509F" w:rsidRPr="00F367CC">
        <w:rPr>
          <w:rFonts w:ascii="Arial" w:eastAsiaTheme="minorEastAsia" w:hAnsi="Arial" w:cs="Arial"/>
          <w:color w:val="000000" w:themeColor="text1"/>
          <w:sz w:val="24"/>
          <w:szCs w:val="24"/>
          <w:lang w:bidi="hi-IN"/>
        </w:rPr>
        <w:t xml:space="preserve"> și să se extindă.</w:t>
      </w:r>
      <w:r w:rsidR="00203DE8">
        <w:rPr>
          <w:rFonts w:ascii="Arial" w:eastAsiaTheme="minorEastAsia" w:hAnsi="Arial" w:cs="Arial"/>
          <w:color w:val="000000" w:themeColor="text1"/>
          <w:sz w:val="24"/>
          <w:szCs w:val="24"/>
          <w:lang w:bidi="hi-IN"/>
        </w:rPr>
        <w:t xml:space="preserve"> </w:t>
      </w:r>
      <w:r w:rsidR="00203DE8" w:rsidRPr="00203DE8">
        <w:rPr>
          <w:rFonts w:ascii="Arial" w:eastAsiaTheme="minorEastAsia" w:hAnsi="Arial" w:cs="Arial"/>
          <w:b/>
          <w:i/>
          <w:color w:val="000000" w:themeColor="text1"/>
          <w:sz w:val="24"/>
          <w:szCs w:val="24"/>
          <w:lang w:bidi="hi-IN"/>
        </w:rPr>
        <w:t>În anul 2018 acestea au ajuns la 4,5% din încasări.</w:t>
      </w:r>
    </w:p>
    <w:p w:rsidR="000C0D8B" w:rsidRPr="00455471" w:rsidRDefault="000C0D8B"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b/>
          <w:i/>
          <w:color w:val="000000" w:themeColor="text1"/>
          <w:sz w:val="24"/>
          <w:szCs w:val="24"/>
          <w:lang w:bidi="hi-IN"/>
        </w:rPr>
      </w:pPr>
    </w:p>
    <w:tbl>
      <w:tblPr>
        <w:tblStyle w:val="TableGridLight1"/>
        <w:tblW w:w="9793" w:type="dxa"/>
        <w:shd w:val="clear" w:color="auto" w:fill="E7E6E6" w:themeFill="background2"/>
        <w:tblLayout w:type="fixed"/>
        <w:tblLook w:val="0000" w:firstRow="0" w:lastRow="0" w:firstColumn="0" w:lastColumn="0" w:noHBand="0" w:noVBand="0"/>
      </w:tblPr>
      <w:tblGrid>
        <w:gridCol w:w="4557"/>
        <w:gridCol w:w="1252"/>
        <w:gridCol w:w="1252"/>
        <w:gridCol w:w="1162"/>
        <w:gridCol w:w="1570"/>
      </w:tblGrid>
      <w:tr w:rsidR="00710D30" w:rsidRPr="000C0D8B" w:rsidTr="000C0D8B">
        <w:trPr>
          <w:trHeight w:val="332"/>
        </w:trPr>
        <w:tc>
          <w:tcPr>
            <w:tcW w:w="4557" w:type="dxa"/>
            <w:shd w:val="clear" w:color="auto" w:fill="E7E6E6" w:themeFill="background2"/>
          </w:tcPr>
          <w:p w:rsidR="00710D30" w:rsidRPr="000C0D8B" w:rsidRDefault="00710D30" w:rsidP="00CE2EC7">
            <w:pPr>
              <w:widowControl w:val="0"/>
              <w:suppressAutoHyphens/>
              <w:autoSpaceDN w:val="0"/>
              <w:spacing w:afterLines="120" w:after="288"/>
              <w:contextualSpacing/>
              <w:jc w:val="both"/>
              <w:rPr>
                <w:rFonts w:ascii="Arial" w:eastAsia="SimSun" w:hAnsi="Arial" w:cs="Arial"/>
                <w:b/>
                <w:kern w:val="3"/>
                <w:szCs w:val="18"/>
                <w:highlight w:val="yellow"/>
                <w:lang w:bidi="hi-IN"/>
              </w:rPr>
            </w:pPr>
            <w:r w:rsidRPr="000C0D8B">
              <w:rPr>
                <w:rFonts w:ascii="Arial" w:eastAsia="SimSun" w:hAnsi="Arial" w:cs="Arial"/>
                <w:b/>
                <w:kern w:val="3"/>
                <w:szCs w:val="18"/>
                <w:lang w:bidi="hi-IN"/>
              </w:rPr>
              <w:t xml:space="preserve">Anul </w:t>
            </w:r>
          </w:p>
        </w:tc>
        <w:tc>
          <w:tcPr>
            <w:tcW w:w="1252" w:type="dxa"/>
            <w:shd w:val="clear" w:color="auto" w:fill="E7E6E6" w:themeFill="background2"/>
          </w:tcPr>
          <w:p w:rsidR="00710D30" w:rsidRPr="000C0D8B" w:rsidRDefault="00710D30" w:rsidP="00CE2EC7">
            <w:pPr>
              <w:widowControl w:val="0"/>
              <w:suppressAutoHyphens/>
              <w:autoSpaceDN w:val="0"/>
              <w:spacing w:afterLines="120" w:after="288"/>
              <w:contextualSpacing/>
              <w:jc w:val="both"/>
              <w:rPr>
                <w:rFonts w:ascii="Arial" w:eastAsia="SimSun" w:hAnsi="Arial" w:cs="Arial"/>
                <w:b/>
                <w:kern w:val="3"/>
                <w:szCs w:val="18"/>
                <w:lang w:bidi="hi-IN"/>
              </w:rPr>
            </w:pPr>
            <w:r w:rsidRPr="000C0D8B">
              <w:rPr>
                <w:rFonts w:ascii="Arial" w:eastAsia="SimSun" w:hAnsi="Arial" w:cs="Arial"/>
                <w:b/>
                <w:kern w:val="3"/>
                <w:szCs w:val="18"/>
                <w:lang w:bidi="hi-IN"/>
              </w:rPr>
              <w:t>2015</w:t>
            </w:r>
          </w:p>
        </w:tc>
        <w:tc>
          <w:tcPr>
            <w:tcW w:w="1252" w:type="dxa"/>
            <w:shd w:val="clear" w:color="auto" w:fill="E7E6E6" w:themeFill="background2"/>
          </w:tcPr>
          <w:p w:rsidR="00710D30" w:rsidRPr="000C0D8B" w:rsidRDefault="00710D30" w:rsidP="00CE2EC7">
            <w:pPr>
              <w:widowControl w:val="0"/>
              <w:suppressAutoHyphens/>
              <w:autoSpaceDN w:val="0"/>
              <w:spacing w:afterLines="120" w:after="288"/>
              <w:contextualSpacing/>
              <w:jc w:val="both"/>
              <w:rPr>
                <w:rFonts w:ascii="Arial" w:eastAsia="SimSun" w:hAnsi="Arial" w:cs="Arial"/>
                <w:b/>
                <w:kern w:val="3"/>
                <w:szCs w:val="18"/>
                <w:lang w:bidi="hi-IN"/>
              </w:rPr>
            </w:pPr>
            <w:r w:rsidRPr="000C0D8B">
              <w:rPr>
                <w:rFonts w:ascii="Arial" w:eastAsia="SimSun" w:hAnsi="Arial" w:cs="Arial"/>
                <w:b/>
                <w:kern w:val="3"/>
                <w:szCs w:val="18"/>
                <w:lang w:bidi="hi-IN"/>
              </w:rPr>
              <w:t>2016</w:t>
            </w:r>
          </w:p>
        </w:tc>
        <w:tc>
          <w:tcPr>
            <w:tcW w:w="1162" w:type="dxa"/>
            <w:shd w:val="clear" w:color="auto" w:fill="E7E6E6" w:themeFill="background2"/>
          </w:tcPr>
          <w:p w:rsidR="00710D30" w:rsidRPr="000C0D8B" w:rsidRDefault="00710D30" w:rsidP="00CE2EC7">
            <w:pPr>
              <w:widowControl w:val="0"/>
              <w:suppressAutoHyphens/>
              <w:autoSpaceDN w:val="0"/>
              <w:spacing w:afterLines="120" w:after="288"/>
              <w:contextualSpacing/>
              <w:jc w:val="both"/>
              <w:rPr>
                <w:rFonts w:ascii="Arial" w:eastAsia="SimSun" w:hAnsi="Arial" w:cs="Arial"/>
                <w:b/>
                <w:kern w:val="3"/>
                <w:szCs w:val="18"/>
                <w:lang w:bidi="hi-IN"/>
              </w:rPr>
            </w:pPr>
            <w:r w:rsidRPr="000C0D8B">
              <w:rPr>
                <w:rFonts w:ascii="Arial" w:eastAsia="SimSun" w:hAnsi="Arial" w:cs="Arial"/>
                <w:b/>
                <w:kern w:val="3"/>
                <w:szCs w:val="18"/>
                <w:lang w:bidi="hi-IN"/>
              </w:rPr>
              <w:t>2017</w:t>
            </w:r>
          </w:p>
        </w:tc>
        <w:tc>
          <w:tcPr>
            <w:tcW w:w="1570" w:type="dxa"/>
            <w:shd w:val="clear" w:color="auto" w:fill="E7E6E6" w:themeFill="background2"/>
          </w:tcPr>
          <w:p w:rsidR="00710D30" w:rsidRPr="000C0D8B" w:rsidRDefault="00710D30" w:rsidP="00CE2EC7">
            <w:pPr>
              <w:widowControl w:val="0"/>
              <w:suppressAutoHyphens/>
              <w:autoSpaceDN w:val="0"/>
              <w:spacing w:afterLines="120" w:after="288"/>
              <w:contextualSpacing/>
              <w:jc w:val="both"/>
              <w:rPr>
                <w:rFonts w:ascii="Arial" w:eastAsia="SimSun" w:hAnsi="Arial" w:cs="Arial"/>
                <w:b/>
                <w:kern w:val="3"/>
                <w:szCs w:val="18"/>
                <w:lang w:bidi="hi-IN"/>
              </w:rPr>
            </w:pPr>
            <w:r w:rsidRPr="000C0D8B">
              <w:rPr>
                <w:rFonts w:ascii="Arial" w:eastAsia="SimSun" w:hAnsi="Arial" w:cs="Arial"/>
                <w:b/>
                <w:kern w:val="3"/>
                <w:szCs w:val="18"/>
                <w:lang w:bidi="hi-IN"/>
              </w:rPr>
              <w:t xml:space="preserve"> 2018</w:t>
            </w:r>
          </w:p>
        </w:tc>
      </w:tr>
      <w:tr w:rsidR="00710D30" w:rsidRPr="000C0D8B" w:rsidTr="000C0D8B">
        <w:trPr>
          <w:trHeight w:val="332"/>
        </w:trPr>
        <w:tc>
          <w:tcPr>
            <w:tcW w:w="4557" w:type="dxa"/>
            <w:shd w:val="clear" w:color="auto" w:fill="E7E6E6" w:themeFill="background2"/>
          </w:tcPr>
          <w:p w:rsidR="00710D30" w:rsidRPr="000C0D8B" w:rsidRDefault="00710D30" w:rsidP="00CE2EC7">
            <w:pPr>
              <w:widowControl w:val="0"/>
              <w:suppressAutoHyphens/>
              <w:autoSpaceDN w:val="0"/>
              <w:spacing w:afterLines="120" w:after="288"/>
              <w:contextualSpacing/>
              <w:jc w:val="both"/>
              <w:rPr>
                <w:rFonts w:ascii="Arial" w:eastAsia="SimSun" w:hAnsi="Arial" w:cs="Arial"/>
                <w:b/>
                <w:kern w:val="3"/>
                <w:szCs w:val="18"/>
                <w:lang w:bidi="hi-IN"/>
              </w:rPr>
            </w:pPr>
            <w:r w:rsidRPr="000C0D8B">
              <w:rPr>
                <w:rFonts w:ascii="Arial" w:eastAsia="SimSun" w:hAnsi="Arial" w:cs="Arial"/>
                <w:b/>
                <w:kern w:val="3"/>
                <w:szCs w:val="18"/>
                <w:lang w:bidi="hi-IN"/>
              </w:rPr>
              <w:t>Taxă cursuri</w:t>
            </w:r>
          </w:p>
        </w:tc>
        <w:tc>
          <w:tcPr>
            <w:tcW w:w="1252"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w:t>
            </w:r>
          </w:p>
        </w:tc>
        <w:tc>
          <w:tcPr>
            <w:tcW w:w="1252"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474</w:t>
            </w:r>
            <w:r w:rsidR="000C0D8B" w:rsidRPr="000C0D8B">
              <w:rPr>
                <w:rFonts w:ascii="Arial" w:hAnsi="Arial" w:cs="Arial"/>
                <w:szCs w:val="18"/>
              </w:rPr>
              <w:t xml:space="preserve"> </w:t>
            </w:r>
          </w:p>
        </w:tc>
        <w:tc>
          <w:tcPr>
            <w:tcW w:w="1162"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w:t>
            </w:r>
          </w:p>
        </w:tc>
        <w:tc>
          <w:tcPr>
            <w:tcW w:w="1570"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w:t>
            </w:r>
          </w:p>
        </w:tc>
      </w:tr>
      <w:tr w:rsidR="00710D30" w:rsidRPr="000C0D8B" w:rsidTr="000C0D8B">
        <w:trPr>
          <w:trHeight w:val="428"/>
        </w:trPr>
        <w:tc>
          <w:tcPr>
            <w:tcW w:w="4557" w:type="dxa"/>
            <w:shd w:val="clear" w:color="auto" w:fill="E7E6E6" w:themeFill="background2"/>
          </w:tcPr>
          <w:p w:rsidR="00710D30" w:rsidRPr="000C0D8B" w:rsidRDefault="00710D30" w:rsidP="00CE2EC7">
            <w:pPr>
              <w:widowControl w:val="0"/>
              <w:suppressAutoHyphens/>
              <w:autoSpaceDN w:val="0"/>
              <w:spacing w:afterLines="120" w:after="288"/>
              <w:contextualSpacing/>
              <w:jc w:val="both"/>
              <w:rPr>
                <w:rFonts w:ascii="Arial" w:eastAsia="SimSun" w:hAnsi="Arial" w:cs="Arial"/>
                <w:b/>
                <w:kern w:val="3"/>
                <w:szCs w:val="18"/>
                <w:lang w:bidi="hi-IN"/>
              </w:rPr>
            </w:pPr>
            <w:r w:rsidRPr="000C0D8B">
              <w:rPr>
                <w:rFonts w:ascii="Arial" w:eastAsia="SimSun" w:hAnsi="Arial" w:cs="Arial"/>
                <w:b/>
                <w:kern w:val="3"/>
                <w:szCs w:val="18"/>
                <w:lang w:bidi="hi-IN"/>
              </w:rPr>
              <w:t>Taxă expoziții temporare în colaborare + alte</w:t>
            </w:r>
            <w:r w:rsidR="000C0D8B">
              <w:rPr>
                <w:rFonts w:ascii="Arial" w:eastAsia="SimSun" w:hAnsi="Arial" w:cs="Arial"/>
                <w:b/>
                <w:kern w:val="3"/>
                <w:szCs w:val="18"/>
                <w:lang w:bidi="hi-IN"/>
              </w:rPr>
              <w:t xml:space="preserve"> venituri + contracte colab.</w:t>
            </w:r>
            <w:r w:rsidRPr="000C0D8B">
              <w:rPr>
                <w:rFonts w:ascii="Arial" w:eastAsia="SimSun" w:hAnsi="Arial" w:cs="Arial"/>
                <w:b/>
                <w:kern w:val="3"/>
                <w:szCs w:val="18"/>
                <w:lang w:bidi="hi-IN"/>
              </w:rPr>
              <w:t xml:space="preserve"> științifică</w:t>
            </w:r>
          </w:p>
        </w:tc>
        <w:tc>
          <w:tcPr>
            <w:tcW w:w="1252" w:type="dxa"/>
            <w:shd w:val="clear" w:color="auto" w:fill="E7E6E6" w:themeFill="background2"/>
          </w:tcPr>
          <w:p w:rsidR="00710D30" w:rsidRPr="000C0D8B" w:rsidRDefault="000C0D8B" w:rsidP="00CE2EC7">
            <w:pPr>
              <w:spacing w:afterLines="120" w:after="288"/>
              <w:contextualSpacing/>
              <w:jc w:val="both"/>
              <w:rPr>
                <w:rFonts w:ascii="Arial" w:hAnsi="Arial" w:cs="Arial"/>
                <w:szCs w:val="18"/>
              </w:rPr>
            </w:pPr>
            <w:r w:rsidRPr="000C0D8B">
              <w:rPr>
                <w:rFonts w:ascii="Arial" w:hAnsi="Arial" w:cs="Arial"/>
                <w:szCs w:val="18"/>
              </w:rPr>
              <w:t xml:space="preserve">35.689 </w:t>
            </w:r>
          </w:p>
        </w:tc>
        <w:tc>
          <w:tcPr>
            <w:tcW w:w="1252"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69.838</w:t>
            </w:r>
            <w:r w:rsidR="000C0D8B" w:rsidRPr="000C0D8B">
              <w:rPr>
                <w:rFonts w:ascii="Arial" w:hAnsi="Arial" w:cs="Arial"/>
                <w:szCs w:val="18"/>
              </w:rPr>
              <w:t xml:space="preserve"> </w:t>
            </w:r>
          </w:p>
        </w:tc>
        <w:tc>
          <w:tcPr>
            <w:tcW w:w="1162" w:type="dxa"/>
            <w:shd w:val="clear" w:color="auto" w:fill="E7E6E6" w:themeFill="background2"/>
          </w:tcPr>
          <w:p w:rsidR="00710D30" w:rsidRPr="000C0D8B" w:rsidRDefault="000C0D8B" w:rsidP="00CE2EC7">
            <w:pPr>
              <w:spacing w:afterLines="120" w:after="288"/>
              <w:contextualSpacing/>
              <w:jc w:val="both"/>
              <w:rPr>
                <w:rFonts w:ascii="Arial" w:hAnsi="Arial" w:cs="Arial"/>
                <w:szCs w:val="18"/>
              </w:rPr>
            </w:pPr>
            <w:r w:rsidRPr="000C0D8B">
              <w:rPr>
                <w:rFonts w:ascii="Arial" w:hAnsi="Arial" w:cs="Arial"/>
                <w:szCs w:val="18"/>
              </w:rPr>
              <w:t xml:space="preserve">25.793 </w:t>
            </w:r>
          </w:p>
        </w:tc>
        <w:tc>
          <w:tcPr>
            <w:tcW w:w="1570" w:type="dxa"/>
            <w:shd w:val="clear" w:color="auto" w:fill="E7E6E6" w:themeFill="background2"/>
          </w:tcPr>
          <w:p w:rsidR="00B448C2" w:rsidRPr="000C0D8B" w:rsidRDefault="000C0D8B" w:rsidP="00CE2EC7">
            <w:pPr>
              <w:spacing w:afterLines="120" w:after="288"/>
              <w:contextualSpacing/>
              <w:jc w:val="both"/>
              <w:rPr>
                <w:rFonts w:ascii="Arial" w:hAnsi="Arial" w:cs="Arial"/>
                <w:szCs w:val="18"/>
              </w:rPr>
            </w:pPr>
            <w:r>
              <w:rPr>
                <w:rFonts w:ascii="Arial" w:hAnsi="Arial" w:cs="Arial"/>
                <w:szCs w:val="18"/>
              </w:rPr>
              <w:t xml:space="preserve">  </w:t>
            </w:r>
            <w:r w:rsidRPr="000C0D8B">
              <w:rPr>
                <w:rFonts w:ascii="Arial" w:hAnsi="Arial" w:cs="Arial"/>
                <w:szCs w:val="18"/>
              </w:rPr>
              <w:t xml:space="preserve">337.335 </w:t>
            </w:r>
          </w:p>
          <w:p w:rsidR="00634353" w:rsidRPr="000C0D8B" w:rsidRDefault="00B448C2" w:rsidP="00CE2EC7">
            <w:pPr>
              <w:spacing w:afterLines="120" w:after="288"/>
              <w:contextualSpacing/>
              <w:jc w:val="both"/>
              <w:rPr>
                <w:rFonts w:ascii="Arial" w:hAnsi="Arial" w:cs="Arial"/>
                <w:szCs w:val="18"/>
              </w:rPr>
            </w:pPr>
            <w:r w:rsidRPr="000C0D8B">
              <w:rPr>
                <w:rFonts w:ascii="Arial" w:hAnsi="Arial" w:cs="Arial"/>
                <w:szCs w:val="18"/>
              </w:rPr>
              <w:t xml:space="preserve">    </w:t>
            </w:r>
            <w:r w:rsidR="00634353" w:rsidRPr="000C0D8B">
              <w:rPr>
                <w:rFonts w:ascii="Arial" w:eastAsiaTheme="minorEastAsia" w:hAnsi="Arial" w:cs="Arial"/>
                <w:sz w:val="20"/>
                <w:szCs w:val="24"/>
                <w:lang w:eastAsia="zh-CN"/>
              </w:rPr>
              <w:t>Lei de mare</w:t>
            </w:r>
          </w:p>
        </w:tc>
      </w:tr>
      <w:tr w:rsidR="00710D30" w:rsidRPr="000C0D8B" w:rsidTr="000C0D8B">
        <w:trPr>
          <w:trHeight w:val="317"/>
        </w:trPr>
        <w:tc>
          <w:tcPr>
            <w:tcW w:w="4557" w:type="dxa"/>
            <w:shd w:val="clear" w:color="auto" w:fill="E7E6E6" w:themeFill="background2"/>
          </w:tcPr>
          <w:p w:rsidR="00710D30" w:rsidRPr="000C0D8B" w:rsidRDefault="00710D30" w:rsidP="00CE2EC7">
            <w:pPr>
              <w:widowControl w:val="0"/>
              <w:suppressAutoHyphens/>
              <w:autoSpaceDN w:val="0"/>
              <w:spacing w:afterLines="120" w:after="288"/>
              <w:contextualSpacing/>
              <w:jc w:val="both"/>
              <w:rPr>
                <w:rFonts w:ascii="Arial" w:eastAsia="SimSun" w:hAnsi="Arial" w:cs="Arial"/>
                <w:b/>
                <w:kern w:val="3"/>
                <w:szCs w:val="18"/>
                <w:lang w:bidi="hi-IN"/>
              </w:rPr>
            </w:pPr>
            <w:r w:rsidRPr="000C0D8B">
              <w:rPr>
                <w:rFonts w:ascii="Arial" w:eastAsia="SimSun" w:hAnsi="Arial" w:cs="Arial"/>
                <w:b/>
                <w:kern w:val="3"/>
                <w:szCs w:val="18"/>
                <w:lang w:bidi="hi-IN"/>
              </w:rPr>
              <w:t>Taxă utilizare temporară spații</w:t>
            </w:r>
          </w:p>
        </w:tc>
        <w:tc>
          <w:tcPr>
            <w:tcW w:w="1252"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9.790</w:t>
            </w:r>
            <w:r w:rsidR="000C0D8B" w:rsidRPr="000C0D8B">
              <w:rPr>
                <w:rFonts w:ascii="Arial" w:hAnsi="Arial" w:cs="Arial"/>
                <w:szCs w:val="18"/>
              </w:rPr>
              <w:t xml:space="preserve"> </w:t>
            </w:r>
          </w:p>
        </w:tc>
        <w:tc>
          <w:tcPr>
            <w:tcW w:w="1252"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19.180</w:t>
            </w:r>
            <w:r w:rsidR="000C0D8B" w:rsidRPr="000C0D8B">
              <w:rPr>
                <w:rFonts w:ascii="Arial" w:hAnsi="Arial" w:cs="Arial"/>
                <w:szCs w:val="18"/>
              </w:rPr>
              <w:t xml:space="preserve"> </w:t>
            </w:r>
          </w:p>
        </w:tc>
        <w:tc>
          <w:tcPr>
            <w:tcW w:w="1162"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30.990</w:t>
            </w:r>
            <w:r w:rsidR="000C0D8B" w:rsidRPr="000C0D8B">
              <w:rPr>
                <w:rFonts w:ascii="Arial" w:hAnsi="Arial" w:cs="Arial"/>
                <w:szCs w:val="18"/>
              </w:rPr>
              <w:t xml:space="preserve"> </w:t>
            </w:r>
          </w:p>
        </w:tc>
        <w:tc>
          <w:tcPr>
            <w:tcW w:w="1570"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w:t>
            </w:r>
          </w:p>
        </w:tc>
      </w:tr>
      <w:tr w:rsidR="00710D30" w:rsidRPr="000C0D8B" w:rsidTr="000C0D8B">
        <w:trPr>
          <w:trHeight w:val="345"/>
        </w:trPr>
        <w:tc>
          <w:tcPr>
            <w:tcW w:w="4557" w:type="dxa"/>
            <w:shd w:val="clear" w:color="auto" w:fill="E7E6E6" w:themeFill="background2"/>
          </w:tcPr>
          <w:p w:rsidR="00710D30" w:rsidRPr="000C0D8B" w:rsidRDefault="00710D30" w:rsidP="00CE2EC7">
            <w:pPr>
              <w:widowControl w:val="0"/>
              <w:suppressAutoHyphens/>
              <w:autoSpaceDN w:val="0"/>
              <w:spacing w:afterLines="120" w:after="288"/>
              <w:contextualSpacing/>
              <w:jc w:val="both"/>
              <w:rPr>
                <w:rFonts w:ascii="Arial" w:eastAsia="SimSun" w:hAnsi="Arial" w:cs="Arial"/>
                <w:b/>
                <w:kern w:val="3"/>
                <w:szCs w:val="18"/>
                <w:lang w:bidi="hi-IN"/>
              </w:rPr>
            </w:pPr>
            <w:r w:rsidRPr="000C0D8B">
              <w:rPr>
                <w:rFonts w:ascii="Arial" w:eastAsia="SimSun" w:hAnsi="Arial" w:cs="Arial"/>
                <w:b/>
                <w:kern w:val="3"/>
                <w:szCs w:val="18"/>
                <w:lang w:bidi="hi-IN"/>
              </w:rPr>
              <w:t xml:space="preserve">Închiriere spații </w:t>
            </w:r>
          </w:p>
        </w:tc>
        <w:tc>
          <w:tcPr>
            <w:tcW w:w="1252"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 -</w:t>
            </w:r>
          </w:p>
        </w:tc>
        <w:tc>
          <w:tcPr>
            <w:tcW w:w="1252"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 </w:t>
            </w:r>
          </w:p>
        </w:tc>
        <w:tc>
          <w:tcPr>
            <w:tcW w:w="1162" w:type="dxa"/>
            <w:shd w:val="clear" w:color="auto" w:fill="E7E6E6" w:themeFill="background2"/>
          </w:tcPr>
          <w:p w:rsidR="00710D30" w:rsidRPr="000C0D8B" w:rsidRDefault="00710D30" w:rsidP="00CE2EC7">
            <w:pPr>
              <w:spacing w:afterLines="120" w:after="288"/>
              <w:contextualSpacing/>
              <w:jc w:val="both"/>
              <w:rPr>
                <w:rFonts w:ascii="Arial" w:hAnsi="Arial" w:cs="Arial"/>
                <w:szCs w:val="18"/>
              </w:rPr>
            </w:pPr>
            <w:r w:rsidRPr="000C0D8B">
              <w:rPr>
                <w:rFonts w:ascii="Arial" w:hAnsi="Arial" w:cs="Arial"/>
                <w:szCs w:val="18"/>
              </w:rPr>
              <w:t>-</w:t>
            </w:r>
          </w:p>
        </w:tc>
        <w:tc>
          <w:tcPr>
            <w:tcW w:w="1570" w:type="dxa"/>
            <w:shd w:val="clear" w:color="auto" w:fill="E7E6E6" w:themeFill="background2"/>
          </w:tcPr>
          <w:p w:rsidR="00710D30" w:rsidRPr="000C0D8B" w:rsidRDefault="000C0D8B" w:rsidP="00CE2EC7">
            <w:pPr>
              <w:spacing w:afterLines="120" w:after="288"/>
              <w:contextualSpacing/>
              <w:jc w:val="both"/>
              <w:rPr>
                <w:rFonts w:ascii="Arial" w:hAnsi="Arial" w:cs="Arial"/>
                <w:szCs w:val="18"/>
              </w:rPr>
            </w:pPr>
            <w:r w:rsidRPr="000C0D8B">
              <w:rPr>
                <w:rFonts w:ascii="Arial" w:hAnsi="Arial" w:cs="Arial"/>
                <w:szCs w:val="18"/>
              </w:rPr>
              <w:t xml:space="preserve">82.336 </w:t>
            </w:r>
          </w:p>
        </w:tc>
      </w:tr>
      <w:tr w:rsidR="00634353" w:rsidRPr="000C0D8B" w:rsidTr="000C0D8B">
        <w:trPr>
          <w:trHeight w:val="437"/>
        </w:trPr>
        <w:tc>
          <w:tcPr>
            <w:tcW w:w="4557" w:type="dxa"/>
            <w:shd w:val="clear" w:color="auto" w:fill="E7E6E6" w:themeFill="background2"/>
          </w:tcPr>
          <w:p w:rsidR="00634353" w:rsidRPr="000C0D8B" w:rsidRDefault="00634353" w:rsidP="00CE2EC7">
            <w:pPr>
              <w:widowControl w:val="0"/>
              <w:suppressAutoHyphens/>
              <w:autoSpaceDN w:val="0"/>
              <w:spacing w:afterLines="120" w:after="288"/>
              <w:contextualSpacing/>
              <w:jc w:val="both"/>
              <w:rPr>
                <w:rFonts w:ascii="Arial" w:eastAsia="SimSun" w:hAnsi="Arial" w:cs="Arial"/>
                <w:color w:val="FF0000"/>
                <w:kern w:val="3"/>
                <w:szCs w:val="18"/>
                <w:lang w:bidi="hi-IN"/>
              </w:rPr>
            </w:pPr>
            <w:r w:rsidRPr="000C0D8B">
              <w:rPr>
                <w:rFonts w:ascii="Arial" w:eastAsia="SimSun" w:hAnsi="Arial" w:cs="Arial"/>
                <w:color w:val="FF0000"/>
                <w:kern w:val="3"/>
                <w:szCs w:val="18"/>
                <w:lang w:bidi="hi-IN"/>
              </w:rPr>
              <w:t>T O T A L</w:t>
            </w:r>
          </w:p>
        </w:tc>
        <w:tc>
          <w:tcPr>
            <w:tcW w:w="1252" w:type="dxa"/>
            <w:shd w:val="clear" w:color="auto" w:fill="E7E6E6" w:themeFill="background2"/>
          </w:tcPr>
          <w:p w:rsidR="00634353" w:rsidRPr="000C0D8B" w:rsidRDefault="000C0D8B" w:rsidP="00CE2EC7">
            <w:pPr>
              <w:spacing w:afterLines="120" w:after="288"/>
              <w:contextualSpacing/>
              <w:jc w:val="both"/>
              <w:rPr>
                <w:rFonts w:ascii="Arial" w:hAnsi="Arial" w:cs="Arial"/>
                <w:color w:val="FF0000"/>
                <w:szCs w:val="18"/>
              </w:rPr>
            </w:pPr>
            <w:r w:rsidRPr="000C0D8B">
              <w:rPr>
                <w:rFonts w:ascii="Arial" w:hAnsi="Arial" w:cs="Arial"/>
                <w:color w:val="FF0000"/>
                <w:szCs w:val="18"/>
              </w:rPr>
              <w:t xml:space="preserve">45.790 </w:t>
            </w:r>
          </w:p>
        </w:tc>
        <w:tc>
          <w:tcPr>
            <w:tcW w:w="1252" w:type="dxa"/>
            <w:shd w:val="clear" w:color="auto" w:fill="E7E6E6" w:themeFill="background2"/>
          </w:tcPr>
          <w:p w:rsidR="00634353" w:rsidRPr="000C0D8B" w:rsidRDefault="000C0D8B" w:rsidP="00CE2EC7">
            <w:pPr>
              <w:spacing w:afterLines="120" w:after="288"/>
              <w:contextualSpacing/>
              <w:jc w:val="both"/>
              <w:rPr>
                <w:rFonts w:ascii="Arial" w:hAnsi="Arial" w:cs="Arial"/>
                <w:color w:val="FF0000"/>
                <w:szCs w:val="18"/>
              </w:rPr>
            </w:pPr>
            <w:r w:rsidRPr="000C0D8B">
              <w:rPr>
                <w:rFonts w:ascii="Arial" w:hAnsi="Arial" w:cs="Arial"/>
                <w:color w:val="FF0000"/>
                <w:szCs w:val="18"/>
              </w:rPr>
              <w:t xml:space="preserve">89.492 </w:t>
            </w:r>
          </w:p>
        </w:tc>
        <w:tc>
          <w:tcPr>
            <w:tcW w:w="1162" w:type="dxa"/>
            <w:shd w:val="clear" w:color="auto" w:fill="E7E6E6" w:themeFill="background2"/>
          </w:tcPr>
          <w:p w:rsidR="00634353" w:rsidRPr="000C0D8B" w:rsidRDefault="000C0D8B" w:rsidP="00CE2EC7">
            <w:pPr>
              <w:spacing w:afterLines="120" w:after="288"/>
              <w:contextualSpacing/>
              <w:jc w:val="both"/>
              <w:rPr>
                <w:rFonts w:ascii="Arial" w:hAnsi="Arial" w:cs="Arial"/>
                <w:color w:val="FF0000"/>
                <w:szCs w:val="18"/>
              </w:rPr>
            </w:pPr>
            <w:r w:rsidRPr="000C0D8B">
              <w:rPr>
                <w:rFonts w:ascii="Arial" w:hAnsi="Arial" w:cs="Arial"/>
                <w:color w:val="FF0000"/>
                <w:szCs w:val="18"/>
              </w:rPr>
              <w:t xml:space="preserve">56.783 </w:t>
            </w:r>
          </w:p>
        </w:tc>
        <w:tc>
          <w:tcPr>
            <w:tcW w:w="1570" w:type="dxa"/>
            <w:shd w:val="clear" w:color="auto" w:fill="E7E6E6" w:themeFill="background2"/>
          </w:tcPr>
          <w:p w:rsidR="00634353" w:rsidRPr="000C0D8B" w:rsidRDefault="000C0D8B" w:rsidP="00CE2EC7">
            <w:pPr>
              <w:spacing w:afterLines="120" w:after="288"/>
              <w:contextualSpacing/>
              <w:jc w:val="both"/>
              <w:rPr>
                <w:rFonts w:ascii="Arial" w:hAnsi="Arial" w:cs="Arial"/>
                <w:b/>
                <w:color w:val="C00000"/>
                <w:szCs w:val="18"/>
              </w:rPr>
            </w:pPr>
            <w:r w:rsidRPr="000C0D8B">
              <w:rPr>
                <w:rFonts w:ascii="Arial" w:hAnsi="Arial" w:cs="Arial"/>
                <w:b/>
                <w:color w:val="C00000"/>
                <w:szCs w:val="18"/>
              </w:rPr>
              <w:t>419.671</w:t>
            </w:r>
          </w:p>
        </w:tc>
      </w:tr>
    </w:tbl>
    <w:p w:rsidR="00EB33BF" w:rsidRPr="000C0D8B" w:rsidRDefault="00EB33BF" w:rsidP="00CE2EC7">
      <w:pPr>
        <w:widowControl w:val="0"/>
        <w:autoSpaceDE w:val="0"/>
        <w:autoSpaceDN w:val="0"/>
        <w:adjustRightInd w:val="0"/>
        <w:spacing w:afterLines="120" w:after="288" w:line="240" w:lineRule="auto"/>
        <w:contextualSpacing/>
        <w:jc w:val="both"/>
        <w:rPr>
          <w:rFonts w:ascii="Arial" w:eastAsiaTheme="minorEastAsia" w:hAnsi="Arial" w:cs="Arial"/>
          <w:i/>
          <w:color w:val="FF0000"/>
          <w:spacing w:val="15"/>
          <w:sz w:val="28"/>
          <w:szCs w:val="24"/>
          <w:lang w:eastAsia="zh-CN"/>
        </w:rPr>
      </w:pPr>
    </w:p>
    <w:p w:rsidR="00710D30" w:rsidRPr="00F367CC" w:rsidRDefault="00190338" w:rsidP="00CE2EC7">
      <w:pPr>
        <w:widowControl w:val="0"/>
        <w:autoSpaceDE w:val="0"/>
        <w:autoSpaceDN w:val="0"/>
        <w:adjustRightInd w:val="0"/>
        <w:spacing w:afterLines="120" w:after="288" w:line="240" w:lineRule="auto"/>
        <w:contextualSpacing/>
        <w:jc w:val="both"/>
        <w:rPr>
          <w:rFonts w:ascii="Arial" w:eastAsiaTheme="minorEastAsia" w:hAnsi="Arial" w:cs="Arial"/>
          <w:b/>
          <w:i/>
          <w:color w:val="000000" w:themeColor="text1"/>
          <w:spacing w:val="15"/>
          <w:sz w:val="24"/>
          <w:szCs w:val="24"/>
          <w:lang w:eastAsia="zh-CN"/>
        </w:rPr>
      </w:pPr>
      <w:r>
        <w:rPr>
          <w:rFonts w:ascii="Arial" w:eastAsiaTheme="minorEastAsia" w:hAnsi="Arial" w:cs="Arial"/>
          <w:b/>
          <w:i/>
          <w:color w:val="000000" w:themeColor="text1"/>
          <w:spacing w:val="15"/>
          <w:sz w:val="24"/>
          <w:szCs w:val="24"/>
          <w:lang w:eastAsia="zh-CN"/>
        </w:rPr>
        <w:tab/>
      </w:r>
      <w:r w:rsidR="00710D30" w:rsidRPr="00F367CC">
        <w:rPr>
          <w:rFonts w:ascii="Arial" w:eastAsiaTheme="minorEastAsia" w:hAnsi="Arial" w:cs="Arial"/>
          <w:b/>
          <w:i/>
          <w:color w:val="000000" w:themeColor="text1"/>
          <w:spacing w:val="15"/>
          <w:sz w:val="24"/>
          <w:szCs w:val="24"/>
          <w:lang w:eastAsia="zh-CN"/>
        </w:rPr>
        <w:t>d.3.3 analiza veniturilor realizate din prestări de servicii culturale în cadrul parteneriatelor cu alte autorități publice locale;</w:t>
      </w:r>
    </w:p>
    <w:p w:rsidR="00B17436" w:rsidRDefault="00455471"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color w:val="000000" w:themeColor="text1"/>
          <w:sz w:val="24"/>
          <w:szCs w:val="24"/>
          <w:lang w:eastAsia="zh-CN"/>
        </w:rPr>
      </w:pPr>
      <w:bookmarkStart w:id="33" w:name="_Toc524096810"/>
      <w:bookmarkEnd w:id="33"/>
      <w:r>
        <w:rPr>
          <w:rFonts w:ascii="Arial" w:eastAsiaTheme="minorEastAsia" w:hAnsi="Arial" w:cs="Arial"/>
          <w:color w:val="000000" w:themeColor="text1"/>
          <w:sz w:val="24"/>
          <w:szCs w:val="24"/>
          <w:lang w:eastAsia="zh-CN"/>
        </w:rPr>
        <w:t>Instituția nu are astfel de venituri</w:t>
      </w:r>
    </w:p>
    <w:p w:rsidR="00190338" w:rsidRPr="00F367CC" w:rsidRDefault="00190338"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color w:val="000000" w:themeColor="text1"/>
          <w:sz w:val="24"/>
          <w:szCs w:val="24"/>
          <w:lang w:eastAsia="zh-CN"/>
        </w:rPr>
      </w:pPr>
    </w:p>
    <w:p w:rsidR="00B17436" w:rsidRPr="00190338"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b/>
          <w:i/>
          <w:spacing w:val="15"/>
          <w:sz w:val="24"/>
          <w:szCs w:val="24"/>
          <w:lang w:eastAsia="zh-CN"/>
        </w:rPr>
      </w:pPr>
      <w:bookmarkStart w:id="34" w:name="_Toc524096811"/>
      <w:r w:rsidRPr="00190338">
        <w:rPr>
          <w:rFonts w:ascii="Arial" w:eastAsiaTheme="minorEastAsia" w:hAnsi="Arial" w:cs="Arial"/>
          <w:b/>
          <w:i/>
          <w:spacing w:val="15"/>
          <w:sz w:val="24"/>
          <w:szCs w:val="24"/>
          <w:lang w:eastAsia="zh-CN"/>
        </w:rPr>
        <w:t>d.4.1. analiza ponderii cheltuielilor de personal din totalul cheltuielilor;</w:t>
      </w:r>
      <w:bookmarkEnd w:id="34"/>
      <w:r w:rsidRPr="00190338">
        <w:rPr>
          <w:rFonts w:ascii="Arial" w:eastAsiaTheme="minorEastAsia" w:hAnsi="Arial" w:cs="Arial"/>
          <w:b/>
          <w:i/>
          <w:spacing w:val="15"/>
          <w:sz w:val="24"/>
          <w:szCs w:val="24"/>
          <w:lang w:eastAsia="zh-CN"/>
        </w:rPr>
        <w:t xml:space="preserve"> </w:t>
      </w:r>
    </w:p>
    <w:p w:rsidR="00EB33BF"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r w:rsidRPr="00F367CC">
        <w:rPr>
          <w:rFonts w:ascii="Arial" w:eastAsiaTheme="minorEastAsia" w:hAnsi="Arial" w:cs="Arial"/>
          <w:sz w:val="24"/>
          <w:szCs w:val="24"/>
          <w:lang w:bidi="hi-IN"/>
        </w:rPr>
        <w:t xml:space="preserve">Ponderea cheltuielilor de personal a evoluat </w:t>
      </w:r>
      <w:r w:rsidRPr="00203DE8">
        <w:rPr>
          <w:rFonts w:ascii="Arial" w:eastAsiaTheme="minorEastAsia" w:hAnsi="Arial" w:cs="Arial"/>
          <w:b/>
          <w:i/>
          <w:sz w:val="24"/>
          <w:szCs w:val="24"/>
          <w:lang w:bidi="hi-IN"/>
        </w:rPr>
        <w:t>de la 15% progresiv la 30%</w:t>
      </w:r>
      <w:r w:rsidRPr="00F367CC">
        <w:rPr>
          <w:rFonts w:ascii="Arial" w:eastAsiaTheme="minorEastAsia" w:hAnsi="Arial" w:cs="Arial"/>
          <w:sz w:val="24"/>
          <w:szCs w:val="24"/>
          <w:lang w:bidi="hi-IN"/>
        </w:rPr>
        <w:t xml:space="preserve">  în ultimul an analizat. Această creștere salarială a adus cheltuielile de personal la</w:t>
      </w:r>
      <w:r w:rsidR="00203DE8">
        <w:rPr>
          <w:rFonts w:ascii="Arial" w:eastAsiaTheme="minorEastAsia" w:hAnsi="Arial" w:cs="Arial"/>
          <w:sz w:val="24"/>
          <w:szCs w:val="24"/>
          <w:lang w:bidi="hi-IN"/>
        </w:rPr>
        <w:t xml:space="preserve"> o treime din totalul acestora</w:t>
      </w:r>
      <w:r w:rsidRPr="00F367CC">
        <w:rPr>
          <w:rFonts w:ascii="Arial" w:eastAsiaTheme="minorEastAsia" w:hAnsi="Arial" w:cs="Arial"/>
          <w:sz w:val="24"/>
          <w:szCs w:val="24"/>
          <w:lang w:bidi="hi-IN"/>
        </w:rPr>
        <w:t xml:space="preserve">. Chiar dacă la prima vedere acest indicator pare negativ, </w:t>
      </w:r>
      <w:r w:rsidR="00203DE8">
        <w:rPr>
          <w:rFonts w:ascii="Arial" w:eastAsiaTheme="minorEastAsia" w:hAnsi="Arial" w:cs="Arial"/>
          <w:sz w:val="24"/>
          <w:szCs w:val="24"/>
          <w:lang w:bidi="hi-IN"/>
        </w:rPr>
        <w:t>am încrederea</w:t>
      </w:r>
      <w:r w:rsidRPr="00F367CC">
        <w:rPr>
          <w:rFonts w:ascii="Arial" w:eastAsiaTheme="minorEastAsia" w:hAnsi="Arial" w:cs="Arial"/>
          <w:sz w:val="24"/>
          <w:szCs w:val="24"/>
          <w:lang w:bidi="hi-IN"/>
        </w:rPr>
        <w:t xml:space="preserve"> posibilității creșterii exponențiale a veniturilor în condițiile în care personalul va fi</w:t>
      </w:r>
      <w:r w:rsidR="00A63701">
        <w:rPr>
          <w:rFonts w:ascii="Arial" w:eastAsiaTheme="minorEastAsia" w:hAnsi="Arial" w:cs="Arial"/>
          <w:sz w:val="24"/>
          <w:szCs w:val="24"/>
          <w:lang w:bidi="hi-IN"/>
        </w:rPr>
        <w:t xml:space="preserve"> motivat financiar</w:t>
      </w:r>
      <w:r w:rsidRPr="00F367CC">
        <w:rPr>
          <w:rFonts w:ascii="Arial" w:eastAsiaTheme="minorEastAsia" w:hAnsi="Arial" w:cs="Arial"/>
          <w:sz w:val="24"/>
          <w:szCs w:val="24"/>
          <w:lang w:bidi="hi-IN"/>
        </w:rPr>
        <w:t>.  În concluzie, consider creșterea salarială ca fiind sustenabilă și va fi cu siguranță un mijloc pr</w:t>
      </w:r>
      <w:r w:rsidR="00203DE8">
        <w:rPr>
          <w:rFonts w:ascii="Arial" w:eastAsiaTheme="minorEastAsia" w:hAnsi="Arial" w:cs="Arial"/>
          <w:sz w:val="24"/>
          <w:szCs w:val="24"/>
          <w:lang w:bidi="hi-IN"/>
        </w:rPr>
        <w:t>in care prestația angajaților</w:t>
      </w:r>
      <w:r w:rsidRPr="00F367CC">
        <w:rPr>
          <w:rFonts w:ascii="Arial" w:eastAsiaTheme="minorEastAsia" w:hAnsi="Arial" w:cs="Arial"/>
          <w:sz w:val="24"/>
          <w:szCs w:val="24"/>
          <w:lang w:bidi="hi-IN"/>
        </w:rPr>
        <w:t xml:space="preserve"> către publicul vizitator și </w:t>
      </w:r>
      <w:r w:rsidR="00B660AA" w:rsidRPr="00F367CC">
        <w:rPr>
          <w:rFonts w:ascii="Arial" w:eastAsiaTheme="minorEastAsia" w:hAnsi="Arial" w:cs="Arial"/>
          <w:sz w:val="24"/>
          <w:szCs w:val="24"/>
          <w:lang w:bidi="hi-IN"/>
        </w:rPr>
        <w:t>celel</w:t>
      </w:r>
      <w:r w:rsidR="00B660AA">
        <w:rPr>
          <w:rFonts w:ascii="Arial" w:eastAsiaTheme="minorEastAsia" w:hAnsi="Arial" w:cs="Arial"/>
          <w:sz w:val="24"/>
          <w:szCs w:val="24"/>
          <w:lang w:bidi="hi-IN"/>
        </w:rPr>
        <w:t>alte</w:t>
      </w:r>
      <w:r w:rsidR="00203DE8">
        <w:rPr>
          <w:rFonts w:ascii="Arial" w:eastAsiaTheme="minorEastAsia" w:hAnsi="Arial" w:cs="Arial"/>
          <w:sz w:val="24"/>
          <w:szCs w:val="24"/>
          <w:lang w:bidi="hi-IN"/>
        </w:rPr>
        <w:t xml:space="preserve"> grupuri de beneficiari, va avea astfel</w:t>
      </w:r>
      <w:r w:rsidRPr="00F367CC">
        <w:rPr>
          <w:rFonts w:ascii="Arial" w:eastAsiaTheme="minorEastAsia" w:hAnsi="Arial" w:cs="Arial"/>
          <w:sz w:val="24"/>
          <w:szCs w:val="24"/>
          <w:lang w:bidi="hi-IN"/>
        </w:rPr>
        <w:t xml:space="preserve"> motive serioase să se ridice la un nivel comparabil cu instituțiile private de profil. </w:t>
      </w:r>
    </w:p>
    <w:p w:rsidR="00A63701" w:rsidRPr="00203DE8" w:rsidRDefault="00A63701"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p>
    <w:tbl>
      <w:tblPr>
        <w:tblStyle w:val="TableGridLight1"/>
        <w:tblW w:w="0" w:type="auto"/>
        <w:shd w:val="clear" w:color="auto" w:fill="E7E6E6" w:themeFill="background2"/>
        <w:tblLook w:val="0000" w:firstRow="0" w:lastRow="0" w:firstColumn="0" w:lastColumn="0" w:noHBand="0" w:noVBand="0"/>
      </w:tblPr>
      <w:tblGrid>
        <w:gridCol w:w="706"/>
        <w:gridCol w:w="1902"/>
        <w:gridCol w:w="2437"/>
        <w:gridCol w:w="4832"/>
      </w:tblGrid>
      <w:tr w:rsidR="00710D30" w:rsidRPr="007B51DE" w:rsidTr="00703462">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Anul</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Cheltuieli totale/an</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Cheltuieli de personal/an</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Ponderea cheltuielilor de personal din total cheltuieli (%)</w:t>
            </w:r>
          </w:p>
        </w:tc>
      </w:tr>
      <w:tr w:rsidR="00710D30" w:rsidRPr="007B51DE" w:rsidTr="00703462">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2015</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9.279.690</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1.463.782</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15,77</w:t>
            </w:r>
            <w:r w:rsidR="00203DE8" w:rsidRPr="007B51DE">
              <w:rPr>
                <w:rFonts w:ascii="Arial" w:eastAsiaTheme="minorEastAsia" w:hAnsi="Arial" w:cs="Arial"/>
                <w:szCs w:val="20"/>
                <w:lang w:bidi="hi-IN"/>
              </w:rPr>
              <w:t xml:space="preserve"> </w:t>
            </w:r>
          </w:p>
        </w:tc>
      </w:tr>
      <w:tr w:rsidR="00710D30" w:rsidRPr="007B51DE" w:rsidTr="00703462">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2016</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8.637.020</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1.809.550</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20,95</w:t>
            </w:r>
          </w:p>
        </w:tc>
      </w:tr>
      <w:tr w:rsidR="00710D30" w:rsidRPr="007B51DE" w:rsidTr="00703462">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2017</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8.502.334</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2.260.167</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26,58</w:t>
            </w:r>
          </w:p>
        </w:tc>
      </w:tr>
      <w:tr w:rsidR="00710D30" w:rsidRPr="007B51DE" w:rsidTr="00703462">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2018</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8.635.470</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2.556.489</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29,60</w:t>
            </w:r>
          </w:p>
        </w:tc>
      </w:tr>
    </w:tbl>
    <w:p w:rsidR="00EB33BF" w:rsidRPr="007B51DE" w:rsidRDefault="00EB33BF" w:rsidP="00CE2EC7">
      <w:pPr>
        <w:widowControl w:val="0"/>
        <w:autoSpaceDE w:val="0"/>
        <w:autoSpaceDN w:val="0"/>
        <w:adjustRightInd w:val="0"/>
        <w:spacing w:afterLines="120" w:after="288" w:line="240" w:lineRule="auto"/>
        <w:contextualSpacing/>
        <w:jc w:val="both"/>
        <w:rPr>
          <w:rFonts w:ascii="Arial" w:eastAsiaTheme="minorEastAsia" w:hAnsi="Arial" w:cs="Arial"/>
          <w:b/>
          <w:i/>
          <w:color w:val="00000A"/>
          <w:spacing w:val="15"/>
          <w:sz w:val="28"/>
          <w:szCs w:val="24"/>
          <w:lang w:eastAsia="zh-CN"/>
        </w:rPr>
      </w:pPr>
      <w:bookmarkStart w:id="35" w:name="_Toc524096812"/>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i/>
          <w:color w:val="5A5A5A"/>
          <w:spacing w:val="15"/>
          <w:sz w:val="24"/>
          <w:szCs w:val="24"/>
          <w:lang w:eastAsia="zh-CN"/>
        </w:rPr>
      </w:pPr>
      <w:r w:rsidRPr="00F367CC">
        <w:rPr>
          <w:rFonts w:ascii="Arial" w:eastAsiaTheme="minorEastAsia" w:hAnsi="Arial" w:cs="Arial"/>
          <w:b/>
          <w:i/>
          <w:color w:val="00000A"/>
          <w:spacing w:val="15"/>
          <w:sz w:val="24"/>
          <w:szCs w:val="24"/>
          <w:lang w:eastAsia="zh-CN"/>
        </w:rPr>
        <w:t>d.4.2. analiza ponderii cheltuielilor de capital din bugetul total;</w:t>
      </w:r>
      <w:bookmarkEnd w:id="35"/>
      <w:r w:rsidRPr="00F367CC">
        <w:rPr>
          <w:rFonts w:ascii="Arial" w:eastAsiaTheme="minorEastAsia" w:hAnsi="Arial" w:cs="Arial"/>
          <w:b/>
          <w:i/>
          <w:color w:val="00000A"/>
          <w:spacing w:val="15"/>
          <w:sz w:val="24"/>
          <w:szCs w:val="24"/>
          <w:lang w:eastAsia="zh-CN"/>
        </w:rPr>
        <w:t xml:space="preserve"> </w:t>
      </w:r>
    </w:p>
    <w:p w:rsidR="00A63701"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r w:rsidRPr="00F367CC">
        <w:rPr>
          <w:rFonts w:ascii="Arial" w:eastAsiaTheme="minorEastAsia" w:hAnsi="Arial" w:cs="Arial"/>
          <w:sz w:val="24"/>
          <w:szCs w:val="24"/>
          <w:lang w:bidi="hi-IN"/>
        </w:rPr>
        <w:t xml:space="preserve">Un alt element al sănătății economice a </w:t>
      </w:r>
      <w:r w:rsidR="00A63701">
        <w:rPr>
          <w:rFonts w:ascii="Arial" w:eastAsiaTheme="minorEastAsia" w:hAnsi="Arial" w:cs="Arial"/>
          <w:sz w:val="24"/>
          <w:szCs w:val="24"/>
          <w:lang w:bidi="hi-IN"/>
        </w:rPr>
        <w:t xml:space="preserve">CMSN </w:t>
      </w:r>
      <w:r w:rsidRPr="00F367CC">
        <w:rPr>
          <w:rFonts w:ascii="Arial" w:eastAsiaTheme="minorEastAsia" w:hAnsi="Arial" w:cs="Arial"/>
          <w:sz w:val="24"/>
          <w:szCs w:val="24"/>
          <w:lang w:bidi="hi-IN"/>
        </w:rPr>
        <w:t>îl reprezintă ponderea foarte ridicată a cheltuielilor de capital, adică investiții. Cu un proc</w:t>
      </w:r>
      <w:r w:rsidR="00455471">
        <w:rPr>
          <w:rFonts w:ascii="Arial" w:eastAsiaTheme="minorEastAsia" w:hAnsi="Arial" w:cs="Arial"/>
          <w:sz w:val="24"/>
          <w:szCs w:val="24"/>
          <w:lang w:bidi="hi-IN"/>
        </w:rPr>
        <w:t xml:space="preserve">ent consistent, mai ales pe fondul eliminării </w:t>
      </w:r>
      <w:r w:rsidRPr="00F367CC">
        <w:rPr>
          <w:rFonts w:ascii="Arial" w:eastAsiaTheme="minorEastAsia" w:hAnsi="Arial" w:cs="Arial"/>
          <w:sz w:val="24"/>
          <w:szCs w:val="24"/>
          <w:lang w:bidi="hi-IN"/>
        </w:rPr>
        <w:t>subvenției pri</w:t>
      </w:r>
      <w:r w:rsidR="00A63701">
        <w:rPr>
          <w:rFonts w:ascii="Arial" w:eastAsiaTheme="minorEastAsia" w:hAnsi="Arial" w:cs="Arial"/>
          <w:sz w:val="24"/>
          <w:szCs w:val="24"/>
          <w:lang w:bidi="hi-IN"/>
        </w:rPr>
        <w:t xml:space="preserve">mite de la </w:t>
      </w:r>
      <w:r w:rsidRPr="00F367CC">
        <w:rPr>
          <w:rFonts w:ascii="Arial" w:eastAsiaTheme="minorEastAsia" w:hAnsi="Arial" w:cs="Arial"/>
          <w:sz w:val="24"/>
          <w:szCs w:val="24"/>
          <w:lang w:bidi="hi-IN"/>
        </w:rPr>
        <w:t>or</w:t>
      </w:r>
      <w:r w:rsidR="00A63701">
        <w:rPr>
          <w:rFonts w:ascii="Arial" w:eastAsiaTheme="minorEastAsia" w:hAnsi="Arial" w:cs="Arial"/>
          <w:sz w:val="24"/>
          <w:szCs w:val="24"/>
          <w:lang w:bidi="hi-IN"/>
        </w:rPr>
        <w:t>donatorul principal de credite,</w:t>
      </w:r>
      <w:r w:rsidRPr="00F367CC">
        <w:rPr>
          <w:rFonts w:ascii="Arial" w:eastAsiaTheme="minorEastAsia" w:hAnsi="Arial" w:cs="Arial"/>
          <w:sz w:val="24"/>
          <w:szCs w:val="24"/>
          <w:lang w:bidi="hi-IN"/>
        </w:rPr>
        <w:t xml:space="preserve"> instituția are posibilitatea și în continuare de alocare a unor fonduri de dezvoltare în anii următori. Mai mult, specificul activității, permite accesarea fondurilor europene și îmi propun ca în v</w:t>
      </w:r>
      <w:r w:rsidR="00455471">
        <w:rPr>
          <w:rFonts w:ascii="Arial" w:eastAsiaTheme="minorEastAsia" w:hAnsi="Arial" w:cs="Arial"/>
          <w:sz w:val="24"/>
          <w:szCs w:val="24"/>
          <w:lang w:bidi="hi-IN"/>
        </w:rPr>
        <w:t xml:space="preserve">iitoarea </w:t>
      </w:r>
      <w:r w:rsidR="00455471">
        <w:rPr>
          <w:rFonts w:ascii="Arial" w:eastAsiaTheme="minorEastAsia" w:hAnsi="Arial" w:cs="Arial"/>
          <w:sz w:val="24"/>
          <w:szCs w:val="24"/>
          <w:lang w:bidi="hi-IN"/>
        </w:rPr>
        <w:lastRenderedPageBreak/>
        <w:t xml:space="preserve">perioadă </w:t>
      </w:r>
      <w:r w:rsidRPr="00F367CC">
        <w:rPr>
          <w:rFonts w:ascii="Arial" w:eastAsiaTheme="minorEastAsia" w:hAnsi="Arial" w:cs="Arial"/>
          <w:sz w:val="24"/>
          <w:szCs w:val="24"/>
          <w:lang w:bidi="hi-IN"/>
        </w:rPr>
        <w:t xml:space="preserve">să reușesc atragerea a peste două milioane de euro, fonduri nerambursabile care se vor adăuga celor care cu siguranță vor fi atrase de către Consiliul Județean Constanța. </w:t>
      </w:r>
    </w:p>
    <w:p w:rsidR="007B51DE" w:rsidRPr="007B51DE" w:rsidRDefault="007B51DE"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p>
    <w:tbl>
      <w:tblPr>
        <w:tblStyle w:val="TableGridLight1"/>
        <w:tblW w:w="4998" w:type="pct"/>
        <w:shd w:val="clear" w:color="auto" w:fill="E7E6E6" w:themeFill="background2"/>
        <w:tblLook w:val="0000" w:firstRow="0" w:lastRow="0" w:firstColumn="0" w:lastColumn="0" w:noHBand="0" w:noVBand="0"/>
      </w:tblPr>
      <w:tblGrid>
        <w:gridCol w:w="796"/>
        <w:gridCol w:w="3951"/>
        <w:gridCol w:w="2571"/>
        <w:gridCol w:w="2555"/>
      </w:tblGrid>
      <w:tr w:rsidR="00710D30" w:rsidRPr="007B51DE" w:rsidTr="007B51DE">
        <w:trPr>
          <w:trHeight w:val="295"/>
        </w:trPr>
        <w:tc>
          <w:tcPr>
            <w:tcW w:w="403"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b/>
                <w:szCs w:val="18"/>
                <w:lang w:bidi="hi-IN"/>
              </w:rPr>
              <w:t>Anul</w:t>
            </w:r>
          </w:p>
        </w:tc>
        <w:tc>
          <w:tcPr>
            <w:tcW w:w="2001"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b/>
                <w:szCs w:val="18"/>
                <w:lang w:bidi="hi-IN"/>
              </w:rPr>
              <w:t>Buget total (*inclusiv subvenții)</w:t>
            </w:r>
          </w:p>
        </w:tc>
        <w:tc>
          <w:tcPr>
            <w:tcW w:w="1302"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b/>
                <w:szCs w:val="18"/>
                <w:lang w:bidi="hi-IN"/>
              </w:rPr>
              <w:t>Cheltuieli de capital</w:t>
            </w:r>
          </w:p>
        </w:tc>
        <w:tc>
          <w:tcPr>
            <w:tcW w:w="1294"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b/>
                <w:szCs w:val="18"/>
                <w:lang w:bidi="hi-IN"/>
              </w:rPr>
              <w:t>Pondere din total %</w:t>
            </w:r>
          </w:p>
        </w:tc>
      </w:tr>
      <w:tr w:rsidR="00710D30" w:rsidRPr="007B51DE" w:rsidTr="007B51DE">
        <w:trPr>
          <w:trHeight w:val="277"/>
        </w:trPr>
        <w:tc>
          <w:tcPr>
            <w:tcW w:w="403"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18"/>
                <w:lang w:bidi="hi-IN"/>
              </w:rPr>
            </w:pPr>
            <w:r w:rsidRPr="007B51DE">
              <w:rPr>
                <w:rFonts w:ascii="Arial" w:eastAsiaTheme="minorEastAsia" w:hAnsi="Arial" w:cs="Arial"/>
                <w:b/>
                <w:szCs w:val="18"/>
                <w:lang w:bidi="hi-IN"/>
              </w:rPr>
              <w:t>2015</w:t>
            </w:r>
          </w:p>
        </w:tc>
        <w:tc>
          <w:tcPr>
            <w:tcW w:w="2001"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szCs w:val="18"/>
                <w:lang w:bidi="hi-IN"/>
              </w:rPr>
              <w:t>9.279.690</w:t>
            </w:r>
          </w:p>
        </w:tc>
        <w:tc>
          <w:tcPr>
            <w:tcW w:w="1302"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color w:val="FF0000"/>
                <w:szCs w:val="18"/>
                <w:lang w:bidi="hi-IN"/>
              </w:rPr>
            </w:pPr>
            <w:r w:rsidRPr="007B51DE">
              <w:rPr>
                <w:rFonts w:ascii="Arial" w:eastAsiaTheme="minorEastAsia" w:hAnsi="Arial" w:cs="Arial"/>
                <w:szCs w:val="18"/>
                <w:lang w:bidi="hi-IN"/>
              </w:rPr>
              <w:t>1.348.191</w:t>
            </w:r>
            <w:r w:rsidRPr="007B51DE">
              <w:rPr>
                <w:rFonts w:ascii="Arial" w:eastAsiaTheme="minorEastAsia" w:hAnsi="Arial" w:cs="Arial"/>
                <w:color w:val="FF0000"/>
                <w:szCs w:val="18"/>
                <w:lang w:bidi="hi-IN"/>
              </w:rPr>
              <w:t xml:space="preserve"> </w:t>
            </w:r>
          </w:p>
        </w:tc>
        <w:tc>
          <w:tcPr>
            <w:tcW w:w="1294"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szCs w:val="18"/>
                <w:lang w:bidi="hi-IN"/>
              </w:rPr>
              <w:t>14,53</w:t>
            </w:r>
          </w:p>
        </w:tc>
      </w:tr>
      <w:tr w:rsidR="00710D30" w:rsidRPr="007B51DE" w:rsidTr="007B51DE">
        <w:trPr>
          <w:trHeight w:val="295"/>
        </w:trPr>
        <w:tc>
          <w:tcPr>
            <w:tcW w:w="403"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b/>
                <w:szCs w:val="18"/>
                <w:lang w:bidi="hi-IN"/>
              </w:rPr>
              <w:t>2016</w:t>
            </w:r>
          </w:p>
        </w:tc>
        <w:tc>
          <w:tcPr>
            <w:tcW w:w="2001"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szCs w:val="18"/>
                <w:lang w:bidi="hi-IN"/>
              </w:rPr>
              <w:t>8.637.020</w:t>
            </w:r>
          </w:p>
        </w:tc>
        <w:tc>
          <w:tcPr>
            <w:tcW w:w="1302"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szCs w:val="18"/>
                <w:lang w:bidi="hi-IN"/>
              </w:rPr>
              <w:t>3.471.777</w:t>
            </w:r>
          </w:p>
        </w:tc>
        <w:tc>
          <w:tcPr>
            <w:tcW w:w="1294"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szCs w:val="18"/>
                <w:lang w:bidi="hi-IN"/>
              </w:rPr>
              <w:t>40,20</w:t>
            </w:r>
          </w:p>
        </w:tc>
      </w:tr>
      <w:tr w:rsidR="00710D30" w:rsidRPr="007B51DE" w:rsidTr="007B51DE">
        <w:trPr>
          <w:trHeight w:val="277"/>
        </w:trPr>
        <w:tc>
          <w:tcPr>
            <w:tcW w:w="403"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b/>
                <w:szCs w:val="18"/>
                <w:lang w:bidi="hi-IN"/>
              </w:rPr>
              <w:t>2017</w:t>
            </w:r>
          </w:p>
        </w:tc>
        <w:tc>
          <w:tcPr>
            <w:tcW w:w="2001"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szCs w:val="18"/>
                <w:lang w:bidi="hi-IN"/>
              </w:rPr>
              <w:t>8.502.334</w:t>
            </w:r>
          </w:p>
        </w:tc>
        <w:tc>
          <w:tcPr>
            <w:tcW w:w="1302"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szCs w:val="18"/>
                <w:lang w:bidi="hi-IN"/>
              </w:rPr>
              <w:t>2.421.914</w:t>
            </w:r>
          </w:p>
        </w:tc>
        <w:tc>
          <w:tcPr>
            <w:tcW w:w="1294"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szCs w:val="18"/>
                <w:lang w:bidi="hi-IN"/>
              </w:rPr>
              <w:t>28,49</w:t>
            </w:r>
          </w:p>
        </w:tc>
      </w:tr>
      <w:tr w:rsidR="00710D30" w:rsidRPr="007B51DE" w:rsidTr="007B51DE">
        <w:trPr>
          <w:trHeight w:val="312"/>
        </w:trPr>
        <w:tc>
          <w:tcPr>
            <w:tcW w:w="403"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b/>
                <w:szCs w:val="18"/>
                <w:lang w:bidi="hi-IN"/>
              </w:rPr>
              <w:t>2018</w:t>
            </w:r>
          </w:p>
        </w:tc>
        <w:tc>
          <w:tcPr>
            <w:tcW w:w="2001"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szCs w:val="18"/>
                <w:lang w:bidi="hi-IN"/>
              </w:rPr>
              <w:t>8.635.470</w:t>
            </w:r>
          </w:p>
        </w:tc>
        <w:tc>
          <w:tcPr>
            <w:tcW w:w="1302"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szCs w:val="18"/>
                <w:lang w:bidi="hi-IN"/>
              </w:rPr>
              <w:t>2.320.399</w:t>
            </w:r>
          </w:p>
        </w:tc>
        <w:tc>
          <w:tcPr>
            <w:tcW w:w="1294" w:type="pc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18"/>
                <w:lang w:bidi="hi-IN"/>
              </w:rPr>
            </w:pPr>
            <w:r w:rsidRPr="007B51DE">
              <w:rPr>
                <w:rFonts w:ascii="Arial" w:eastAsiaTheme="minorEastAsia" w:hAnsi="Arial" w:cs="Arial"/>
                <w:szCs w:val="18"/>
                <w:lang w:bidi="hi-IN"/>
              </w:rPr>
              <w:t>26,87</w:t>
            </w:r>
          </w:p>
        </w:tc>
      </w:tr>
    </w:tbl>
    <w:p w:rsidR="00A63701" w:rsidRPr="007B51DE" w:rsidRDefault="00A63701"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p>
    <w:p w:rsidR="00710D30"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r w:rsidRPr="00F367CC">
        <w:rPr>
          <w:rFonts w:ascii="Arial" w:eastAsiaTheme="minorEastAsia" w:hAnsi="Arial" w:cs="Arial"/>
          <w:sz w:val="24"/>
          <w:szCs w:val="24"/>
          <w:lang w:bidi="hi-IN"/>
        </w:rPr>
        <w:t xml:space="preserve">Maturarea instituțională va trebui să genereze </w:t>
      </w:r>
      <w:r w:rsidR="00455471">
        <w:rPr>
          <w:rFonts w:ascii="Arial" w:eastAsiaTheme="minorEastAsia" w:hAnsi="Arial" w:cs="Arial"/>
          <w:sz w:val="24"/>
          <w:szCs w:val="24"/>
          <w:lang w:bidi="hi-IN"/>
        </w:rPr>
        <w:t xml:space="preserve">și </w:t>
      </w:r>
      <w:r w:rsidRPr="00F367CC">
        <w:rPr>
          <w:rFonts w:ascii="Arial" w:eastAsiaTheme="minorEastAsia" w:hAnsi="Arial" w:cs="Arial"/>
          <w:sz w:val="24"/>
          <w:szCs w:val="24"/>
          <w:lang w:bidi="hi-IN"/>
        </w:rPr>
        <w:t>o reducere a cheltuielilor funcționale pe fondul realizării unei economii la consumurile de apă prin folosirea pe scară largă a su</w:t>
      </w:r>
      <w:r w:rsidR="00455471">
        <w:rPr>
          <w:rFonts w:ascii="Arial" w:eastAsiaTheme="minorEastAsia" w:hAnsi="Arial" w:cs="Arial"/>
          <w:sz w:val="24"/>
          <w:szCs w:val="24"/>
          <w:lang w:bidi="hi-IN"/>
        </w:rPr>
        <w:t>r</w:t>
      </w:r>
      <w:r w:rsidRPr="00F367CC">
        <w:rPr>
          <w:rFonts w:ascii="Arial" w:eastAsiaTheme="minorEastAsia" w:hAnsi="Arial" w:cs="Arial"/>
          <w:sz w:val="24"/>
          <w:szCs w:val="24"/>
          <w:lang w:bidi="hi-IN"/>
        </w:rPr>
        <w:t xml:space="preserve">sei freatice din puțurile proprii. Totodată sistemele de încălzire și respectiv răcire, consumatoare de gaz și electricitate pot fi mai judicios dozate. </w:t>
      </w:r>
      <w:r w:rsidR="00487119">
        <w:rPr>
          <w:rFonts w:ascii="Arial" w:eastAsiaTheme="minorEastAsia" w:hAnsi="Arial" w:cs="Arial"/>
          <w:sz w:val="24"/>
          <w:szCs w:val="24"/>
          <w:lang w:bidi="hi-IN"/>
        </w:rPr>
        <w:t xml:space="preserve">Se observă în perioada 2015 – 2018 o </w:t>
      </w:r>
      <w:r w:rsidR="00B660AA">
        <w:rPr>
          <w:rFonts w:ascii="Arial" w:eastAsiaTheme="minorEastAsia" w:hAnsi="Arial" w:cs="Arial"/>
          <w:sz w:val="24"/>
          <w:szCs w:val="24"/>
          <w:lang w:bidi="hi-IN"/>
        </w:rPr>
        <w:t>menținere</w:t>
      </w:r>
      <w:r w:rsidR="00487119">
        <w:rPr>
          <w:rFonts w:ascii="Arial" w:eastAsiaTheme="minorEastAsia" w:hAnsi="Arial" w:cs="Arial"/>
          <w:sz w:val="24"/>
          <w:szCs w:val="24"/>
          <w:lang w:bidi="hi-IN"/>
        </w:rPr>
        <w:t xml:space="preserve"> a acestora la un nivel constant deși veniturile proprii s-au dublat.</w:t>
      </w:r>
    </w:p>
    <w:p w:rsidR="007B51DE" w:rsidRPr="00F367CC" w:rsidRDefault="007B51DE"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i/>
          <w:color w:val="5A5A5A"/>
          <w:spacing w:val="15"/>
          <w:sz w:val="24"/>
          <w:szCs w:val="24"/>
          <w:lang w:eastAsia="zh-CN"/>
        </w:rPr>
      </w:pPr>
      <w:bookmarkStart w:id="36" w:name="_Toc524096813"/>
      <w:bookmarkEnd w:id="36"/>
      <w:r w:rsidRPr="00F367CC">
        <w:rPr>
          <w:rFonts w:ascii="Arial" w:eastAsiaTheme="minorEastAsia" w:hAnsi="Arial" w:cs="Arial"/>
          <w:b/>
          <w:i/>
          <w:color w:val="00000A"/>
          <w:spacing w:val="15"/>
          <w:sz w:val="24"/>
          <w:szCs w:val="24"/>
          <w:lang w:eastAsia="zh-CN"/>
        </w:rPr>
        <w:t>d.4.3. analiza gradului de acoperire a cheltuielilor cu salariile din subvenţie/ alocaţie;</w:t>
      </w:r>
    </w:p>
    <w:p w:rsidR="00EB33BF" w:rsidRDefault="00E27E93"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r w:rsidRPr="00F367CC">
        <w:rPr>
          <w:rFonts w:ascii="Arial" w:eastAsiaTheme="minorEastAsia" w:hAnsi="Arial" w:cs="Arial"/>
          <w:sz w:val="24"/>
          <w:szCs w:val="24"/>
          <w:lang w:bidi="hi-IN"/>
        </w:rPr>
        <w:t>Datorită creșterii anuale</w:t>
      </w:r>
      <w:r w:rsidR="00710D30" w:rsidRPr="00F367CC">
        <w:rPr>
          <w:rFonts w:ascii="Arial" w:eastAsiaTheme="minorEastAsia" w:hAnsi="Arial" w:cs="Arial"/>
          <w:sz w:val="24"/>
          <w:szCs w:val="24"/>
          <w:lang w:bidi="hi-IN"/>
        </w:rPr>
        <w:t xml:space="preserve"> a veniturilor proprii, coroborat cu aportul de investiții realizate de către Consiliul Județean Constanța, nevoia de subvenție a fost progresiv mai mică în ultim</w:t>
      </w:r>
      <w:r w:rsidR="00885408">
        <w:rPr>
          <w:rFonts w:ascii="Arial" w:eastAsiaTheme="minorEastAsia" w:hAnsi="Arial" w:cs="Arial"/>
          <w:sz w:val="24"/>
          <w:szCs w:val="24"/>
          <w:lang w:bidi="hi-IN"/>
        </w:rPr>
        <w:t>i</w:t>
      </w:r>
      <w:r w:rsidR="00710D30" w:rsidRPr="00F367CC">
        <w:rPr>
          <w:rFonts w:ascii="Arial" w:eastAsiaTheme="minorEastAsia" w:hAnsi="Arial" w:cs="Arial"/>
          <w:sz w:val="24"/>
          <w:szCs w:val="24"/>
          <w:lang w:bidi="hi-IN"/>
        </w:rPr>
        <w:t>i ani și previzionez e</w:t>
      </w:r>
      <w:r w:rsidR="00703462" w:rsidRPr="00F367CC">
        <w:rPr>
          <w:rFonts w:ascii="Arial" w:eastAsiaTheme="minorEastAsia" w:hAnsi="Arial" w:cs="Arial"/>
          <w:sz w:val="24"/>
          <w:szCs w:val="24"/>
          <w:lang w:bidi="hi-IN"/>
        </w:rPr>
        <w:t>liminarea completă a acesteia.</w:t>
      </w:r>
    </w:p>
    <w:p w:rsidR="00487119" w:rsidRPr="00487119" w:rsidRDefault="00487119"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p>
    <w:tbl>
      <w:tblPr>
        <w:tblStyle w:val="TableGridLight1"/>
        <w:tblW w:w="9877" w:type="dxa"/>
        <w:shd w:val="clear" w:color="auto" w:fill="E7E6E6" w:themeFill="background2"/>
        <w:tblLook w:val="0000" w:firstRow="0" w:lastRow="0" w:firstColumn="0" w:lastColumn="0" w:noHBand="0" w:noVBand="0"/>
      </w:tblPr>
      <w:tblGrid>
        <w:gridCol w:w="963"/>
        <w:gridCol w:w="1827"/>
        <w:gridCol w:w="1814"/>
        <w:gridCol w:w="2469"/>
        <w:gridCol w:w="2804"/>
      </w:tblGrid>
      <w:tr w:rsidR="00710D30" w:rsidRPr="007B51DE" w:rsidTr="007B51DE">
        <w:trPr>
          <w:trHeight w:val="819"/>
        </w:trPr>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Anul</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 xml:space="preserve">Total subvenție alocata/an </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Cheltuieli de personal/an</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Cheltuieli salariale acoperite din subvenție/an</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Gradul de acoperire a cheltuielilor de personal din subventie</w:t>
            </w:r>
          </w:p>
        </w:tc>
      </w:tr>
      <w:tr w:rsidR="00710D30" w:rsidRPr="007B51DE" w:rsidTr="007B51DE">
        <w:trPr>
          <w:trHeight w:val="159"/>
        </w:trPr>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2015</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4.712.551</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1.463.782</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799.000</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54,58</w:t>
            </w:r>
          </w:p>
        </w:tc>
      </w:tr>
      <w:tr w:rsidR="00710D30" w:rsidRPr="007B51DE" w:rsidTr="007B51DE">
        <w:trPr>
          <w:trHeight w:val="159"/>
        </w:trPr>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2016</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982.108</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1.809.550</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960.000</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color w:val="FF0000"/>
                <w:szCs w:val="20"/>
                <w:lang w:bidi="hi-IN"/>
              </w:rPr>
            </w:pPr>
            <w:r w:rsidRPr="007B51DE">
              <w:rPr>
                <w:rFonts w:ascii="Arial" w:eastAsiaTheme="minorEastAsia" w:hAnsi="Arial" w:cs="Arial"/>
                <w:color w:val="000000"/>
                <w:szCs w:val="20"/>
                <w:lang w:bidi="hi-IN"/>
              </w:rPr>
              <w:t>53,05</w:t>
            </w:r>
          </w:p>
        </w:tc>
      </w:tr>
      <w:tr w:rsidR="00710D30" w:rsidRPr="007B51DE" w:rsidTr="007B51DE">
        <w:trPr>
          <w:trHeight w:val="192"/>
        </w:trPr>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b/>
                <w:szCs w:val="20"/>
                <w:lang w:bidi="hi-IN"/>
              </w:rPr>
              <w:t>2017</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2.864.446</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2.260.167</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1.083.998</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color w:val="FF0000"/>
                <w:szCs w:val="20"/>
                <w:lang w:bidi="hi-IN"/>
              </w:rPr>
            </w:pPr>
            <w:r w:rsidRPr="007B51DE">
              <w:rPr>
                <w:rFonts w:ascii="Arial" w:eastAsiaTheme="minorEastAsia" w:hAnsi="Arial" w:cs="Arial"/>
                <w:color w:val="000000"/>
                <w:szCs w:val="20"/>
                <w:lang w:bidi="hi-IN"/>
              </w:rPr>
              <w:t>47,96</w:t>
            </w:r>
          </w:p>
        </w:tc>
      </w:tr>
      <w:tr w:rsidR="00710D30" w:rsidRPr="007B51DE" w:rsidTr="007B51DE">
        <w:trPr>
          <w:trHeight w:val="212"/>
        </w:trPr>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2018***</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Rambursată</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2.556.489</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0</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color w:val="000000"/>
                <w:szCs w:val="20"/>
                <w:lang w:bidi="hi-IN"/>
              </w:rPr>
            </w:pPr>
            <w:r w:rsidRPr="007B51DE">
              <w:rPr>
                <w:rFonts w:ascii="Arial" w:eastAsiaTheme="minorEastAsia" w:hAnsi="Arial" w:cs="Arial"/>
                <w:color w:val="000000"/>
                <w:szCs w:val="20"/>
                <w:lang w:bidi="hi-IN"/>
              </w:rPr>
              <w:t>0</w:t>
            </w:r>
          </w:p>
        </w:tc>
      </w:tr>
    </w:tbl>
    <w:p w:rsidR="00EB33BF" w:rsidRPr="00F367CC" w:rsidRDefault="00EB33BF" w:rsidP="00CE2EC7">
      <w:pPr>
        <w:widowControl w:val="0"/>
        <w:autoSpaceDE w:val="0"/>
        <w:autoSpaceDN w:val="0"/>
        <w:adjustRightInd w:val="0"/>
        <w:spacing w:afterLines="120" w:after="288" w:line="240" w:lineRule="auto"/>
        <w:contextualSpacing/>
        <w:jc w:val="both"/>
        <w:rPr>
          <w:rFonts w:ascii="Arial" w:eastAsiaTheme="minorEastAsia" w:hAnsi="Arial" w:cs="Arial"/>
          <w:b/>
          <w:i/>
          <w:color w:val="00000A"/>
          <w:spacing w:val="15"/>
          <w:sz w:val="24"/>
          <w:szCs w:val="24"/>
          <w:lang w:eastAsia="zh-CN"/>
        </w:rPr>
      </w:pPr>
      <w:bookmarkStart w:id="37" w:name="_Toc524096814"/>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b/>
          <w:i/>
          <w:color w:val="FF0000"/>
          <w:spacing w:val="15"/>
          <w:sz w:val="24"/>
          <w:szCs w:val="24"/>
          <w:lang w:eastAsia="zh-CN"/>
        </w:rPr>
      </w:pPr>
      <w:r w:rsidRPr="00F367CC">
        <w:rPr>
          <w:rFonts w:ascii="Arial" w:eastAsiaTheme="minorEastAsia" w:hAnsi="Arial" w:cs="Arial"/>
          <w:b/>
          <w:i/>
          <w:color w:val="00000A"/>
          <w:spacing w:val="15"/>
          <w:sz w:val="24"/>
          <w:szCs w:val="24"/>
          <w:lang w:eastAsia="zh-CN"/>
        </w:rPr>
        <w:t>d.4.4. ponderea cheltuielilor efectuate în cadrul raporturilor contractuale, altele decât contractele individuale de muncă (drepturi de autor, drepturi conexe, contracte şi convenţii civile);</w:t>
      </w:r>
      <w:bookmarkEnd w:id="37"/>
      <w:r w:rsidRPr="00F367CC">
        <w:rPr>
          <w:rFonts w:ascii="Arial" w:eastAsiaTheme="minorEastAsia" w:hAnsi="Arial" w:cs="Arial"/>
          <w:b/>
          <w:i/>
          <w:color w:val="FF0000"/>
          <w:spacing w:val="15"/>
          <w:sz w:val="24"/>
          <w:szCs w:val="24"/>
          <w:lang w:eastAsia="zh-CN"/>
        </w:rPr>
        <w:t xml:space="preserve"> </w:t>
      </w:r>
    </w:p>
    <w:p w:rsidR="00710D30"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szCs w:val="24"/>
          <w:lang w:bidi="hi-IN"/>
        </w:rPr>
      </w:pPr>
      <w:r w:rsidRPr="00F367CC">
        <w:rPr>
          <w:rFonts w:ascii="Arial" w:eastAsiaTheme="minorEastAsia" w:hAnsi="Arial" w:cs="Arial"/>
          <w:sz w:val="24"/>
          <w:szCs w:val="24"/>
          <w:lang w:eastAsia="zh-CN"/>
        </w:rPr>
        <w:tab/>
      </w:r>
      <w:r w:rsidRPr="00F367CC">
        <w:rPr>
          <w:rFonts w:ascii="Arial" w:eastAsiaTheme="minorEastAsia" w:hAnsi="Arial" w:cs="Arial"/>
          <w:szCs w:val="24"/>
          <w:lang w:bidi="hi-IN"/>
        </w:rPr>
        <w:t>Instituția nu are astfel de cheltuieli.</w:t>
      </w:r>
    </w:p>
    <w:p w:rsidR="00190338" w:rsidRPr="00F367CC" w:rsidRDefault="00190338" w:rsidP="00CE2EC7">
      <w:pPr>
        <w:widowControl w:val="0"/>
        <w:autoSpaceDE w:val="0"/>
        <w:autoSpaceDN w:val="0"/>
        <w:adjustRightInd w:val="0"/>
        <w:spacing w:afterLines="120" w:after="288" w:line="240" w:lineRule="auto"/>
        <w:contextualSpacing/>
        <w:jc w:val="both"/>
        <w:rPr>
          <w:rFonts w:ascii="Arial" w:eastAsiaTheme="minorEastAsia" w:hAnsi="Arial" w:cs="Arial"/>
          <w:szCs w:val="24"/>
          <w:lang w:bidi="hi-IN"/>
        </w:rPr>
      </w:pPr>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i/>
          <w:spacing w:val="15"/>
          <w:sz w:val="24"/>
          <w:szCs w:val="24"/>
          <w:lang w:eastAsia="zh-CN"/>
        </w:rPr>
      </w:pPr>
      <w:bookmarkStart w:id="38" w:name="_Toc524096815"/>
      <w:r w:rsidRPr="00F367CC">
        <w:rPr>
          <w:rFonts w:ascii="Arial" w:eastAsiaTheme="minorEastAsia" w:hAnsi="Arial" w:cs="Arial"/>
          <w:b/>
          <w:i/>
          <w:spacing w:val="15"/>
          <w:sz w:val="24"/>
          <w:szCs w:val="24"/>
          <w:lang w:eastAsia="zh-CN"/>
        </w:rPr>
        <w:t>d.4.5. cheltuieli pe beneficiar, din care:</w:t>
      </w:r>
      <w:bookmarkEnd w:id="38"/>
      <w:r w:rsidRPr="00F367CC">
        <w:rPr>
          <w:rFonts w:ascii="Arial" w:eastAsiaTheme="minorEastAsia" w:hAnsi="Arial" w:cs="Arial"/>
          <w:b/>
          <w:i/>
          <w:spacing w:val="15"/>
          <w:sz w:val="24"/>
          <w:szCs w:val="24"/>
          <w:lang w:eastAsia="zh-CN"/>
        </w:rPr>
        <w:t xml:space="preserve"> </w:t>
      </w:r>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i/>
          <w:color w:val="5A5A5A"/>
          <w:spacing w:val="15"/>
          <w:sz w:val="24"/>
          <w:szCs w:val="24"/>
          <w:lang w:eastAsia="zh-CN"/>
        </w:rPr>
      </w:pPr>
      <w:r w:rsidRPr="00F367CC">
        <w:rPr>
          <w:rFonts w:ascii="Arial" w:eastAsiaTheme="minorEastAsia" w:hAnsi="Arial" w:cs="Arial"/>
          <w:b/>
          <w:i/>
          <w:color w:val="00000A"/>
          <w:spacing w:val="15"/>
          <w:sz w:val="24"/>
          <w:szCs w:val="24"/>
          <w:lang w:eastAsia="zh-CN"/>
        </w:rPr>
        <w:t xml:space="preserve"> </w:t>
      </w:r>
      <w:r w:rsidRPr="00F367CC">
        <w:rPr>
          <w:rFonts w:ascii="Arial" w:eastAsiaTheme="minorEastAsia" w:hAnsi="Arial" w:cs="Arial"/>
          <w:b/>
          <w:i/>
          <w:color w:val="00000A"/>
          <w:spacing w:val="15"/>
          <w:sz w:val="24"/>
          <w:szCs w:val="24"/>
          <w:lang w:eastAsia="zh-CN"/>
        </w:rPr>
        <w:tab/>
      </w:r>
      <w:r w:rsidRPr="00F367CC">
        <w:rPr>
          <w:rFonts w:ascii="Arial" w:eastAsiaTheme="minorEastAsia" w:hAnsi="Arial" w:cs="Arial"/>
          <w:b/>
          <w:i/>
          <w:color w:val="00000A"/>
          <w:spacing w:val="15"/>
          <w:sz w:val="24"/>
          <w:szCs w:val="24"/>
          <w:lang w:eastAsia="zh-CN"/>
        </w:rPr>
        <w:tab/>
      </w:r>
      <w:bookmarkStart w:id="39" w:name="_Toc524096816"/>
      <w:r w:rsidRPr="00F367CC">
        <w:rPr>
          <w:rFonts w:ascii="Arial" w:eastAsiaTheme="minorEastAsia" w:hAnsi="Arial" w:cs="Arial"/>
          <w:i/>
          <w:color w:val="00000A"/>
          <w:spacing w:val="15"/>
          <w:sz w:val="24"/>
          <w:szCs w:val="24"/>
          <w:lang w:eastAsia="zh-CN"/>
        </w:rPr>
        <w:t>a) din subvenţie;</w:t>
      </w:r>
      <w:bookmarkEnd w:id="39"/>
      <w:r w:rsidRPr="00F367CC">
        <w:rPr>
          <w:rFonts w:ascii="Arial" w:eastAsiaTheme="minorEastAsia" w:hAnsi="Arial" w:cs="Arial"/>
          <w:i/>
          <w:color w:val="00000A"/>
          <w:spacing w:val="15"/>
          <w:sz w:val="24"/>
          <w:szCs w:val="24"/>
          <w:lang w:eastAsia="zh-CN"/>
        </w:rPr>
        <w:t xml:space="preserve"> </w:t>
      </w:r>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i/>
          <w:color w:val="00000A"/>
          <w:spacing w:val="15"/>
          <w:sz w:val="24"/>
          <w:szCs w:val="24"/>
          <w:lang w:eastAsia="zh-CN"/>
        </w:rPr>
      </w:pPr>
      <w:r w:rsidRPr="00F367CC">
        <w:rPr>
          <w:rFonts w:ascii="Arial" w:eastAsiaTheme="minorEastAsia" w:hAnsi="Arial" w:cs="Arial"/>
          <w:i/>
          <w:color w:val="00000A"/>
          <w:spacing w:val="15"/>
          <w:sz w:val="24"/>
          <w:szCs w:val="24"/>
          <w:lang w:eastAsia="zh-CN"/>
        </w:rPr>
        <w:tab/>
      </w:r>
      <w:r w:rsidRPr="00F367CC">
        <w:rPr>
          <w:rFonts w:ascii="Arial" w:eastAsiaTheme="minorEastAsia" w:hAnsi="Arial" w:cs="Arial"/>
          <w:i/>
          <w:color w:val="00000A"/>
          <w:spacing w:val="15"/>
          <w:sz w:val="24"/>
          <w:szCs w:val="24"/>
          <w:lang w:eastAsia="zh-CN"/>
        </w:rPr>
        <w:tab/>
      </w:r>
      <w:bookmarkStart w:id="40" w:name="_Toc524096817"/>
      <w:bookmarkEnd w:id="40"/>
      <w:r w:rsidRPr="00F367CC">
        <w:rPr>
          <w:rFonts w:ascii="Arial" w:eastAsiaTheme="minorEastAsia" w:hAnsi="Arial" w:cs="Arial"/>
          <w:i/>
          <w:color w:val="00000A"/>
          <w:spacing w:val="15"/>
          <w:sz w:val="24"/>
          <w:szCs w:val="24"/>
          <w:lang w:eastAsia="zh-CN"/>
        </w:rPr>
        <w:t>b) din venituri proprii.</w:t>
      </w:r>
    </w:p>
    <w:p w:rsidR="00EB33BF" w:rsidRPr="00F367CC" w:rsidRDefault="00EB33BF" w:rsidP="00CE2EC7">
      <w:pPr>
        <w:widowControl w:val="0"/>
        <w:autoSpaceDE w:val="0"/>
        <w:autoSpaceDN w:val="0"/>
        <w:adjustRightInd w:val="0"/>
        <w:spacing w:afterLines="120" w:after="288" w:line="240" w:lineRule="auto"/>
        <w:contextualSpacing/>
        <w:jc w:val="both"/>
        <w:rPr>
          <w:rFonts w:ascii="Arial" w:eastAsiaTheme="minorEastAsia" w:hAnsi="Arial" w:cs="Arial"/>
          <w:i/>
          <w:color w:val="5A5A5A"/>
          <w:spacing w:val="15"/>
          <w:sz w:val="24"/>
          <w:szCs w:val="24"/>
          <w:lang w:eastAsia="zh-CN"/>
        </w:rPr>
      </w:pPr>
    </w:p>
    <w:tbl>
      <w:tblPr>
        <w:tblStyle w:val="TableGridLight1"/>
        <w:tblW w:w="9918" w:type="dxa"/>
        <w:shd w:val="clear" w:color="auto" w:fill="E7E6E6" w:themeFill="background2"/>
        <w:tblLook w:val="0000" w:firstRow="0" w:lastRow="0" w:firstColumn="0" w:lastColumn="0" w:noHBand="0" w:noVBand="0"/>
      </w:tblPr>
      <w:tblGrid>
        <w:gridCol w:w="707"/>
        <w:gridCol w:w="1755"/>
        <w:gridCol w:w="1329"/>
        <w:gridCol w:w="1615"/>
        <w:gridCol w:w="1427"/>
        <w:gridCol w:w="1739"/>
        <w:gridCol w:w="1346"/>
      </w:tblGrid>
      <w:tr w:rsidR="00710D30" w:rsidRPr="007B51DE" w:rsidTr="00F75BFD">
        <w:trPr>
          <w:trHeight w:val="365"/>
        </w:trPr>
        <w:tc>
          <w:tcPr>
            <w:tcW w:w="0" w:type="auto"/>
            <w:vMerge w:val="restar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Anul</w:t>
            </w:r>
          </w:p>
        </w:tc>
        <w:tc>
          <w:tcPr>
            <w:tcW w:w="0" w:type="auto"/>
            <w:vMerge w:val="restar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color w:val="000000" w:themeColor="text1"/>
                <w:szCs w:val="20"/>
                <w:lang w:bidi="hi-IN"/>
              </w:rPr>
            </w:pPr>
            <w:r w:rsidRPr="007B51DE">
              <w:rPr>
                <w:rFonts w:ascii="Arial" w:eastAsiaTheme="minorEastAsia" w:hAnsi="Arial" w:cs="Arial"/>
                <w:b/>
                <w:color w:val="000000" w:themeColor="text1"/>
                <w:szCs w:val="20"/>
                <w:lang w:bidi="hi-IN"/>
              </w:rPr>
              <w:t>Vizitatori platitori</w:t>
            </w:r>
          </w:p>
        </w:tc>
        <w:tc>
          <w:tcPr>
            <w:tcW w:w="0" w:type="auto"/>
            <w:vMerge w:val="restar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color w:val="000000" w:themeColor="text1"/>
                <w:szCs w:val="20"/>
                <w:lang w:bidi="hi-IN"/>
              </w:rPr>
            </w:pPr>
            <w:r w:rsidRPr="007B51DE">
              <w:rPr>
                <w:rFonts w:ascii="Arial" w:eastAsiaTheme="minorEastAsia" w:hAnsi="Arial" w:cs="Arial"/>
                <w:b/>
                <w:color w:val="000000" w:themeColor="text1"/>
                <w:szCs w:val="20"/>
                <w:lang w:bidi="hi-IN"/>
              </w:rPr>
              <w:t>Subventie</w:t>
            </w:r>
          </w:p>
        </w:tc>
        <w:tc>
          <w:tcPr>
            <w:tcW w:w="0" w:type="auto"/>
            <w:vMerge w:val="restart"/>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color w:val="000000" w:themeColor="text1"/>
                <w:szCs w:val="20"/>
                <w:lang w:bidi="hi-IN"/>
              </w:rPr>
            </w:pPr>
            <w:r w:rsidRPr="007B51DE">
              <w:rPr>
                <w:rFonts w:ascii="Arial" w:eastAsiaTheme="minorEastAsia" w:hAnsi="Arial" w:cs="Arial"/>
                <w:b/>
                <w:color w:val="000000" w:themeColor="text1"/>
                <w:szCs w:val="20"/>
                <w:lang w:bidi="hi-IN"/>
              </w:rPr>
              <w:t>Venituri proprii</w:t>
            </w:r>
          </w:p>
        </w:tc>
        <w:tc>
          <w:tcPr>
            <w:tcW w:w="4575" w:type="dxa"/>
            <w:gridSpan w:val="3"/>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color w:val="000000" w:themeColor="text1"/>
                <w:szCs w:val="20"/>
                <w:lang w:bidi="hi-IN"/>
              </w:rPr>
            </w:pPr>
            <w:r w:rsidRPr="007B51DE">
              <w:rPr>
                <w:rFonts w:ascii="Arial" w:eastAsiaTheme="minorEastAsia" w:hAnsi="Arial" w:cs="Arial"/>
                <w:b/>
                <w:color w:val="000000" w:themeColor="text1"/>
                <w:szCs w:val="20"/>
                <w:lang w:bidi="hi-IN"/>
              </w:rPr>
              <w:t>Ponderea cheltuielilor pe beneficiar din buget</w:t>
            </w:r>
          </w:p>
        </w:tc>
      </w:tr>
      <w:tr w:rsidR="00710D30" w:rsidRPr="007B51DE" w:rsidTr="00F75BFD">
        <w:trPr>
          <w:trHeight w:val="53"/>
        </w:trPr>
        <w:tc>
          <w:tcPr>
            <w:tcW w:w="0" w:type="auto"/>
            <w:vMerge/>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p>
        </w:tc>
        <w:tc>
          <w:tcPr>
            <w:tcW w:w="0" w:type="auto"/>
            <w:vMerge/>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p>
        </w:tc>
        <w:tc>
          <w:tcPr>
            <w:tcW w:w="0" w:type="auto"/>
            <w:vMerge/>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p>
        </w:tc>
        <w:tc>
          <w:tcPr>
            <w:tcW w:w="0" w:type="auto"/>
            <w:vMerge/>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a.subventie</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b.venituri proprii</w:t>
            </w:r>
          </w:p>
        </w:tc>
        <w:tc>
          <w:tcPr>
            <w:tcW w:w="1346" w:type="dxa"/>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c. TOTALE</w:t>
            </w:r>
          </w:p>
        </w:tc>
      </w:tr>
      <w:tr w:rsidR="00710D30" w:rsidRPr="007B51DE" w:rsidTr="00F75BFD">
        <w:trPr>
          <w:trHeight w:val="53"/>
        </w:trPr>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2015</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260.203</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4.712.551</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4.802.479</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18,11</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18,46</w:t>
            </w:r>
          </w:p>
        </w:tc>
        <w:tc>
          <w:tcPr>
            <w:tcW w:w="1346" w:type="dxa"/>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36,57</w:t>
            </w:r>
          </w:p>
        </w:tc>
      </w:tr>
      <w:tr w:rsidR="00710D30" w:rsidRPr="007B51DE" w:rsidTr="00F75BFD">
        <w:trPr>
          <w:trHeight w:val="237"/>
        </w:trPr>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2016</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372.829</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982.108</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5.906.754</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2,63</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15,84</w:t>
            </w:r>
          </w:p>
        </w:tc>
        <w:tc>
          <w:tcPr>
            <w:tcW w:w="1346" w:type="dxa"/>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18,48</w:t>
            </w:r>
          </w:p>
        </w:tc>
      </w:tr>
      <w:tr w:rsidR="00710D30" w:rsidRPr="007B51DE" w:rsidTr="00F75BFD">
        <w:trPr>
          <w:trHeight w:val="246"/>
        </w:trPr>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2017</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447.195</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2.864.446</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7.430.875</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6,41</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16,62</w:t>
            </w:r>
          </w:p>
        </w:tc>
        <w:tc>
          <w:tcPr>
            <w:tcW w:w="1346" w:type="dxa"/>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23,02</w:t>
            </w:r>
          </w:p>
        </w:tc>
      </w:tr>
      <w:tr w:rsidR="00710D30" w:rsidRPr="007B51DE" w:rsidTr="00F75BFD">
        <w:trPr>
          <w:trHeight w:val="82"/>
        </w:trPr>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2018</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633.252</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1.416.050</w:t>
            </w:r>
          </w:p>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rambursata</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highlight w:val="yellow"/>
                <w:lang w:bidi="hi-IN"/>
              </w:rPr>
            </w:pPr>
            <w:r w:rsidRPr="007B51DE">
              <w:rPr>
                <w:rFonts w:ascii="Arial" w:eastAsiaTheme="minorEastAsia" w:hAnsi="Arial" w:cs="Arial"/>
                <w:szCs w:val="20"/>
                <w:lang w:bidi="hi-IN"/>
              </w:rPr>
              <w:t>9.159.092</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lang w:bidi="hi-IN"/>
              </w:rPr>
            </w:pPr>
            <w:r w:rsidRPr="007B51DE">
              <w:rPr>
                <w:rFonts w:ascii="Arial" w:eastAsiaTheme="minorEastAsia" w:hAnsi="Arial" w:cs="Arial"/>
                <w:szCs w:val="20"/>
                <w:lang w:bidi="hi-IN"/>
              </w:rPr>
              <w:t>-</w:t>
            </w:r>
          </w:p>
        </w:tc>
        <w:tc>
          <w:tcPr>
            <w:tcW w:w="0" w:type="auto"/>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szCs w:val="20"/>
                <w:highlight w:val="yellow"/>
                <w:lang w:bidi="hi-IN"/>
              </w:rPr>
            </w:pPr>
            <w:r w:rsidRPr="007B51DE">
              <w:rPr>
                <w:rFonts w:ascii="Arial" w:eastAsiaTheme="minorEastAsia" w:hAnsi="Arial" w:cs="Arial"/>
                <w:szCs w:val="20"/>
                <w:lang w:bidi="hi-IN"/>
              </w:rPr>
              <w:t>14,46</w:t>
            </w:r>
          </w:p>
        </w:tc>
        <w:tc>
          <w:tcPr>
            <w:tcW w:w="1346" w:type="dxa"/>
            <w:shd w:val="clear" w:color="auto" w:fill="E7E6E6" w:themeFill="background2"/>
          </w:tcPr>
          <w:p w:rsidR="00710D30" w:rsidRPr="007B51DE" w:rsidRDefault="00710D30" w:rsidP="00CE2EC7">
            <w:pPr>
              <w:widowControl w:val="0"/>
              <w:autoSpaceDE w:val="0"/>
              <w:autoSpaceDN w:val="0"/>
              <w:adjustRightInd w:val="0"/>
              <w:spacing w:afterLines="120" w:after="288"/>
              <w:contextualSpacing/>
              <w:jc w:val="both"/>
              <w:rPr>
                <w:rFonts w:ascii="Arial" w:eastAsiaTheme="minorEastAsia" w:hAnsi="Arial" w:cs="Arial"/>
                <w:b/>
                <w:szCs w:val="20"/>
                <w:lang w:bidi="hi-IN"/>
              </w:rPr>
            </w:pPr>
            <w:r w:rsidRPr="007B51DE">
              <w:rPr>
                <w:rFonts w:ascii="Arial" w:eastAsiaTheme="minorEastAsia" w:hAnsi="Arial" w:cs="Arial"/>
                <w:b/>
                <w:szCs w:val="20"/>
                <w:lang w:bidi="hi-IN"/>
              </w:rPr>
              <w:t>14,46</w:t>
            </w:r>
          </w:p>
        </w:tc>
      </w:tr>
    </w:tbl>
    <w:p w:rsidR="009D7926" w:rsidRDefault="009D7926" w:rsidP="00CE2EC7">
      <w:pPr>
        <w:spacing w:afterLines="120" w:after="288" w:line="240" w:lineRule="auto"/>
        <w:contextualSpacing/>
        <w:jc w:val="both"/>
        <w:rPr>
          <w:rFonts w:ascii="Arial" w:hAnsi="Arial" w:cs="Arial"/>
          <w:b/>
          <w:i/>
          <w:sz w:val="24"/>
          <w:szCs w:val="24"/>
        </w:rPr>
      </w:pPr>
    </w:p>
    <w:p w:rsidR="00710D30" w:rsidRDefault="00710D30" w:rsidP="00CE2EC7">
      <w:pPr>
        <w:spacing w:afterLines="120" w:after="288" w:line="240" w:lineRule="auto"/>
        <w:ind w:firstLine="360"/>
        <w:contextualSpacing/>
        <w:jc w:val="both"/>
        <w:rPr>
          <w:rFonts w:ascii="Arial" w:hAnsi="Arial" w:cs="Arial"/>
          <w:sz w:val="24"/>
          <w:szCs w:val="24"/>
        </w:rPr>
      </w:pPr>
      <w:r w:rsidRPr="00F367CC">
        <w:rPr>
          <w:rFonts w:ascii="Arial" w:hAnsi="Arial" w:cs="Arial"/>
          <w:b/>
          <w:i/>
          <w:sz w:val="24"/>
          <w:szCs w:val="24"/>
        </w:rPr>
        <w:t xml:space="preserve">Se remarcă o tendință de scădere a cheltuielior pe beneficiar pe fondul principal al creșterii numărului de vizitatori în contextul maturizării funcționale a delfinariului îndeosebi. </w:t>
      </w:r>
      <w:r w:rsidRPr="00F367CC">
        <w:rPr>
          <w:rFonts w:ascii="Arial" w:hAnsi="Arial" w:cs="Arial"/>
          <w:sz w:val="24"/>
          <w:szCs w:val="24"/>
        </w:rPr>
        <w:t xml:space="preserve">Nu se poate spune același lucru despre acvariu, care pe viitor consider că va </w:t>
      </w:r>
      <w:r w:rsidRPr="00F367CC">
        <w:rPr>
          <w:rFonts w:ascii="Arial" w:hAnsi="Arial" w:cs="Arial"/>
          <w:sz w:val="24"/>
          <w:szCs w:val="24"/>
        </w:rPr>
        <w:lastRenderedPageBreak/>
        <w:t>necesita cheltuieli tot mai mari pe b</w:t>
      </w:r>
      <w:r w:rsidR="00487119">
        <w:rPr>
          <w:rFonts w:ascii="Arial" w:hAnsi="Arial" w:cs="Arial"/>
          <w:sz w:val="24"/>
          <w:szCs w:val="24"/>
        </w:rPr>
        <w:t>eneficiar, în contextul limitării  - datorate standardelor de siguranță pe timpul sezonului estival - a</w:t>
      </w:r>
      <w:r w:rsidRPr="00F367CC">
        <w:rPr>
          <w:rFonts w:ascii="Arial" w:hAnsi="Arial" w:cs="Arial"/>
          <w:sz w:val="24"/>
          <w:szCs w:val="24"/>
        </w:rPr>
        <w:t xml:space="preserve"> capacității de pri</w:t>
      </w:r>
      <w:r w:rsidR="00F75BFD" w:rsidRPr="00F367CC">
        <w:rPr>
          <w:rFonts w:ascii="Arial" w:hAnsi="Arial" w:cs="Arial"/>
          <w:sz w:val="24"/>
          <w:szCs w:val="24"/>
        </w:rPr>
        <w:t xml:space="preserve">mire vizitatori. </w:t>
      </w:r>
    </w:p>
    <w:p w:rsidR="00190338" w:rsidRPr="00A348AF" w:rsidRDefault="00190338" w:rsidP="00CE2EC7">
      <w:pPr>
        <w:spacing w:afterLines="120" w:after="288" w:line="240" w:lineRule="auto"/>
        <w:ind w:firstLine="360"/>
        <w:contextualSpacing/>
        <w:jc w:val="both"/>
        <w:rPr>
          <w:rFonts w:ascii="Arial" w:hAnsi="Arial" w:cs="Arial"/>
          <w:sz w:val="24"/>
          <w:szCs w:val="24"/>
        </w:rPr>
      </w:pPr>
    </w:p>
    <w:tbl>
      <w:tblPr>
        <w:tblStyle w:val="TableGridLight1"/>
        <w:tblW w:w="0" w:type="auto"/>
        <w:shd w:val="clear" w:color="auto" w:fill="E7E6E6" w:themeFill="background2"/>
        <w:tblLayout w:type="fixed"/>
        <w:tblLook w:val="04A0" w:firstRow="1" w:lastRow="0" w:firstColumn="1" w:lastColumn="0" w:noHBand="0" w:noVBand="1"/>
      </w:tblPr>
      <w:tblGrid>
        <w:gridCol w:w="236"/>
        <w:gridCol w:w="806"/>
        <w:gridCol w:w="4135"/>
        <w:gridCol w:w="1195"/>
        <w:gridCol w:w="1195"/>
        <w:gridCol w:w="1195"/>
        <w:gridCol w:w="1106"/>
      </w:tblGrid>
      <w:tr w:rsidR="00710D30" w:rsidRPr="007B51DE" w:rsidTr="00F75BFD">
        <w:trPr>
          <w:trHeight w:val="394"/>
        </w:trPr>
        <w:tc>
          <w:tcPr>
            <w:tcW w:w="223"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FF0000"/>
                <w:szCs w:val="20"/>
              </w:rPr>
            </w:pPr>
          </w:p>
        </w:tc>
        <w:tc>
          <w:tcPr>
            <w:tcW w:w="806"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Nr.crt.</w:t>
            </w:r>
          </w:p>
        </w:tc>
        <w:tc>
          <w:tcPr>
            <w:tcW w:w="413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Indicatori de performanţă*</w:t>
            </w:r>
          </w:p>
        </w:tc>
        <w:tc>
          <w:tcPr>
            <w:tcW w:w="119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2015</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2016</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2017</w:t>
            </w:r>
          </w:p>
        </w:tc>
        <w:tc>
          <w:tcPr>
            <w:tcW w:w="1106" w:type="dxa"/>
            <w:shd w:val="clear" w:color="auto" w:fill="E7E6E6" w:themeFill="background2"/>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2018</w:t>
            </w:r>
          </w:p>
        </w:tc>
      </w:tr>
      <w:tr w:rsidR="00710D30" w:rsidRPr="007B51DE" w:rsidTr="00F75BFD">
        <w:trPr>
          <w:trHeight w:val="304"/>
        </w:trPr>
        <w:tc>
          <w:tcPr>
            <w:tcW w:w="223"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FF0000"/>
                <w:szCs w:val="20"/>
              </w:rPr>
            </w:pPr>
          </w:p>
        </w:tc>
        <w:tc>
          <w:tcPr>
            <w:tcW w:w="806"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1.</w:t>
            </w:r>
          </w:p>
        </w:tc>
        <w:tc>
          <w:tcPr>
            <w:tcW w:w="413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Cheltuieli pe beneficiar (subvenţie + venituri - cheltuieli de capital)/nr. de beneficiari</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31,39</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9,17</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17,61</w:t>
            </w:r>
          </w:p>
        </w:tc>
        <w:tc>
          <w:tcPr>
            <w:tcW w:w="1106"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10,80</w:t>
            </w:r>
          </w:p>
        </w:tc>
      </w:tr>
      <w:tr w:rsidR="00710D30" w:rsidRPr="007B51DE" w:rsidTr="00F75BFD">
        <w:tc>
          <w:tcPr>
            <w:tcW w:w="223"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FF0000"/>
                <w:szCs w:val="20"/>
              </w:rPr>
            </w:pPr>
          </w:p>
        </w:tc>
        <w:tc>
          <w:tcPr>
            <w:tcW w:w="806"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2.</w:t>
            </w:r>
          </w:p>
        </w:tc>
        <w:tc>
          <w:tcPr>
            <w:tcW w:w="413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Fonduri nerambursabile atrase (lei)</w:t>
            </w:r>
          </w:p>
        </w:tc>
        <w:tc>
          <w:tcPr>
            <w:tcW w:w="1195" w:type="dxa"/>
            <w:shd w:val="clear" w:color="auto" w:fill="E7E6E6" w:themeFill="background2"/>
            <w:hideMark/>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rPr>
              <w:t>240.680</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16"/>
              </w:rPr>
              <w:t>1.730.240</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0</w:t>
            </w:r>
          </w:p>
        </w:tc>
        <w:tc>
          <w:tcPr>
            <w:tcW w:w="1106" w:type="dxa"/>
            <w:shd w:val="clear" w:color="auto" w:fill="E7E6E6" w:themeFill="background2"/>
          </w:tcPr>
          <w:p w:rsidR="00710D30" w:rsidRPr="007B51DE" w:rsidRDefault="009D7926" w:rsidP="00CE2EC7">
            <w:pPr>
              <w:spacing w:afterLines="120" w:after="288"/>
              <w:contextualSpacing/>
              <w:jc w:val="both"/>
              <w:rPr>
                <w:rFonts w:ascii="Arial" w:hAnsi="Arial" w:cs="Arial"/>
                <w:szCs w:val="20"/>
              </w:rPr>
            </w:pPr>
            <w:r w:rsidRPr="007B51DE">
              <w:rPr>
                <w:rFonts w:ascii="Arial" w:hAnsi="Arial" w:cs="Arial"/>
                <w:szCs w:val="20"/>
              </w:rPr>
              <w:t>38.896</w:t>
            </w:r>
          </w:p>
        </w:tc>
      </w:tr>
      <w:tr w:rsidR="00710D30" w:rsidRPr="007B51DE" w:rsidTr="00F75BFD">
        <w:trPr>
          <w:trHeight w:val="295"/>
        </w:trPr>
        <w:tc>
          <w:tcPr>
            <w:tcW w:w="223"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FF0000"/>
                <w:szCs w:val="20"/>
              </w:rPr>
            </w:pPr>
          </w:p>
        </w:tc>
        <w:tc>
          <w:tcPr>
            <w:tcW w:w="806"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3.</w:t>
            </w:r>
          </w:p>
        </w:tc>
        <w:tc>
          <w:tcPr>
            <w:tcW w:w="413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Număr de activităţi educaţionale</w:t>
            </w:r>
          </w:p>
        </w:tc>
        <w:tc>
          <w:tcPr>
            <w:tcW w:w="1195" w:type="dxa"/>
            <w:shd w:val="clear" w:color="auto" w:fill="E7E6E6" w:themeFill="background2"/>
            <w:hideMark/>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68</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62</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53</w:t>
            </w:r>
          </w:p>
        </w:tc>
        <w:tc>
          <w:tcPr>
            <w:tcW w:w="1106" w:type="dxa"/>
            <w:shd w:val="clear" w:color="auto" w:fill="E7E6E6" w:themeFill="background2"/>
          </w:tcPr>
          <w:p w:rsidR="00710D30" w:rsidRPr="007B51DE" w:rsidRDefault="00487119" w:rsidP="00CE2EC7">
            <w:pPr>
              <w:spacing w:afterLines="120" w:after="288"/>
              <w:contextualSpacing/>
              <w:jc w:val="both"/>
              <w:rPr>
                <w:rFonts w:ascii="Arial" w:hAnsi="Arial" w:cs="Arial"/>
                <w:szCs w:val="20"/>
              </w:rPr>
            </w:pPr>
            <w:r w:rsidRPr="007B51DE">
              <w:rPr>
                <w:rFonts w:ascii="Arial" w:hAnsi="Arial" w:cs="Arial"/>
                <w:szCs w:val="20"/>
              </w:rPr>
              <w:t>45</w:t>
            </w:r>
          </w:p>
        </w:tc>
      </w:tr>
      <w:tr w:rsidR="00710D30" w:rsidRPr="007B51DE" w:rsidTr="00F75BFD">
        <w:trPr>
          <w:trHeight w:val="196"/>
        </w:trPr>
        <w:tc>
          <w:tcPr>
            <w:tcW w:w="223"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FF0000"/>
                <w:szCs w:val="20"/>
              </w:rPr>
            </w:pPr>
          </w:p>
        </w:tc>
        <w:tc>
          <w:tcPr>
            <w:tcW w:w="806"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4.</w:t>
            </w:r>
          </w:p>
        </w:tc>
        <w:tc>
          <w:tcPr>
            <w:tcW w:w="413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Număr de apariţii media (fără comunicate de presă)</w:t>
            </w:r>
          </w:p>
        </w:tc>
        <w:tc>
          <w:tcPr>
            <w:tcW w:w="1195" w:type="dxa"/>
            <w:shd w:val="clear" w:color="auto" w:fill="E7E6E6" w:themeFill="background2"/>
            <w:hideMark/>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178</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243</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517</w:t>
            </w:r>
          </w:p>
        </w:tc>
        <w:tc>
          <w:tcPr>
            <w:tcW w:w="1106" w:type="dxa"/>
            <w:shd w:val="clear" w:color="auto" w:fill="E7E6E6" w:themeFill="background2"/>
          </w:tcPr>
          <w:p w:rsidR="00710D30" w:rsidRPr="007B51DE" w:rsidRDefault="00487119" w:rsidP="00CE2EC7">
            <w:pPr>
              <w:spacing w:afterLines="120" w:after="288"/>
              <w:contextualSpacing/>
              <w:jc w:val="both"/>
              <w:rPr>
                <w:rFonts w:ascii="Arial" w:hAnsi="Arial" w:cs="Arial"/>
                <w:szCs w:val="20"/>
              </w:rPr>
            </w:pPr>
            <w:r w:rsidRPr="007B51DE">
              <w:rPr>
                <w:rFonts w:ascii="Arial" w:hAnsi="Arial" w:cs="Arial"/>
                <w:szCs w:val="20"/>
              </w:rPr>
              <w:t>711</w:t>
            </w:r>
          </w:p>
        </w:tc>
      </w:tr>
      <w:tr w:rsidR="00710D30" w:rsidRPr="007B51DE" w:rsidTr="00F75BFD">
        <w:tc>
          <w:tcPr>
            <w:tcW w:w="223"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FF0000"/>
                <w:szCs w:val="20"/>
              </w:rPr>
            </w:pPr>
            <w:r w:rsidRPr="007B51DE">
              <w:rPr>
                <w:rFonts w:ascii="Arial" w:hAnsi="Arial" w:cs="Arial"/>
                <w:color w:val="FF0000"/>
                <w:szCs w:val="20"/>
              </w:rPr>
              <w:t xml:space="preserve"> </w:t>
            </w:r>
          </w:p>
        </w:tc>
        <w:tc>
          <w:tcPr>
            <w:tcW w:w="806"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5.</w:t>
            </w:r>
          </w:p>
        </w:tc>
        <w:tc>
          <w:tcPr>
            <w:tcW w:w="413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Număr de beneficiari neplătitori</w:t>
            </w:r>
          </w:p>
        </w:tc>
        <w:tc>
          <w:tcPr>
            <w:tcW w:w="1195" w:type="dxa"/>
            <w:shd w:val="clear" w:color="auto" w:fill="E7E6E6" w:themeFill="background2"/>
            <w:hideMark/>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38.274</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68.234</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68.464</w:t>
            </w:r>
          </w:p>
        </w:tc>
        <w:tc>
          <w:tcPr>
            <w:tcW w:w="1106"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119.319</w:t>
            </w:r>
          </w:p>
        </w:tc>
      </w:tr>
      <w:tr w:rsidR="00710D30" w:rsidRPr="007B51DE" w:rsidTr="00F75BFD">
        <w:tc>
          <w:tcPr>
            <w:tcW w:w="223"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FF0000"/>
                <w:szCs w:val="20"/>
              </w:rPr>
            </w:pPr>
          </w:p>
        </w:tc>
        <w:tc>
          <w:tcPr>
            <w:tcW w:w="806"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6.</w:t>
            </w:r>
          </w:p>
        </w:tc>
        <w:tc>
          <w:tcPr>
            <w:tcW w:w="413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Număr de beneficiari plătitori**</w:t>
            </w:r>
          </w:p>
        </w:tc>
        <w:tc>
          <w:tcPr>
            <w:tcW w:w="1195" w:type="dxa"/>
            <w:shd w:val="clear" w:color="auto" w:fill="E7E6E6" w:themeFill="background2"/>
            <w:hideMark/>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260.203</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372.829</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447.195</w:t>
            </w:r>
          </w:p>
        </w:tc>
        <w:tc>
          <w:tcPr>
            <w:tcW w:w="1106"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633.252</w:t>
            </w:r>
          </w:p>
        </w:tc>
      </w:tr>
      <w:tr w:rsidR="00710D30" w:rsidRPr="007B51DE" w:rsidTr="00F75BFD">
        <w:trPr>
          <w:trHeight w:val="810"/>
        </w:trPr>
        <w:tc>
          <w:tcPr>
            <w:tcW w:w="223"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FF0000"/>
                <w:szCs w:val="20"/>
              </w:rPr>
            </w:pPr>
          </w:p>
        </w:tc>
        <w:tc>
          <w:tcPr>
            <w:tcW w:w="806"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7.</w:t>
            </w:r>
          </w:p>
        </w:tc>
        <w:tc>
          <w:tcPr>
            <w:tcW w:w="413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Număr de expoziţii/Număr de reprezentaţii/ Frecvenţa medie zilnică</w:t>
            </w:r>
          </w:p>
        </w:tc>
        <w:tc>
          <w:tcPr>
            <w:tcW w:w="1195" w:type="dxa"/>
            <w:shd w:val="clear" w:color="auto" w:fill="E7E6E6" w:themeFill="background2"/>
            <w:hideMark/>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4</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8</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14</w:t>
            </w:r>
          </w:p>
        </w:tc>
        <w:tc>
          <w:tcPr>
            <w:tcW w:w="1106" w:type="dxa"/>
            <w:shd w:val="clear" w:color="auto" w:fill="E7E6E6" w:themeFill="background2"/>
          </w:tcPr>
          <w:p w:rsidR="00710D30" w:rsidRPr="007B51DE" w:rsidRDefault="00487119" w:rsidP="00CE2EC7">
            <w:pPr>
              <w:spacing w:afterLines="120" w:after="288"/>
              <w:contextualSpacing/>
              <w:jc w:val="both"/>
              <w:rPr>
                <w:rFonts w:ascii="Arial" w:hAnsi="Arial" w:cs="Arial"/>
                <w:b/>
                <w:szCs w:val="20"/>
              </w:rPr>
            </w:pPr>
            <w:r w:rsidRPr="007B51DE">
              <w:rPr>
                <w:rFonts w:ascii="Arial" w:hAnsi="Arial" w:cs="Arial"/>
                <w:b/>
                <w:szCs w:val="20"/>
              </w:rPr>
              <w:t>5</w:t>
            </w:r>
          </w:p>
        </w:tc>
      </w:tr>
      <w:tr w:rsidR="00710D30" w:rsidRPr="007B51DE" w:rsidTr="00F75BFD">
        <w:trPr>
          <w:trHeight w:val="358"/>
        </w:trPr>
        <w:tc>
          <w:tcPr>
            <w:tcW w:w="223"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FF0000"/>
                <w:szCs w:val="20"/>
              </w:rPr>
            </w:pPr>
          </w:p>
        </w:tc>
        <w:tc>
          <w:tcPr>
            <w:tcW w:w="806"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8.</w:t>
            </w:r>
          </w:p>
        </w:tc>
        <w:tc>
          <w:tcPr>
            <w:tcW w:w="413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Număr de proiecte</w:t>
            </w:r>
            <w:r w:rsidR="00B3593B" w:rsidRPr="007B51DE">
              <w:rPr>
                <w:rFonts w:ascii="Arial" w:hAnsi="Arial" w:cs="Arial"/>
                <w:b/>
                <w:szCs w:val="20"/>
              </w:rPr>
              <w:t xml:space="preserve"> </w:t>
            </w:r>
            <w:r w:rsidRPr="007B51DE">
              <w:rPr>
                <w:rFonts w:ascii="Arial" w:hAnsi="Arial" w:cs="Arial"/>
                <w:b/>
                <w:szCs w:val="20"/>
              </w:rPr>
              <w:t>/</w:t>
            </w:r>
            <w:r w:rsidR="00B3593B" w:rsidRPr="007B51DE">
              <w:rPr>
                <w:rFonts w:ascii="Arial" w:hAnsi="Arial" w:cs="Arial"/>
                <w:b/>
                <w:szCs w:val="20"/>
              </w:rPr>
              <w:t xml:space="preserve"> </w:t>
            </w:r>
            <w:r w:rsidRPr="007B51DE">
              <w:rPr>
                <w:rFonts w:ascii="Arial" w:hAnsi="Arial" w:cs="Arial"/>
                <w:b/>
                <w:szCs w:val="20"/>
              </w:rPr>
              <w:t>acţiuni culturale</w:t>
            </w:r>
            <w:r w:rsidR="00B3593B" w:rsidRPr="007B51DE">
              <w:rPr>
                <w:rFonts w:ascii="Arial" w:hAnsi="Arial" w:cs="Arial"/>
                <w:b/>
                <w:szCs w:val="20"/>
              </w:rPr>
              <w:t xml:space="preserve"> </w:t>
            </w:r>
            <w:r w:rsidRPr="007B51DE">
              <w:rPr>
                <w:rFonts w:ascii="Arial" w:hAnsi="Arial" w:cs="Arial"/>
                <w:b/>
                <w:szCs w:val="20"/>
              </w:rPr>
              <w:t>/</w:t>
            </w:r>
            <w:r w:rsidR="00B3593B" w:rsidRPr="007B51DE">
              <w:rPr>
                <w:rFonts w:ascii="Arial" w:hAnsi="Arial" w:cs="Arial"/>
                <w:b/>
                <w:szCs w:val="20"/>
              </w:rPr>
              <w:t xml:space="preserve"> </w:t>
            </w:r>
            <w:r w:rsidRPr="007B51DE">
              <w:rPr>
                <w:rFonts w:ascii="Arial" w:hAnsi="Arial" w:cs="Arial"/>
                <w:b/>
                <w:szCs w:val="20"/>
              </w:rPr>
              <w:t>seminarii</w:t>
            </w:r>
          </w:p>
        </w:tc>
        <w:tc>
          <w:tcPr>
            <w:tcW w:w="1195" w:type="dxa"/>
            <w:shd w:val="clear" w:color="auto" w:fill="E7E6E6" w:themeFill="background2"/>
            <w:hideMark/>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44</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13</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37</w:t>
            </w:r>
          </w:p>
        </w:tc>
        <w:tc>
          <w:tcPr>
            <w:tcW w:w="1106" w:type="dxa"/>
            <w:shd w:val="clear" w:color="auto" w:fill="E7E6E6" w:themeFill="background2"/>
          </w:tcPr>
          <w:p w:rsidR="00710D30" w:rsidRPr="007B51DE" w:rsidRDefault="00487119" w:rsidP="00CE2EC7">
            <w:pPr>
              <w:spacing w:afterLines="120" w:after="288"/>
              <w:contextualSpacing/>
              <w:jc w:val="both"/>
              <w:rPr>
                <w:rFonts w:ascii="Arial" w:hAnsi="Arial" w:cs="Arial"/>
                <w:b/>
                <w:szCs w:val="20"/>
              </w:rPr>
            </w:pPr>
            <w:r w:rsidRPr="007B51DE">
              <w:rPr>
                <w:rFonts w:ascii="Arial" w:hAnsi="Arial" w:cs="Arial"/>
                <w:b/>
                <w:szCs w:val="20"/>
              </w:rPr>
              <w:t>6</w:t>
            </w:r>
          </w:p>
        </w:tc>
      </w:tr>
      <w:tr w:rsidR="00710D30" w:rsidRPr="007B51DE" w:rsidTr="00F75BFD">
        <w:tc>
          <w:tcPr>
            <w:tcW w:w="223"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FF0000"/>
                <w:szCs w:val="20"/>
              </w:rPr>
            </w:pPr>
          </w:p>
        </w:tc>
        <w:tc>
          <w:tcPr>
            <w:tcW w:w="806"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9.</w:t>
            </w:r>
          </w:p>
        </w:tc>
        <w:tc>
          <w:tcPr>
            <w:tcW w:w="413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Venituri proprii din activitatea de bază</w:t>
            </w:r>
          </w:p>
        </w:tc>
        <w:tc>
          <w:tcPr>
            <w:tcW w:w="1195"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000000"/>
              </w:rPr>
            </w:pPr>
            <w:r w:rsidRPr="007B51DE">
              <w:rPr>
                <w:rFonts w:ascii="Arial" w:hAnsi="Arial" w:cs="Arial"/>
                <w:color w:val="000000"/>
              </w:rPr>
              <w:t xml:space="preserve">4.757.000 </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color w:val="000000"/>
              </w:rPr>
            </w:pPr>
            <w:r w:rsidRPr="007B51DE">
              <w:rPr>
                <w:rFonts w:ascii="Arial" w:hAnsi="Arial" w:cs="Arial"/>
                <w:color w:val="000000"/>
              </w:rPr>
              <w:t>5.817.262</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color w:val="000000"/>
              </w:rPr>
            </w:pPr>
            <w:r w:rsidRPr="007B51DE">
              <w:rPr>
                <w:rFonts w:ascii="Arial" w:hAnsi="Arial" w:cs="Arial"/>
                <w:color w:val="000000"/>
              </w:rPr>
              <w:t xml:space="preserve">7.374.092 </w:t>
            </w:r>
          </w:p>
        </w:tc>
        <w:tc>
          <w:tcPr>
            <w:tcW w:w="1106"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8.739.421</w:t>
            </w:r>
          </w:p>
        </w:tc>
      </w:tr>
      <w:tr w:rsidR="00710D30" w:rsidRPr="007B51DE" w:rsidTr="00F75BFD">
        <w:tc>
          <w:tcPr>
            <w:tcW w:w="223"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FF0000"/>
                <w:szCs w:val="20"/>
              </w:rPr>
            </w:pPr>
          </w:p>
        </w:tc>
        <w:tc>
          <w:tcPr>
            <w:tcW w:w="806"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10.</w:t>
            </w:r>
          </w:p>
        </w:tc>
        <w:tc>
          <w:tcPr>
            <w:tcW w:w="4135" w:type="dxa"/>
            <w:shd w:val="clear" w:color="auto" w:fill="E7E6E6" w:themeFill="background2"/>
            <w:hideMark/>
          </w:tcPr>
          <w:p w:rsidR="00710D30" w:rsidRPr="007B51DE" w:rsidRDefault="00710D30" w:rsidP="00CE2EC7">
            <w:pPr>
              <w:spacing w:afterLines="120" w:after="288"/>
              <w:contextualSpacing/>
              <w:jc w:val="both"/>
              <w:rPr>
                <w:rFonts w:ascii="Arial" w:hAnsi="Arial" w:cs="Arial"/>
                <w:b/>
                <w:szCs w:val="20"/>
              </w:rPr>
            </w:pPr>
            <w:r w:rsidRPr="007B51DE">
              <w:rPr>
                <w:rFonts w:ascii="Arial" w:hAnsi="Arial" w:cs="Arial"/>
                <w:b/>
                <w:szCs w:val="20"/>
              </w:rPr>
              <w:t>Venituri proprii din alte activităţi</w:t>
            </w:r>
          </w:p>
        </w:tc>
        <w:tc>
          <w:tcPr>
            <w:tcW w:w="1195" w:type="dxa"/>
            <w:shd w:val="clear" w:color="auto" w:fill="E7E6E6" w:themeFill="background2"/>
            <w:hideMark/>
          </w:tcPr>
          <w:p w:rsidR="00710D30" w:rsidRPr="007B51DE" w:rsidRDefault="00710D30" w:rsidP="00CE2EC7">
            <w:pPr>
              <w:spacing w:afterLines="120" w:after="288"/>
              <w:contextualSpacing/>
              <w:jc w:val="both"/>
              <w:rPr>
                <w:rFonts w:ascii="Arial" w:hAnsi="Arial" w:cs="Arial"/>
                <w:color w:val="000000"/>
              </w:rPr>
            </w:pPr>
            <w:r w:rsidRPr="007B51DE">
              <w:rPr>
                <w:rFonts w:ascii="Arial" w:hAnsi="Arial" w:cs="Arial"/>
                <w:color w:val="000000"/>
              </w:rPr>
              <w:t>45.479</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color w:val="000000"/>
              </w:rPr>
            </w:pPr>
            <w:r w:rsidRPr="007B51DE">
              <w:rPr>
                <w:rFonts w:ascii="Arial" w:hAnsi="Arial" w:cs="Arial"/>
                <w:color w:val="000000"/>
              </w:rPr>
              <w:t>89.492</w:t>
            </w:r>
          </w:p>
        </w:tc>
        <w:tc>
          <w:tcPr>
            <w:tcW w:w="1195" w:type="dxa"/>
            <w:shd w:val="clear" w:color="auto" w:fill="E7E6E6" w:themeFill="background2"/>
          </w:tcPr>
          <w:p w:rsidR="00710D30" w:rsidRPr="007B51DE" w:rsidRDefault="00710D30" w:rsidP="00CE2EC7">
            <w:pPr>
              <w:spacing w:afterLines="120" w:after="288"/>
              <w:contextualSpacing/>
              <w:jc w:val="both"/>
              <w:rPr>
                <w:rFonts w:ascii="Arial" w:hAnsi="Arial" w:cs="Arial"/>
                <w:color w:val="000000"/>
              </w:rPr>
            </w:pPr>
            <w:r w:rsidRPr="007B51DE">
              <w:rPr>
                <w:rFonts w:ascii="Arial" w:hAnsi="Arial" w:cs="Arial"/>
                <w:color w:val="000000"/>
              </w:rPr>
              <w:t>56.783</w:t>
            </w:r>
          </w:p>
        </w:tc>
        <w:tc>
          <w:tcPr>
            <w:tcW w:w="1106" w:type="dxa"/>
            <w:shd w:val="clear" w:color="auto" w:fill="E7E6E6" w:themeFill="background2"/>
          </w:tcPr>
          <w:p w:rsidR="00710D30" w:rsidRPr="007B51DE" w:rsidRDefault="00710D30" w:rsidP="00CE2EC7">
            <w:pPr>
              <w:spacing w:afterLines="120" w:after="288"/>
              <w:contextualSpacing/>
              <w:jc w:val="both"/>
              <w:rPr>
                <w:rFonts w:ascii="Arial" w:hAnsi="Arial" w:cs="Arial"/>
                <w:szCs w:val="20"/>
              </w:rPr>
            </w:pPr>
            <w:r w:rsidRPr="007B51DE">
              <w:rPr>
                <w:rFonts w:ascii="Arial" w:hAnsi="Arial" w:cs="Arial"/>
                <w:szCs w:val="20"/>
              </w:rPr>
              <w:t>419.671</w:t>
            </w:r>
          </w:p>
        </w:tc>
      </w:tr>
    </w:tbl>
    <w:p w:rsidR="00710D30" w:rsidRPr="00F367CC" w:rsidRDefault="00710D30" w:rsidP="00CE2EC7">
      <w:pPr>
        <w:spacing w:afterLines="120" w:after="288" w:line="240" w:lineRule="auto"/>
        <w:contextualSpacing/>
        <w:jc w:val="both"/>
        <w:rPr>
          <w:rFonts w:ascii="Arial" w:hAnsi="Arial" w:cs="Arial"/>
        </w:rPr>
      </w:pPr>
    </w:p>
    <w:p w:rsidR="00710D30" w:rsidRPr="00F367CC" w:rsidRDefault="009D7926" w:rsidP="00CE2EC7">
      <w:pPr>
        <w:pStyle w:val="Heading1"/>
        <w:widowControl w:val="0"/>
        <w:tabs>
          <w:tab w:val="left" w:pos="432"/>
        </w:tabs>
        <w:autoSpaceDE w:val="0"/>
        <w:autoSpaceDN w:val="0"/>
        <w:adjustRightInd w:val="0"/>
        <w:spacing w:before="120" w:afterLines="120" w:after="288" w:line="240" w:lineRule="auto"/>
        <w:contextualSpacing/>
        <w:jc w:val="both"/>
        <w:rPr>
          <w:rFonts w:ascii="Arial" w:hAnsi="Arial" w:cs="Arial"/>
          <w:sz w:val="28"/>
          <w:szCs w:val="28"/>
        </w:rPr>
      </w:pPr>
      <w:r>
        <w:rPr>
          <w:rFonts w:ascii="Arial" w:eastAsia="Times New Roman" w:hAnsi="Arial" w:cs="Arial"/>
          <w:b w:val="0"/>
          <w:sz w:val="24"/>
          <w:szCs w:val="24"/>
        </w:rPr>
        <w:tab/>
      </w:r>
      <w:r w:rsidR="00710D30" w:rsidRPr="00F367CC">
        <w:rPr>
          <w:rFonts w:ascii="Arial" w:hAnsi="Arial" w:cs="Arial"/>
          <w:color w:val="00000A"/>
          <w:sz w:val="28"/>
          <w:szCs w:val="28"/>
        </w:rPr>
        <w:t>E. Strategia, programele şi planul de acţiune pentru îndeplinirea misiunii specifice a instituţiei, conform sarcinilor formulate de autoritate:</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hAnsi="Arial" w:cs="Arial"/>
          <w:color w:val="000000"/>
        </w:rPr>
      </w:pPr>
      <w:r w:rsidRPr="00F367CC">
        <w:rPr>
          <w:rFonts w:ascii="Arial" w:eastAsia="Times New Roman" w:hAnsi="Arial" w:cs="Arial"/>
          <w:b/>
          <w:color w:val="000000"/>
          <w:sz w:val="24"/>
          <w:szCs w:val="24"/>
        </w:rPr>
        <w:t>Propuneri, pentru întreaga perioadă de management:</w:t>
      </w:r>
    </w:p>
    <w:p w:rsidR="00710D30" w:rsidRPr="00F367CC" w:rsidRDefault="00710D30" w:rsidP="00190338">
      <w:pPr>
        <w:widowControl w:val="0"/>
        <w:numPr>
          <w:ilvl w:val="0"/>
          <w:numId w:val="11"/>
        </w:numPr>
        <w:pBdr>
          <w:top w:val="nil"/>
          <w:left w:val="nil"/>
          <w:bottom w:val="nil"/>
          <w:right w:val="nil"/>
          <w:between w:val="nil"/>
        </w:pBdr>
        <w:tabs>
          <w:tab w:val="left" w:pos="1710"/>
        </w:tabs>
        <w:spacing w:afterLines="120" w:after="288" w:line="240" w:lineRule="auto"/>
        <w:contextualSpacing/>
        <w:jc w:val="both"/>
        <w:rPr>
          <w:rFonts w:ascii="Arial" w:hAnsi="Arial" w:cs="Arial"/>
          <w:color w:val="000000"/>
          <w:sz w:val="24"/>
          <w:szCs w:val="24"/>
        </w:rPr>
      </w:pPr>
      <w:r w:rsidRPr="00F367CC">
        <w:rPr>
          <w:rFonts w:ascii="Arial" w:eastAsia="Times New Roman" w:hAnsi="Arial" w:cs="Arial"/>
          <w:b/>
          <w:color w:val="000000"/>
          <w:sz w:val="24"/>
          <w:szCs w:val="24"/>
        </w:rPr>
        <w:t>viziune;</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 xml:space="preserve">Instituția, Complexul Muzeal de Științe ale Naturii Constanța, are o tradiție de peste o jumătate de secol, momentul constituirii sale reprezentând inaugurarea Acvariului, </w:t>
      </w:r>
      <w:r w:rsidR="00B660AA" w:rsidRPr="00F367CC">
        <w:rPr>
          <w:rFonts w:ascii="Arial" w:eastAsia="Times New Roman" w:hAnsi="Arial" w:cs="Arial"/>
          <w:color w:val="000000"/>
          <w:sz w:val="24"/>
          <w:szCs w:val="24"/>
        </w:rPr>
        <w:t>secție</w:t>
      </w:r>
      <w:r w:rsidRPr="00F367CC">
        <w:rPr>
          <w:rFonts w:ascii="Arial" w:eastAsia="Times New Roman" w:hAnsi="Arial" w:cs="Arial"/>
          <w:color w:val="000000"/>
          <w:sz w:val="24"/>
          <w:szCs w:val="24"/>
        </w:rPr>
        <w:t xml:space="preserve"> fondată la 1.05.1958, după renovarea </w:t>
      </w:r>
      <w:r w:rsidR="00B660AA" w:rsidRPr="00F367CC">
        <w:rPr>
          <w:rFonts w:ascii="Arial" w:eastAsia="Times New Roman" w:hAnsi="Arial" w:cs="Arial"/>
          <w:color w:val="000000"/>
          <w:sz w:val="24"/>
          <w:szCs w:val="24"/>
        </w:rPr>
        <w:t>și</w:t>
      </w:r>
      <w:r w:rsidRPr="00F367CC">
        <w:rPr>
          <w:rFonts w:ascii="Arial" w:eastAsia="Times New Roman" w:hAnsi="Arial" w:cs="Arial"/>
          <w:color w:val="000000"/>
          <w:sz w:val="24"/>
          <w:szCs w:val="24"/>
        </w:rPr>
        <w:t xml:space="preserve"> utilarea unei clădiri antebelice, </w:t>
      </w:r>
      <w:r w:rsidR="00B660AA" w:rsidRPr="00F367CC">
        <w:rPr>
          <w:rFonts w:ascii="Arial" w:eastAsia="Times New Roman" w:hAnsi="Arial" w:cs="Arial"/>
          <w:color w:val="000000"/>
          <w:sz w:val="24"/>
          <w:szCs w:val="24"/>
        </w:rPr>
        <w:t>poziționată</w:t>
      </w:r>
      <w:r w:rsidRPr="00F367CC">
        <w:rPr>
          <w:rFonts w:ascii="Arial" w:eastAsia="Times New Roman" w:hAnsi="Arial" w:cs="Arial"/>
          <w:color w:val="000000"/>
          <w:sz w:val="24"/>
          <w:szCs w:val="24"/>
        </w:rPr>
        <w:t xml:space="preserve"> pe faleza municipiului.</w:t>
      </w:r>
      <w:r w:rsidR="009D7926">
        <w:rPr>
          <w:rFonts w:ascii="Arial" w:hAnsi="Arial" w:cs="Arial"/>
          <w:color w:val="000000"/>
        </w:rPr>
        <w:t xml:space="preserve"> </w:t>
      </w:r>
      <w:r w:rsidR="00B660AA" w:rsidRPr="00F367CC">
        <w:rPr>
          <w:rFonts w:ascii="Arial" w:eastAsia="Times New Roman" w:hAnsi="Arial" w:cs="Arial"/>
          <w:color w:val="000000"/>
          <w:sz w:val="24"/>
          <w:szCs w:val="24"/>
        </w:rPr>
        <w:t>Instituție</w:t>
      </w:r>
      <w:r w:rsidRPr="00F367CC">
        <w:rPr>
          <w:rFonts w:ascii="Arial" w:eastAsia="Times New Roman" w:hAnsi="Arial" w:cs="Arial"/>
          <w:color w:val="000000"/>
          <w:sz w:val="24"/>
          <w:szCs w:val="24"/>
        </w:rPr>
        <w:t xml:space="preserve"> muzeală complexă, de </w:t>
      </w:r>
      <w:r w:rsidR="00B660AA" w:rsidRPr="00F367CC">
        <w:rPr>
          <w:rFonts w:ascii="Arial" w:eastAsia="Times New Roman" w:hAnsi="Arial" w:cs="Arial"/>
          <w:color w:val="000000"/>
          <w:sz w:val="24"/>
          <w:szCs w:val="24"/>
        </w:rPr>
        <w:t>importan</w:t>
      </w:r>
      <w:r w:rsidR="00B660AA">
        <w:rPr>
          <w:rFonts w:ascii="Arial" w:eastAsia="Times New Roman" w:hAnsi="Arial" w:cs="Arial"/>
          <w:color w:val="000000"/>
          <w:sz w:val="24"/>
          <w:szCs w:val="24"/>
        </w:rPr>
        <w:t>ță</w:t>
      </w:r>
      <w:r w:rsidR="00A63701">
        <w:rPr>
          <w:rFonts w:ascii="Arial" w:eastAsia="Times New Roman" w:hAnsi="Arial" w:cs="Arial"/>
          <w:color w:val="000000"/>
          <w:sz w:val="24"/>
          <w:szCs w:val="24"/>
        </w:rPr>
        <w:t xml:space="preserve"> </w:t>
      </w:r>
      <w:r w:rsidR="00B660AA">
        <w:rPr>
          <w:rFonts w:ascii="Arial" w:eastAsia="Times New Roman" w:hAnsi="Arial" w:cs="Arial"/>
          <w:color w:val="000000"/>
          <w:sz w:val="24"/>
          <w:szCs w:val="24"/>
        </w:rPr>
        <w:t>județeană</w:t>
      </w:r>
      <w:r w:rsidR="00A63701">
        <w:rPr>
          <w:rFonts w:ascii="Arial" w:eastAsia="Times New Roman" w:hAnsi="Arial" w:cs="Arial"/>
          <w:color w:val="000000"/>
          <w:sz w:val="24"/>
          <w:szCs w:val="24"/>
        </w:rPr>
        <w:t xml:space="preserve">, </w:t>
      </w:r>
      <w:r w:rsidRPr="00F367CC">
        <w:rPr>
          <w:rFonts w:ascii="Arial" w:eastAsia="Times New Roman" w:hAnsi="Arial" w:cs="Arial"/>
          <w:color w:val="000000"/>
          <w:sz w:val="24"/>
          <w:szCs w:val="24"/>
        </w:rPr>
        <w:t xml:space="preserve">este subordonată Consiliului </w:t>
      </w:r>
      <w:r w:rsidR="00B660AA" w:rsidRPr="00F367CC">
        <w:rPr>
          <w:rFonts w:ascii="Arial" w:eastAsia="Times New Roman" w:hAnsi="Arial" w:cs="Arial"/>
          <w:color w:val="000000"/>
          <w:sz w:val="24"/>
          <w:szCs w:val="24"/>
        </w:rPr>
        <w:t>Județean</w:t>
      </w:r>
      <w:r w:rsidRPr="00F367CC">
        <w:rPr>
          <w:rFonts w:ascii="Arial" w:eastAsia="Times New Roman" w:hAnsi="Arial" w:cs="Arial"/>
          <w:color w:val="000000"/>
          <w:sz w:val="24"/>
          <w:szCs w:val="24"/>
        </w:rPr>
        <w:t xml:space="preserve"> </w:t>
      </w:r>
      <w:r w:rsidR="00B660AA" w:rsidRPr="00F367CC">
        <w:rPr>
          <w:rFonts w:ascii="Arial" w:eastAsia="Times New Roman" w:hAnsi="Arial" w:cs="Arial"/>
          <w:color w:val="000000"/>
          <w:sz w:val="24"/>
          <w:szCs w:val="24"/>
        </w:rPr>
        <w:t>Constanța</w:t>
      </w:r>
      <w:r w:rsidRPr="00F367CC">
        <w:rPr>
          <w:rFonts w:ascii="Arial" w:eastAsia="Times New Roman" w:hAnsi="Arial" w:cs="Arial"/>
          <w:color w:val="000000"/>
          <w:sz w:val="24"/>
          <w:szCs w:val="24"/>
        </w:rPr>
        <w:t xml:space="preserve"> </w:t>
      </w:r>
      <w:r w:rsidR="00B660AA" w:rsidRPr="00F367CC">
        <w:rPr>
          <w:rFonts w:ascii="Arial" w:eastAsia="Times New Roman" w:hAnsi="Arial" w:cs="Arial"/>
          <w:color w:val="000000"/>
          <w:sz w:val="24"/>
          <w:szCs w:val="24"/>
        </w:rPr>
        <w:t>și</w:t>
      </w:r>
      <w:r w:rsidRPr="00F367CC">
        <w:rPr>
          <w:rFonts w:ascii="Arial" w:eastAsia="Times New Roman" w:hAnsi="Arial" w:cs="Arial"/>
          <w:color w:val="000000"/>
          <w:sz w:val="24"/>
          <w:szCs w:val="24"/>
        </w:rPr>
        <w:t xml:space="preserve"> e</w:t>
      </w:r>
      <w:r w:rsidR="00A76FD1">
        <w:rPr>
          <w:rFonts w:ascii="Arial" w:eastAsia="Times New Roman" w:hAnsi="Arial" w:cs="Arial"/>
          <w:color w:val="000000"/>
          <w:sz w:val="24"/>
          <w:szCs w:val="24"/>
        </w:rPr>
        <w:t>ste atestată prin Ordinul 2331/</w:t>
      </w:r>
      <w:r w:rsidRPr="00F367CC">
        <w:rPr>
          <w:rFonts w:ascii="Arial" w:eastAsia="Times New Roman" w:hAnsi="Arial" w:cs="Arial"/>
          <w:color w:val="000000"/>
          <w:sz w:val="24"/>
          <w:szCs w:val="24"/>
        </w:rPr>
        <w:t>17.02.2013 emis de Ministerul Culturii şi publicat în Partea I</w:t>
      </w:r>
      <w:r w:rsidR="00A76FD1">
        <w:rPr>
          <w:rFonts w:ascii="Arial" w:eastAsia="Times New Roman" w:hAnsi="Arial" w:cs="Arial"/>
          <w:color w:val="000000"/>
          <w:sz w:val="24"/>
          <w:szCs w:val="24"/>
        </w:rPr>
        <w:t xml:space="preserve"> a Monitorului Oficial nr. 427/</w:t>
      </w:r>
      <w:r w:rsidRPr="00F367CC">
        <w:rPr>
          <w:rFonts w:ascii="Arial" w:eastAsia="Times New Roman" w:hAnsi="Arial" w:cs="Arial"/>
          <w:color w:val="000000"/>
          <w:sz w:val="24"/>
          <w:szCs w:val="24"/>
        </w:rPr>
        <w:t>15.07.2013.</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t xml:space="preserve">În acest sens, este necesar să se depună toate eforturile pentru aderarea la structurile europene de cooperare între </w:t>
      </w:r>
      <w:r w:rsidR="00B660AA" w:rsidRPr="00F367CC">
        <w:rPr>
          <w:rFonts w:ascii="Arial" w:eastAsia="Times New Roman" w:hAnsi="Arial" w:cs="Arial"/>
          <w:color w:val="000000"/>
          <w:sz w:val="24"/>
          <w:szCs w:val="24"/>
        </w:rPr>
        <w:t>grădinile</w:t>
      </w:r>
      <w:r w:rsidRPr="00F367CC">
        <w:rPr>
          <w:rFonts w:ascii="Arial" w:eastAsia="Times New Roman" w:hAnsi="Arial" w:cs="Arial"/>
          <w:color w:val="000000"/>
          <w:sz w:val="24"/>
          <w:szCs w:val="24"/>
        </w:rPr>
        <w:t>, parcurile zoologice, acvarii şi delfinarii/oceanarii. Intrați în Europa, consider că orientarea principală va trebui să se îndrepte spre structurile europene cu precădere, respectiv EAZA și EAAM, definite anterior în prezentul proiect. În acest fel, ne asigurăm transferul de informații dintr-un univers dezvoltat, avansat în ceea ce privește asigurarea celor mai bune condiții de bunăstare a animalelor.</w:t>
      </w:r>
      <w:r w:rsidR="00355E6D" w:rsidRPr="00F367CC">
        <w:rPr>
          <w:rFonts w:ascii="Arial" w:eastAsia="Times New Roman" w:hAnsi="Arial" w:cs="Arial"/>
          <w:color w:val="000000"/>
          <w:sz w:val="24"/>
          <w:szCs w:val="24"/>
        </w:rPr>
        <w:t xml:space="preserve"> Istoricul instituției este legat de achiziția de delfini din Federația Rusă și China – parteneri neinteresați în altceva decât vânzarea animalelor respective. Opinia mea o subliniez ca fiind îndreptată spre Europa, comunitate din care facem parte, ce oferă garanții suplimentare de bunăstare și transfer al tehnologiei de </w:t>
      </w:r>
      <w:r w:rsidR="00B660AA" w:rsidRPr="00F367CC">
        <w:rPr>
          <w:rFonts w:ascii="Arial" w:eastAsia="Times New Roman" w:hAnsi="Arial" w:cs="Arial"/>
          <w:color w:val="000000"/>
          <w:sz w:val="24"/>
          <w:szCs w:val="24"/>
        </w:rPr>
        <w:t>întreținere</w:t>
      </w:r>
      <w:r w:rsidR="00355E6D" w:rsidRPr="00F367CC">
        <w:rPr>
          <w:rFonts w:ascii="Arial" w:eastAsia="Times New Roman" w:hAnsi="Arial" w:cs="Arial"/>
          <w:color w:val="000000"/>
          <w:sz w:val="24"/>
          <w:szCs w:val="24"/>
        </w:rPr>
        <w:t xml:space="preserve"> a animalelor.</w:t>
      </w:r>
      <w:r w:rsidRPr="00F367CC">
        <w:rPr>
          <w:rFonts w:ascii="Arial" w:eastAsia="Times New Roman" w:hAnsi="Arial" w:cs="Arial"/>
          <w:color w:val="000000"/>
          <w:sz w:val="24"/>
          <w:szCs w:val="24"/>
        </w:rPr>
        <w:t xml:space="preserve"> </w:t>
      </w:r>
    </w:p>
    <w:p w:rsidR="009D7926"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Programul instituţional pentru următoarea perioadă de management, va cere iniţiativă în acţiunile educaţionale şi de cercetare ştiinţifică prin creșterea nivelului individual de pregătire profesională. Concomitent, îmi doresc un spor de diversitate în patrimoniul muzeal, de etică profesională în relația cu patrimoniul viu,</w:t>
      </w:r>
      <w:r w:rsidR="009D7926">
        <w:rPr>
          <w:rFonts w:ascii="Arial" w:eastAsia="Times New Roman" w:hAnsi="Arial" w:cs="Arial"/>
          <w:color w:val="000000"/>
          <w:sz w:val="24"/>
          <w:szCs w:val="24"/>
        </w:rPr>
        <w:t xml:space="preserve"> dar și cu publicul vizitator. </w:t>
      </w:r>
    </w:p>
    <w:p w:rsidR="009D7926" w:rsidRPr="007B51DE" w:rsidRDefault="00710D30" w:rsidP="007B51DE">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Datorită necesității încadrării în oferta turistică litorală, viziunea mea a fost și va rămâne orientată spre reprezentații cu animale, care să răspundă așteptărilor publicului vizitator de sezon, orientat spre relaxare și disponibil unei educații p</w:t>
      </w:r>
      <w:r w:rsidR="007B51DE">
        <w:rPr>
          <w:rFonts w:ascii="Arial" w:eastAsia="Times New Roman" w:hAnsi="Arial" w:cs="Arial"/>
          <w:color w:val="000000"/>
          <w:sz w:val="24"/>
          <w:szCs w:val="24"/>
        </w:rPr>
        <w:t xml:space="preserve">lăcute – edutainment. </w:t>
      </w:r>
    </w:p>
    <w:p w:rsidR="00710D30" w:rsidRPr="00F367CC" w:rsidRDefault="007B51DE" w:rsidP="00190338">
      <w:pPr>
        <w:widowControl w:val="0"/>
        <w:pBdr>
          <w:top w:val="nil"/>
          <w:left w:val="nil"/>
          <w:bottom w:val="nil"/>
          <w:right w:val="nil"/>
          <w:between w:val="nil"/>
        </w:pBdr>
        <w:spacing w:afterLines="120" w:after="288" w:line="240" w:lineRule="auto"/>
        <w:ind w:left="-180"/>
        <w:contextualSpacing/>
        <w:jc w:val="both"/>
        <w:rPr>
          <w:rFonts w:ascii="Arial" w:hAnsi="Arial" w:cs="Arial"/>
          <w:color w:val="000000"/>
        </w:rPr>
      </w:pPr>
      <w:r>
        <w:rPr>
          <w:rFonts w:ascii="Arial" w:eastAsia="Times New Roman" w:hAnsi="Arial" w:cs="Arial"/>
          <w:b/>
          <w:color w:val="000000"/>
          <w:sz w:val="24"/>
          <w:szCs w:val="24"/>
        </w:rPr>
        <w:lastRenderedPageBreak/>
        <w:tab/>
      </w:r>
      <w:r>
        <w:rPr>
          <w:rFonts w:ascii="Arial" w:eastAsia="Times New Roman" w:hAnsi="Arial" w:cs="Arial"/>
          <w:b/>
          <w:color w:val="000000"/>
          <w:sz w:val="24"/>
          <w:szCs w:val="24"/>
        </w:rPr>
        <w:tab/>
      </w:r>
      <w:r w:rsidR="00710D30" w:rsidRPr="00F367CC">
        <w:rPr>
          <w:rFonts w:ascii="Arial" w:eastAsia="Times New Roman" w:hAnsi="Arial" w:cs="Arial"/>
          <w:b/>
          <w:color w:val="000000"/>
          <w:sz w:val="24"/>
          <w:szCs w:val="24"/>
        </w:rPr>
        <w:t>2. misiune;</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În concordanţă cu legislaţia naţională, legea muzeelor (Legea 311/ 2003) şi legea parcurilor şi grădinilor zoologice ( Legea 1</w:t>
      </w:r>
      <w:r w:rsidR="009D7926">
        <w:rPr>
          <w:rFonts w:ascii="Arial" w:eastAsia="Times New Roman" w:hAnsi="Arial" w:cs="Arial"/>
          <w:color w:val="000000"/>
          <w:sz w:val="24"/>
          <w:szCs w:val="24"/>
        </w:rPr>
        <w:t>91/ 2002), în perspectivă am</w:t>
      </w:r>
      <w:r w:rsidRPr="00F367CC">
        <w:rPr>
          <w:rFonts w:ascii="Arial" w:eastAsia="Times New Roman" w:hAnsi="Arial" w:cs="Arial"/>
          <w:color w:val="000000"/>
          <w:sz w:val="24"/>
          <w:szCs w:val="24"/>
        </w:rPr>
        <w:t xml:space="preserve"> în vedere alinierea instituţiei, a misiunii sale şi a efortului conjugat al secţiilor componente</w:t>
      </w:r>
      <w:r w:rsidR="00A76FD1">
        <w:rPr>
          <w:rFonts w:ascii="Arial" w:eastAsia="Times New Roman" w:hAnsi="Arial" w:cs="Arial"/>
          <w:color w:val="000000"/>
          <w:sz w:val="24"/>
          <w:szCs w:val="24"/>
        </w:rPr>
        <w:t xml:space="preserve"> la ideea unei largi deschideri</w:t>
      </w:r>
      <w:r w:rsidRPr="00F367CC">
        <w:rPr>
          <w:rFonts w:ascii="Arial" w:eastAsia="Times New Roman" w:hAnsi="Arial" w:cs="Arial"/>
          <w:color w:val="000000"/>
          <w:sz w:val="24"/>
          <w:szCs w:val="24"/>
        </w:rPr>
        <w:t xml:space="preserve"> naţionale şi internaţionale, astfel încât aceasta să devină un nucleu de cultură şi ştiinţă de interes major în peisajul constănţean şi al litoralului românesc la Marea Neagră. </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În acord cu statutul de instituţie muzeală complexă, misiunea principală este aceea de a promova educaţia ecologică modernă la nivelul societăţii, particularizând aceasta în raport cu grupurile ţintă abordate, a categoriilor de beneficiari.</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Cu oc</w:t>
      </w:r>
      <w:r w:rsidR="00A63701">
        <w:rPr>
          <w:rFonts w:ascii="Arial" w:eastAsia="Times New Roman" w:hAnsi="Arial" w:cs="Arial"/>
          <w:color w:val="000000"/>
          <w:sz w:val="24"/>
          <w:szCs w:val="24"/>
        </w:rPr>
        <w:t>azia fiecărei reprezentații la D</w:t>
      </w:r>
      <w:r w:rsidRPr="00F367CC">
        <w:rPr>
          <w:rFonts w:ascii="Arial" w:eastAsia="Times New Roman" w:hAnsi="Arial" w:cs="Arial"/>
          <w:color w:val="000000"/>
          <w:sz w:val="24"/>
          <w:szCs w:val="24"/>
        </w:rPr>
        <w:t>elfinariu și din mai 2018 inclusiv cu lei de mare, se promovează un mesaj educativ, informativ, cu elemente ce se adresează tuturor categoriilor de vârstă, privitoare biologiei particulare a animalelor marine, toate coroborate cu biologia ecosistemelor litorale</w:t>
      </w:r>
      <w:r w:rsidR="00355E6D" w:rsidRPr="00F367CC">
        <w:rPr>
          <w:rFonts w:ascii="Arial" w:eastAsia="Times New Roman" w:hAnsi="Arial" w:cs="Arial"/>
          <w:color w:val="000000"/>
          <w:sz w:val="24"/>
          <w:szCs w:val="24"/>
        </w:rPr>
        <w:t xml:space="preserve"> -</w:t>
      </w:r>
      <w:r w:rsidRPr="00F367CC">
        <w:rPr>
          <w:rFonts w:ascii="Arial" w:eastAsia="Times New Roman" w:hAnsi="Arial" w:cs="Arial"/>
          <w:color w:val="000000"/>
          <w:sz w:val="24"/>
          <w:szCs w:val="24"/>
        </w:rPr>
        <w:t xml:space="preserve"> pe f</w:t>
      </w:r>
      <w:r w:rsidR="00A63701">
        <w:rPr>
          <w:rFonts w:ascii="Arial" w:eastAsia="Times New Roman" w:hAnsi="Arial" w:cs="Arial"/>
          <w:color w:val="000000"/>
          <w:sz w:val="24"/>
          <w:szCs w:val="24"/>
        </w:rPr>
        <w:t>ondul unicității muzeului</w:t>
      </w:r>
      <w:r w:rsidRPr="00F367CC">
        <w:rPr>
          <w:rFonts w:ascii="Arial" w:eastAsia="Times New Roman" w:hAnsi="Arial" w:cs="Arial"/>
          <w:color w:val="000000"/>
          <w:sz w:val="24"/>
          <w:szCs w:val="24"/>
        </w:rPr>
        <w:t xml:space="preserve">. </w:t>
      </w:r>
    </w:p>
    <w:p w:rsidR="00710D30" w:rsidRPr="00F367CC" w:rsidRDefault="00A63701"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Pr>
          <w:rFonts w:ascii="Arial" w:eastAsia="Times New Roman" w:hAnsi="Arial" w:cs="Arial"/>
          <w:color w:val="000000"/>
          <w:sz w:val="24"/>
          <w:szCs w:val="24"/>
        </w:rPr>
        <w:t>La M</w:t>
      </w:r>
      <w:r w:rsidR="00710D30" w:rsidRPr="00F367CC">
        <w:rPr>
          <w:rFonts w:ascii="Arial" w:eastAsia="Times New Roman" w:hAnsi="Arial" w:cs="Arial"/>
          <w:color w:val="000000"/>
          <w:sz w:val="24"/>
          <w:szCs w:val="24"/>
        </w:rPr>
        <w:t xml:space="preserve">icrorezervație, </w:t>
      </w:r>
      <w:r w:rsidR="00A76FD1">
        <w:rPr>
          <w:rFonts w:ascii="Arial" w:eastAsia="Times New Roman" w:hAnsi="Arial" w:cs="Arial"/>
          <w:color w:val="000000"/>
          <w:sz w:val="24"/>
          <w:szCs w:val="24"/>
        </w:rPr>
        <w:t>trebuie accentuat</w:t>
      </w:r>
      <w:r w:rsidR="00710D30" w:rsidRPr="00F367CC">
        <w:rPr>
          <w:rFonts w:ascii="Arial" w:eastAsia="Times New Roman" w:hAnsi="Arial" w:cs="Arial"/>
          <w:color w:val="000000"/>
          <w:sz w:val="24"/>
          <w:szCs w:val="24"/>
        </w:rPr>
        <w:t xml:space="preserve"> </w:t>
      </w:r>
      <w:r w:rsidR="00A76FD1">
        <w:rPr>
          <w:rFonts w:ascii="Arial" w:eastAsia="Times New Roman" w:hAnsi="Arial" w:cs="Arial"/>
          <w:color w:val="000000"/>
          <w:sz w:val="24"/>
          <w:szCs w:val="24"/>
        </w:rPr>
        <w:t>mesajul</w:t>
      </w:r>
      <w:r w:rsidR="00710D30" w:rsidRPr="00F367CC">
        <w:rPr>
          <w:rFonts w:ascii="Arial" w:eastAsia="Times New Roman" w:hAnsi="Arial" w:cs="Arial"/>
          <w:color w:val="000000"/>
          <w:sz w:val="24"/>
          <w:szCs w:val="24"/>
        </w:rPr>
        <w:t xml:space="preserve"> educativ de respect și gestiune responsabilă a ecosistemelor dobrogene, intens penetr</w:t>
      </w:r>
      <w:r>
        <w:rPr>
          <w:rFonts w:ascii="Arial" w:eastAsia="Times New Roman" w:hAnsi="Arial" w:cs="Arial"/>
          <w:color w:val="000000"/>
          <w:sz w:val="24"/>
          <w:szCs w:val="24"/>
        </w:rPr>
        <w:t>ate de factorul antropic. Instituția</w:t>
      </w:r>
      <w:r w:rsidR="0056547A" w:rsidRPr="00F367CC">
        <w:rPr>
          <w:rFonts w:ascii="Arial" w:eastAsia="Times New Roman" w:hAnsi="Arial" w:cs="Arial"/>
          <w:color w:val="000000"/>
          <w:sz w:val="24"/>
          <w:szCs w:val="24"/>
        </w:rPr>
        <w:t xml:space="preserve"> </w:t>
      </w:r>
      <w:r w:rsidR="00710D30" w:rsidRPr="00F367CC">
        <w:rPr>
          <w:rFonts w:ascii="Arial" w:eastAsia="Times New Roman" w:hAnsi="Arial" w:cs="Arial"/>
          <w:color w:val="000000"/>
          <w:sz w:val="24"/>
          <w:szCs w:val="24"/>
        </w:rPr>
        <w:t xml:space="preserve">va trebui ca în perioada următoare să intensifice acțiunile educative, să intervină ca factor coagulator în proiecte de mediu și concomitent să constituie o atracție turistică de referință pentru litoralul Mării Negre. </w:t>
      </w:r>
    </w:p>
    <w:p w:rsidR="00EB33BF" w:rsidRPr="00F367CC" w:rsidRDefault="00EB33BF" w:rsidP="00CE2EC7">
      <w:pPr>
        <w:spacing w:afterLines="120" w:after="288" w:line="240" w:lineRule="auto"/>
        <w:contextualSpacing/>
        <w:jc w:val="both"/>
        <w:rPr>
          <w:rFonts w:ascii="Arial" w:hAnsi="Arial" w:cs="Arial"/>
          <w:color w:val="000000"/>
        </w:rPr>
      </w:pPr>
    </w:p>
    <w:p w:rsidR="00710D30" w:rsidRPr="00F367CC" w:rsidRDefault="00710D30" w:rsidP="00CE2EC7">
      <w:pPr>
        <w:widowControl w:val="0"/>
        <w:pBdr>
          <w:top w:val="nil"/>
          <w:left w:val="nil"/>
          <w:bottom w:val="nil"/>
          <w:right w:val="nil"/>
          <w:between w:val="nil"/>
        </w:pBdr>
        <w:spacing w:afterLines="120" w:after="288" w:line="240" w:lineRule="auto"/>
        <w:ind w:left="720"/>
        <w:contextualSpacing/>
        <w:jc w:val="both"/>
        <w:rPr>
          <w:rFonts w:ascii="Arial" w:hAnsi="Arial" w:cs="Arial"/>
          <w:color w:val="000000"/>
        </w:rPr>
      </w:pPr>
      <w:r w:rsidRPr="00F367CC">
        <w:rPr>
          <w:rFonts w:ascii="Arial" w:eastAsia="Times New Roman" w:hAnsi="Arial" w:cs="Arial"/>
          <w:b/>
          <w:color w:val="000000"/>
          <w:sz w:val="24"/>
          <w:szCs w:val="24"/>
        </w:rPr>
        <w:t>3. obiective (generale şi specifice);</w:t>
      </w:r>
      <w:r w:rsidR="001957D4">
        <w:rPr>
          <w:rFonts w:ascii="Arial" w:eastAsia="Times New Roman" w:hAnsi="Arial" w:cs="Arial"/>
          <w:b/>
          <w:color w:val="000000"/>
          <w:sz w:val="24"/>
          <w:szCs w:val="24"/>
        </w:rPr>
        <w:t xml:space="preserve"> (Anexa E1 și Anexa E2)</w:t>
      </w:r>
    </w:p>
    <w:p w:rsidR="00710D30" w:rsidRPr="00A63701"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După cum s-a menţionat anterior, instituţia funcţio</w:t>
      </w:r>
      <w:r w:rsidR="00A63701">
        <w:rPr>
          <w:rFonts w:ascii="Arial" w:eastAsia="Times New Roman" w:hAnsi="Arial" w:cs="Arial"/>
          <w:color w:val="000000"/>
          <w:sz w:val="24"/>
          <w:szCs w:val="24"/>
        </w:rPr>
        <w:t>nează prin 4 secţiuni</w:t>
      </w:r>
      <w:r w:rsidRPr="00F367CC">
        <w:rPr>
          <w:rFonts w:ascii="Arial" w:eastAsia="Times New Roman" w:hAnsi="Arial" w:cs="Arial"/>
          <w:color w:val="000000"/>
          <w:sz w:val="24"/>
          <w:szCs w:val="24"/>
        </w:rPr>
        <w:t>, care pot constitui, fară rezervă un m</w:t>
      </w:r>
      <w:r w:rsidR="00A63701">
        <w:rPr>
          <w:rFonts w:ascii="Arial" w:eastAsia="Times New Roman" w:hAnsi="Arial" w:cs="Arial"/>
          <w:color w:val="000000"/>
          <w:sz w:val="24"/>
          <w:szCs w:val="24"/>
        </w:rPr>
        <w:t>uzeu viu, orientat în spre diversele secţiuni ale știinţelor n</w:t>
      </w:r>
      <w:r w:rsidRPr="00F367CC">
        <w:rPr>
          <w:rFonts w:ascii="Arial" w:eastAsia="Times New Roman" w:hAnsi="Arial" w:cs="Arial"/>
          <w:color w:val="000000"/>
          <w:sz w:val="24"/>
          <w:szCs w:val="24"/>
        </w:rPr>
        <w:t>aturii.</w:t>
      </w:r>
    </w:p>
    <w:p w:rsidR="00710D30" w:rsidRPr="00F367CC" w:rsidRDefault="00EB60F5"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b/>
          <w:i/>
          <w:color w:val="000000"/>
          <w:sz w:val="24"/>
          <w:szCs w:val="24"/>
        </w:rPr>
        <w:t>Obiectivul general</w:t>
      </w:r>
      <w:r w:rsidR="00710D30" w:rsidRPr="00F367CC">
        <w:rPr>
          <w:rFonts w:ascii="Arial" w:eastAsia="Times New Roman" w:hAnsi="Arial" w:cs="Arial"/>
          <w:color w:val="000000"/>
          <w:sz w:val="24"/>
          <w:szCs w:val="24"/>
        </w:rPr>
        <w:t xml:space="preserve"> al instituţiei este progresul în educaţia ecologică de mediu, dar şi acela al unei contribuţii active, substanţiale</w:t>
      </w:r>
      <w:r w:rsidR="0056547A" w:rsidRPr="00F367CC">
        <w:rPr>
          <w:rFonts w:ascii="Arial" w:eastAsia="Times New Roman" w:hAnsi="Arial" w:cs="Arial"/>
          <w:color w:val="000000"/>
          <w:sz w:val="24"/>
          <w:szCs w:val="24"/>
        </w:rPr>
        <w:t>,</w:t>
      </w:r>
      <w:r w:rsidR="00710D30" w:rsidRPr="00F367CC">
        <w:rPr>
          <w:rFonts w:ascii="Arial" w:eastAsia="Times New Roman" w:hAnsi="Arial" w:cs="Arial"/>
          <w:color w:val="000000"/>
          <w:sz w:val="24"/>
          <w:szCs w:val="24"/>
        </w:rPr>
        <w:t xml:space="preserve"> la procesul de cunoaștere </w:t>
      </w:r>
      <w:r w:rsidR="0056547A" w:rsidRPr="00F367CC">
        <w:rPr>
          <w:rFonts w:ascii="Arial" w:eastAsia="Times New Roman" w:hAnsi="Arial" w:cs="Arial"/>
          <w:color w:val="000000"/>
          <w:sz w:val="24"/>
          <w:szCs w:val="24"/>
        </w:rPr>
        <w:t xml:space="preserve">științifică </w:t>
      </w:r>
      <w:r w:rsidR="00710D30" w:rsidRPr="00F367CC">
        <w:rPr>
          <w:rFonts w:ascii="Arial" w:eastAsia="Times New Roman" w:hAnsi="Arial" w:cs="Arial"/>
          <w:color w:val="000000"/>
          <w:sz w:val="24"/>
          <w:szCs w:val="24"/>
        </w:rPr>
        <w:t xml:space="preserve">din domeniile abordate. </w:t>
      </w:r>
      <w:r w:rsidR="0056547A" w:rsidRPr="00F367CC">
        <w:rPr>
          <w:rFonts w:ascii="Arial" w:eastAsia="Times New Roman" w:hAnsi="Arial" w:cs="Arial"/>
          <w:color w:val="000000"/>
          <w:sz w:val="24"/>
          <w:szCs w:val="24"/>
        </w:rPr>
        <w:t>Nu trebuie lăsat deoparte obiectivul turistic, având din acest punct de vedere o dublă apartenență – la pa</w:t>
      </w:r>
      <w:r w:rsidR="00863771" w:rsidRPr="00F367CC">
        <w:rPr>
          <w:rFonts w:ascii="Arial" w:eastAsia="Times New Roman" w:hAnsi="Arial" w:cs="Arial"/>
          <w:color w:val="000000"/>
          <w:sz w:val="24"/>
          <w:szCs w:val="24"/>
        </w:rPr>
        <w:t>t</w:t>
      </w:r>
      <w:r w:rsidR="0056547A" w:rsidRPr="00F367CC">
        <w:rPr>
          <w:rFonts w:ascii="Arial" w:eastAsia="Times New Roman" w:hAnsi="Arial" w:cs="Arial"/>
          <w:color w:val="000000"/>
          <w:sz w:val="24"/>
          <w:szCs w:val="24"/>
        </w:rPr>
        <w:t>rimoniul cultural dar și turistic al județului.</w:t>
      </w:r>
    </w:p>
    <w:p w:rsidR="00EB60F5" w:rsidRPr="00F367CC" w:rsidRDefault="00EB60F5"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Alte obiective generale constau în diversificarea ofertei culturale, facilitatea comunicării și satisfacerea cerințelor culturale ale comunității, încurajarea creativității, generarea de programe multiculturale și constituirea unui model de echilibru social.</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 xml:space="preserve">Pentru fiecare secţie în parte </w:t>
      </w:r>
      <w:r w:rsidRPr="00F367CC">
        <w:rPr>
          <w:rFonts w:ascii="Arial" w:eastAsia="Times New Roman" w:hAnsi="Arial" w:cs="Arial"/>
          <w:b/>
          <w:i/>
          <w:color w:val="000000"/>
          <w:sz w:val="24"/>
          <w:szCs w:val="24"/>
        </w:rPr>
        <w:t xml:space="preserve">obiectivele </w:t>
      </w:r>
      <w:r w:rsidR="00EB60F5" w:rsidRPr="00F367CC">
        <w:rPr>
          <w:rFonts w:ascii="Arial" w:eastAsia="Times New Roman" w:hAnsi="Arial" w:cs="Arial"/>
          <w:b/>
          <w:i/>
          <w:color w:val="000000"/>
          <w:sz w:val="24"/>
          <w:szCs w:val="24"/>
        </w:rPr>
        <w:t xml:space="preserve">specifice </w:t>
      </w:r>
      <w:r w:rsidRPr="00F367CC">
        <w:rPr>
          <w:rFonts w:ascii="Arial" w:eastAsia="Times New Roman" w:hAnsi="Arial" w:cs="Arial"/>
          <w:color w:val="000000"/>
          <w:sz w:val="24"/>
          <w:szCs w:val="24"/>
        </w:rPr>
        <w:t>pot fi astfel precizate:</w:t>
      </w:r>
    </w:p>
    <w:p w:rsidR="00710D30" w:rsidRPr="00F367CC" w:rsidRDefault="00477A95"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b/>
          <w:color w:val="000000"/>
          <w:sz w:val="24"/>
          <w:szCs w:val="24"/>
        </w:rPr>
        <w:t xml:space="preserve">Acvariul. </w:t>
      </w:r>
      <w:r w:rsidR="00EB60F5" w:rsidRPr="00F367CC">
        <w:rPr>
          <w:rFonts w:ascii="Arial" w:eastAsia="Times New Roman" w:hAnsi="Arial" w:cs="Arial"/>
          <w:color w:val="000000"/>
          <w:sz w:val="24"/>
          <w:szCs w:val="24"/>
        </w:rPr>
        <w:t>Obiectivul principal</w:t>
      </w:r>
      <w:r w:rsidR="00710D30" w:rsidRPr="00F367CC">
        <w:rPr>
          <w:rFonts w:ascii="Arial" w:eastAsia="Times New Roman" w:hAnsi="Arial" w:cs="Arial"/>
          <w:color w:val="000000"/>
          <w:sz w:val="24"/>
          <w:szCs w:val="24"/>
        </w:rPr>
        <w:t xml:space="preserve"> îl constituie punerea în valoare prin mijloace expoziţionale specifice (bazine/acvarii) a diversităţii lumii acvatice din apele continentale şi marine.</w:t>
      </w:r>
    </w:p>
    <w:p w:rsidR="00710D30" w:rsidRPr="00F367CC" w:rsidRDefault="00710D30" w:rsidP="00CE2EC7">
      <w:pPr>
        <w:widowControl w:val="0"/>
        <w:pBdr>
          <w:top w:val="nil"/>
          <w:left w:val="nil"/>
          <w:bottom w:val="nil"/>
          <w:right w:val="nil"/>
          <w:between w:val="nil"/>
        </w:pBdr>
        <w:tabs>
          <w:tab w:val="left" w:pos="630"/>
          <w:tab w:val="left" w:pos="720"/>
        </w:tabs>
        <w:spacing w:afterLines="120" w:after="288" w:line="240" w:lineRule="auto"/>
        <w:contextualSpacing/>
        <w:jc w:val="both"/>
        <w:rPr>
          <w:rFonts w:ascii="Arial" w:hAnsi="Arial" w:cs="Arial"/>
          <w:color w:val="000000"/>
        </w:rPr>
      </w:pPr>
      <w:r w:rsidRPr="00F367CC">
        <w:rPr>
          <w:rFonts w:ascii="Arial" w:eastAsia="Times New Roman" w:hAnsi="Arial" w:cs="Arial"/>
          <w:color w:val="000000"/>
          <w:sz w:val="24"/>
          <w:szCs w:val="24"/>
        </w:rPr>
        <w:tab/>
      </w:r>
      <w:r w:rsidRPr="001957D4">
        <w:rPr>
          <w:rFonts w:ascii="Arial" w:eastAsia="Times New Roman" w:hAnsi="Arial" w:cs="Arial"/>
          <w:color w:val="000000"/>
          <w:sz w:val="24"/>
          <w:szCs w:val="24"/>
        </w:rPr>
        <w:t>Un obiectiv specific</w:t>
      </w:r>
      <w:r w:rsidRPr="00F367CC">
        <w:rPr>
          <w:rFonts w:ascii="Arial" w:eastAsia="Times New Roman" w:hAnsi="Arial" w:cs="Arial"/>
          <w:color w:val="000000"/>
          <w:sz w:val="24"/>
          <w:szCs w:val="24"/>
        </w:rPr>
        <w:t xml:space="preserve"> îl constitue familiarizarea publicului cu biodiversitatea faunei ihtiologice a Mării Negre, în zona de competenţă naţională, dar şi a faunei din zona continentală a Dobrogei (Dunărea, Delta Dunării, lacuri litorale şi amenajări piscicole).</w:t>
      </w:r>
    </w:p>
    <w:p w:rsidR="00710D30" w:rsidRPr="00F367CC" w:rsidRDefault="00710D30" w:rsidP="00CE2EC7">
      <w:pPr>
        <w:widowControl w:val="0"/>
        <w:pBdr>
          <w:top w:val="nil"/>
          <w:left w:val="nil"/>
          <w:bottom w:val="nil"/>
          <w:right w:val="nil"/>
          <w:between w:val="nil"/>
        </w:pBdr>
        <w:tabs>
          <w:tab w:val="left" w:pos="630"/>
          <w:tab w:val="left" w:pos="720"/>
        </w:tabs>
        <w:spacing w:afterLines="120" w:after="288" w:line="240" w:lineRule="auto"/>
        <w:contextualSpacing/>
        <w:jc w:val="both"/>
        <w:rPr>
          <w:rFonts w:ascii="Arial" w:hAnsi="Arial" w:cs="Arial"/>
          <w:color w:val="000000"/>
        </w:rPr>
      </w:pPr>
      <w:r w:rsidRPr="00F367CC">
        <w:rPr>
          <w:rFonts w:ascii="Arial" w:eastAsia="Times New Roman" w:hAnsi="Arial" w:cs="Arial"/>
          <w:color w:val="000000"/>
          <w:sz w:val="24"/>
          <w:szCs w:val="24"/>
        </w:rPr>
        <w:tab/>
        <w:t>Constituie de asemenea un obiectiv specific prezentarea biodiversităţii acvatice din zone marine şi continentale îndepărtate, prin intermediul speciilor de peşti adaptaţi vieţii în acvarii, cu condiţii ambientale controlate.</w:t>
      </w:r>
    </w:p>
    <w:p w:rsidR="00710D30" w:rsidRPr="00F367CC" w:rsidRDefault="00710D30" w:rsidP="00CE2EC7">
      <w:pPr>
        <w:widowControl w:val="0"/>
        <w:pBdr>
          <w:top w:val="nil"/>
          <w:left w:val="nil"/>
          <w:bottom w:val="nil"/>
          <w:right w:val="nil"/>
          <w:between w:val="nil"/>
        </w:pBdr>
        <w:tabs>
          <w:tab w:val="left" w:pos="630"/>
          <w:tab w:val="left" w:pos="720"/>
        </w:tabs>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t>Un obiectiv major îl constituie căile şi mijloacele implementării educaţiei ecologice a noutăţilor în domeniu pentru fiecare din gr</w:t>
      </w:r>
      <w:r w:rsidR="007B51DE">
        <w:rPr>
          <w:rFonts w:ascii="Arial" w:eastAsia="Times New Roman" w:hAnsi="Arial" w:cs="Arial"/>
          <w:color w:val="000000"/>
          <w:sz w:val="24"/>
          <w:szCs w:val="24"/>
        </w:rPr>
        <w:t>upele ţintă ale societăţii. Una</w:t>
      </w:r>
      <w:r w:rsidRPr="00F367CC">
        <w:rPr>
          <w:rFonts w:ascii="Arial" w:eastAsia="Times New Roman" w:hAnsi="Arial" w:cs="Arial"/>
          <w:color w:val="000000"/>
          <w:sz w:val="24"/>
          <w:szCs w:val="24"/>
        </w:rPr>
        <w:t xml:space="preserve"> din</w:t>
      </w:r>
      <w:r w:rsidR="007B51DE">
        <w:rPr>
          <w:rFonts w:ascii="Arial" w:eastAsia="Times New Roman" w:hAnsi="Arial" w:cs="Arial"/>
          <w:color w:val="000000"/>
          <w:sz w:val="24"/>
          <w:szCs w:val="24"/>
        </w:rPr>
        <w:t>tre</w:t>
      </w:r>
      <w:r w:rsidRPr="00F367CC">
        <w:rPr>
          <w:rFonts w:ascii="Arial" w:eastAsia="Times New Roman" w:hAnsi="Arial" w:cs="Arial"/>
          <w:color w:val="000000"/>
          <w:sz w:val="24"/>
          <w:szCs w:val="24"/>
        </w:rPr>
        <w:t xml:space="preserve"> preocup</w:t>
      </w:r>
      <w:r w:rsidR="007B51DE">
        <w:rPr>
          <w:rFonts w:ascii="Arial" w:eastAsia="Times New Roman" w:hAnsi="Arial" w:cs="Arial"/>
          <w:color w:val="000000"/>
          <w:sz w:val="24"/>
          <w:szCs w:val="24"/>
        </w:rPr>
        <w:t>ări trebuie să fie</w:t>
      </w:r>
      <w:r w:rsidRPr="00F367CC">
        <w:rPr>
          <w:rFonts w:ascii="Arial" w:eastAsia="Times New Roman" w:hAnsi="Arial" w:cs="Arial"/>
          <w:color w:val="000000"/>
          <w:sz w:val="24"/>
          <w:szCs w:val="24"/>
        </w:rPr>
        <w:t xml:space="preserve"> cunoaşterea condiţiilor de reproducere a speciilor exotice de peşti.</w:t>
      </w:r>
    </w:p>
    <w:p w:rsidR="00710D30" w:rsidRPr="00F367CC" w:rsidRDefault="00710D30" w:rsidP="00CE2EC7">
      <w:pPr>
        <w:widowControl w:val="0"/>
        <w:pBdr>
          <w:top w:val="nil"/>
          <w:left w:val="nil"/>
          <w:bottom w:val="nil"/>
          <w:right w:val="nil"/>
          <w:between w:val="nil"/>
        </w:pBdr>
        <w:tabs>
          <w:tab w:val="left" w:pos="630"/>
          <w:tab w:val="left" w:pos="720"/>
        </w:tabs>
        <w:spacing w:afterLines="120" w:after="288" w:line="240" w:lineRule="auto"/>
        <w:contextualSpacing/>
        <w:jc w:val="both"/>
        <w:rPr>
          <w:rFonts w:ascii="Arial" w:hAnsi="Arial" w:cs="Arial"/>
          <w:color w:val="000000"/>
        </w:rPr>
      </w:pPr>
      <w:r w:rsidRPr="00F367CC">
        <w:rPr>
          <w:rFonts w:ascii="Arial" w:eastAsia="Times New Roman" w:hAnsi="Arial" w:cs="Arial"/>
          <w:color w:val="000000"/>
          <w:sz w:val="24"/>
          <w:szCs w:val="24"/>
        </w:rPr>
        <w:tab/>
        <w:t>Un obiectiv important, este construirea unui nou acvariu, cu o structură modernă, bazin central uriaș de peste 1000 mc și câteva bazine secundare de 20-50 mc, obligatoriu din geam acrilic, neapărat cu tunel de vizitare</w:t>
      </w:r>
      <w:r w:rsidR="00863771" w:rsidRPr="00F367CC">
        <w:rPr>
          <w:rFonts w:ascii="Arial" w:eastAsia="Times New Roman" w:hAnsi="Arial" w:cs="Arial"/>
          <w:color w:val="000000"/>
          <w:sz w:val="24"/>
          <w:szCs w:val="24"/>
        </w:rPr>
        <w:t>,</w:t>
      </w:r>
      <w:r w:rsidRPr="00F367CC">
        <w:rPr>
          <w:rFonts w:ascii="Arial" w:eastAsia="Times New Roman" w:hAnsi="Arial" w:cs="Arial"/>
          <w:color w:val="000000"/>
          <w:sz w:val="24"/>
          <w:szCs w:val="24"/>
        </w:rPr>
        <w:t xml:space="preserve"> prin care se pot vedea rezidenți absolut necesari ca rechini, pește lună și alte exemplare spect</w:t>
      </w:r>
      <w:r w:rsidR="00863771" w:rsidRPr="00F367CC">
        <w:rPr>
          <w:rFonts w:ascii="Arial" w:eastAsia="Times New Roman" w:hAnsi="Arial" w:cs="Arial"/>
          <w:color w:val="000000"/>
          <w:sz w:val="24"/>
          <w:szCs w:val="24"/>
        </w:rPr>
        <w:t>a</w:t>
      </w:r>
      <w:r w:rsidRPr="00F367CC">
        <w:rPr>
          <w:rFonts w:ascii="Arial" w:eastAsia="Times New Roman" w:hAnsi="Arial" w:cs="Arial"/>
          <w:color w:val="000000"/>
          <w:sz w:val="24"/>
          <w:szCs w:val="24"/>
        </w:rPr>
        <w:t>culoase. Această co</w:t>
      </w:r>
      <w:r w:rsidR="00FE194E">
        <w:rPr>
          <w:rFonts w:ascii="Arial" w:eastAsia="Times New Roman" w:hAnsi="Arial" w:cs="Arial"/>
          <w:color w:val="000000"/>
          <w:sz w:val="24"/>
          <w:szCs w:val="24"/>
        </w:rPr>
        <w:t xml:space="preserve">nstrucție propun să </w:t>
      </w:r>
      <w:r w:rsidR="00EE3EA3">
        <w:rPr>
          <w:rFonts w:ascii="Arial" w:eastAsia="Times New Roman" w:hAnsi="Arial" w:cs="Arial"/>
          <w:color w:val="000000"/>
          <w:sz w:val="24"/>
          <w:szCs w:val="24"/>
        </w:rPr>
        <w:t>fie realizată</w:t>
      </w:r>
      <w:r w:rsidR="00FE194E">
        <w:rPr>
          <w:rFonts w:ascii="Arial" w:eastAsia="Times New Roman" w:hAnsi="Arial" w:cs="Arial"/>
          <w:color w:val="000000"/>
          <w:sz w:val="24"/>
          <w:szCs w:val="24"/>
        </w:rPr>
        <w:t xml:space="preserve"> î</w:t>
      </w:r>
      <w:r w:rsidRPr="00F367CC">
        <w:rPr>
          <w:rFonts w:ascii="Arial" w:eastAsia="Times New Roman" w:hAnsi="Arial" w:cs="Arial"/>
          <w:color w:val="000000"/>
          <w:sz w:val="24"/>
          <w:szCs w:val="24"/>
        </w:rPr>
        <w:t>n incinta CMSN, imediat în dreapt</w:t>
      </w:r>
      <w:r w:rsidR="00863771" w:rsidRPr="00F367CC">
        <w:rPr>
          <w:rFonts w:ascii="Arial" w:eastAsia="Times New Roman" w:hAnsi="Arial" w:cs="Arial"/>
          <w:color w:val="000000"/>
          <w:sz w:val="24"/>
          <w:szCs w:val="24"/>
        </w:rPr>
        <w:t>a intrării</w:t>
      </w:r>
      <w:r w:rsidRPr="00F367CC">
        <w:rPr>
          <w:rFonts w:ascii="Arial" w:eastAsia="Times New Roman" w:hAnsi="Arial" w:cs="Arial"/>
          <w:color w:val="000000"/>
          <w:sz w:val="24"/>
          <w:szCs w:val="24"/>
        </w:rPr>
        <w:t>, va funcționa cu apă condiționată, dar și cu apă de la Marea Neagră. Acest acvariu, este foarte sc</w:t>
      </w:r>
      <w:r w:rsidR="00EE3EA3">
        <w:rPr>
          <w:rFonts w:ascii="Arial" w:eastAsia="Times New Roman" w:hAnsi="Arial" w:cs="Arial"/>
          <w:color w:val="000000"/>
          <w:sz w:val="24"/>
          <w:szCs w:val="24"/>
        </w:rPr>
        <w:t>ump, excede disponibilității instituționale</w:t>
      </w:r>
      <w:r w:rsidRPr="00F367CC">
        <w:rPr>
          <w:rFonts w:ascii="Arial" w:eastAsia="Times New Roman" w:hAnsi="Arial" w:cs="Arial"/>
          <w:color w:val="000000"/>
          <w:sz w:val="24"/>
          <w:szCs w:val="24"/>
        </w:rPr>
        <w:t xml:space="preserve"> de ca</w:t>
      </w:r>
      <w:r w:rsidR="00EE3EA3">
        <w:rPr>
          <w:rFonts w:ascii="Arial" w:eastAsia="Times New Roman" w:hAnsi="Arial" w:cs="Arial"/>
          <w:color w:val="000000"/>
          <w:sz w:val="24"/>
          <w:szCs w:val="24"/>
        </w:rPr>
        <w:t xml:space="preserve">pital și va trebui să fie finanțat </w:t>
      </w:r>
      <w:r w:rsidRPr="00F367CC">
        <w:rPr>
          <w:rFonts w:ascii="Arial" w:eastAsia="Times New Roman" w:hAnsi="Arial" w:cs="Arial"/>
          <w:color w:val="000000"/>
          <w:sz w:val="24"/>
          <w:szCs w:val="24"/>
        </w:rPr>
        <w:t xml:space="preserve">din fonduri structurale. </w:t>
      </w:r>
    </w:p>
    <w:p w:rsidR="00710D30" w:rsidRPr="00F367CC" w:rsidRDefault="00710D30" w:rsidP="00CE2EC7">
      <w:pPr>
        <w:widowControl w:val="0"/>
        <w:pBdr>
          <w:top w:val="nil"/>
          <w:left w:val="nil"/>
          <w:bottom w:val="nil"/>
          <w:right w:val="nil"/>
          <w:between w:val="nil"/>
        </w:pBdr>
        <w:tabs>
          <w:tab w:val="left" w:pos="630"/>
          <w:tab w:val="left" w:pos="720"/>
        </w:tabs>
        <w:spacing w:afterLines="120" w:after="288" w:line="240" w:lineRule="auto"/>
        <w:contextualSpacing/>
        <w:jc w:val="both"/>
        <w:rPr>
          <w:rFonts w:ascii="Arial" w:hAnsi="Arial" w:cs="Arial"/>
          <w:color w:val="000000"/>
        </w:rPr>
      </w:pPr>
      <w:r w:rsidRPr="00F367CC">
        <w:rPr>
          <w:rFonts w:ascii="Arial" w:eastAsia="Times New Roman" w:hAnsi="Arial" w:cs="Arial"/>
          <w:color w:val="000000"/>
          <w:sz w:val="24"/>
          <w:szCs w:val="24"/>
        </w:rPr>
        <w:tab/>
        <w:t>În perspectiva în care voi reuși atragerea de fonduri europene pentru construcția unui nou acvariu în cadrul Complexului</w:t>
      </w:r>
      <w:r w:rsidR="00FE194E">
        <w:rPr>
          <w:rFonts w:ascii="Arial" w:eastAsia="Times New Roman" w:hAnsi="Arial" w:cs="Arial"/>
          <w:color w:val="000000"/>
          <w:sz w:val="24"/>
          <w:szCs w:val="24"/>
        </w:rPr>
        <w:t xml:space="preserve"> de Științe ale Naturii</w:t>
      </w:r>
      <w:r w:rsidRPr="00F367CC">
        <w:rPr>
          <w:rFonts w:ascii="Arial" w:eastAsia="Times New Roman" w:hAnsi="Arial" w:cs="Arial"/>
          <w:color w:val="000000"/>
          <w:sz w:val="24"/>
          <w:szCs w:val="24"/>
        </w:rPr>
        <w:t>, propunerea mea este să părăsim vechea clădire care îsi arată limitele vârstei și soluției constructive, să o cedăm eventual Cazi</w:t>
      </w:r>
      <w:r w:rsidR="00863771" w:rsidRPr="00F367CC">
        <w:rPr>
          <w:rFonts w:ascii="Arial" w:eastAsia="Times New Roman" w:hAnsi="Arial" w:cs="Arial"/>
          <w:color w:val="000000"/>
          <w:sz w:val="24"/>
          <w:szCs w:val="24"/>
        </w:rPr>
        <w:t>noului, după renovarea acestuia sau Muzeului de Istorie și Arheologie care l-</w:t>
      </w:r>
      <w:r w:rsidR="00863771" w:rsidRPr="00F367CC">
        <w:rPr>
          <w:rFonts w:ascii="Arial" w:eastAsia="Times New Roman" w:hAnsi="Arial" w:cs="Arial"/>
          <w:color w:val="000000"/>
          <w:sz w:val="24"/>
          <w:szCs w:val="24"/>
        </w:rPr>
        <w:lastRenderedPageBreak/>
        <w:t>a mai avut în trecut ca secție numismatică. Solutia de modificare este foarte simplă, se scoate apa și se amenajează niste decoruri spectaculoase pentru colecții arheologice tomitane.</w:t>
      </w:r>
      <w:r w:rsidRPr="00F367CC">
        <w:rPr>
          <w:rFonts w:ascii="Arial" w:eastAsia="Times New Roman" w:hAnsi="Arial" w:cs="Arial"/>
          <w:color w:val="000000"/>
          <w:sz w:val="24"/>
          <w:szCs w:val="24"/>
        </w:rPr>
        <w:t xml:space="preserve"> </w:t>
      </w:r>
    </w:p>
    <w:p w:rsidR="00EB60F5"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b/>
          <w:color w:val="000000"/>
          <w:sz w:val="24"/>
          <w:szCs w:val="24"/>
        </w:rPr>
        <w:t>Delfinariu</w:t>
      </w:r>
      <w:r w:rsidR="00477A95" w:rsidRPr="00F367CC">
        <w:rPr>
          <w:rFonts w:ascii="Arial" w:eastAsia="Times New Roman" w:hAnsi="Arial" w:cs="Arial"/>
          <w:b/>
          <w:color w:val="000000"/>
          <w:sz w:val="24"/>
          <w:szCs w:val="24"/>
        </w:rPr>
        <w:t>l</w:t>
      </w:r>
      <w:r w:rsidR="00477A95" w:rsidRPr="00F367CC">
        <w:rPr>
          <w:rFonts w:ascii="Arial" w:hAnsi="Arial" w:cs="Arial"/>
          <w:color w:val="000000"/>
        </w:rPr>
        <w:t xml:space="preserve">. </w:t>
      </w:r>
      <w:r w:rsidRPr="00F367CC">
        <w:rPr>
          <w:rFonts w:ascii="Arial" w:eastAsia="Times New Roman" w:hAnsi="Arial" w:cs="Arial"/>
          <w:color w:val="000000"/>
          <w:sz w:val="24"/>
          <w:szCs w:val="24"/>
        </w:rPr>
        <w:t>Obiectivul principal îl constituie crearea de condiţii ambientale adecvate, a unui regim trofic adaptat speciei şi cerinţelor individuale, pentru cele două exemplare de afalin (Tursiops truncatus) şi al exemplarului de foca (Halicoerus grypus), asigurarea stării lor de sănătate prin profilaxie împotriva îmbolnăvirii lor sau a accidentelor.</w:t>
      </w:r>
      <w:r w:rsidR="00EB60F5" w:rsidRPr="00F367CC">
        <w:rPr>
          <w:rFonts w:ascii="Arial" w:eastAsia="Times New Roman" w:hAnsi="Arial" w:cs="Arial"/>
          <w:color w:val="000000"/>
          <w:sz w:val="24"/>
          <w:szCs w:val="24"/>
        </w:rPr>
        <w:t xml:space="preserve"> Monitorizarea condiţiilor ambientale, de nutriţie şi a stării de sănătate a animalelor găzduite de Delfinariu este un obiectiv stabilit de raporturile de conlucrare şi de cerinţele  autorităților de mediu (Agenţia de Protecţie a Mediului, Inspectoratul Gărzii de Mediu- Constanţa).</w:t>
      </w:r>
      <w:r w:rsidR="00EB60F5" w:rsidRPr="00F367CC">
        <w:rPr>
          <w:rFonts w:ascii="Arial" w:hAnsi="Arial" w:cs="Arial"/>
          <w:color w:val="000000"/>
        </w:rPr>
        <w:t xml:space="preserve"> </w:t>
      </w:r>
      <w:r w:rsidRPr="00F367CC">
        <w:rPr>
          <w:rFonts w:ascii="Arial" w:eastAsia="Times New Roman" w:hAnsi="Arial" w:cs="Arial"/>
          <w:color w:val="000000"/>
          <w:sz w:val="24"/>
          <w:szCs w:val="24"/>
        </w:rPr>
        <w:t>Unul din obiective îl constituie eliminarea riscului de infecții/infestări cu agenţi virali bacterieni sau parazitari prin intermediul apelor din bazin, cu ocazia  completării cu ape marine, dar şi prin hrana congelată.</w:t>
      </w:r>
      <w:r w:rsidR="00EB60F5" w:rsidRPr="00F367CC">
        <w:rPr>
          <w:rFonts w:ascii="Arial" w:eastAsia="Times New Roman" w:hAnsi="Arial" w:cs="Arial"/>
          <w:color w:val="000000"/>
          <w:sz w:val="24"/>
          <w:szCs w:val="24"/>
        </w:rPr>
        <w:t xml:space="preserve"> </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Interesează în aceeaşi măsură desfăşurarea unui proces de învăţare al delfinilor</w:t>
      </w:r>
      <w:r w:rsidR="00727B66" w:rsidRPr="00F367CC">
        <w:rPr>
          <w:rFonts w:ascii="Arial" w:eastAsia="Times New Roman" w:hAnsi="Arial" w:cs="Arial"/>
          <w:color w:val="000000"/>
          <w:sz w:val="24"/>
          <w:szCs w:val="24"/>
        </w:rPr>
        <w:t>,</w:t>
      </w:r>
      <w:r w:rsidRPr="00F367CC">
        <w:rPr>
          <w:rFonts w:ascii="Arial" w:eastAsia="Times New Roman" w:hAnsi="Arial" w:cs="Arial"/>
          <w:color w:val="000000"/>
          <w:sz w:val="24"/>
          <w:szCs w:val="24"/>
        </w:rPr>
        <w:t xml:space="preserve"> </w:t>
      </w:r>
      <w:r w:rsidR="00727B66" w:rsidRPr="00F367CC">
        <w:rPr>
          <w:rFonts w:ascii="Arial" w:eastAsia="Times New Roman" w:hAnsi="Arial" w:cs="Arial"/>
          <w:color w:val="000000"/>
          <w:sz w:val="24"/>
          <w:szCs w:val="24"/>
        </w:rPr>
        <w:t xml:space="preserve">de conlucrare cu antrenorul, în concordanţă </w:t>
      </w:r>
      <w:r w:rsidR="00FE194E">
        <w:rPr>
          <w:rFonts w:ascii="Arial" w:eastAsia="Times New Roman" w:hAnsi="Arial" w:cs="Arial"/>
          <w:color w:val="000000"/>
          <w:sz w:val="24"/>
          <w:szCs w:val="24"/>
        </w:rPr>
        <w:t xml:space="preserve">cu </w:t>
      </w:r>
      <w:r w:rsidR="00727B66" w:rsidRPr="00F367CC">
        <w:rPr>
          <w:rFonts w:ascii="Arial" w:eastAsia="Times New Roman" w:hAnsi="Arial" w:cs="Arial"/>
          <w:color w:val="000000"/>
          <w:sz w:val="24"/>
          <w:szCs w:val="24"/>
        </w:rPr>
        <w:t>comportamentele naturale ale speciei.</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Un obiectiv principal îl constituie familiarizarea publicului cu mamiferele marine, cu biologia particulară a acestora ca soluții extreme de adaptare la mediul acvatic.</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 xml:space="preserve">În egală măsură un obiectiv de largă perspectivă, îl constituie cunoaşterea altor specii capabile să populeze spaţiile Delfinariului, specii de delfini, foci, lei de mare, pinguini. Am proiecte în acest sens de a aduce lei de mare californieni, foci de port și pinguini. </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b/>
          <w:color w:val="000000"/>
          <w:sz w:val="24"/>
          <w:szCs w:val="24"/>
        </w:rPr>
        <w:t>Microrezervaţia</w:t>
      </w:r>
      <w:r w:rsidR="00FE194E">
        <w:rPr>
          <w:rFonts w:ascii="Arial" w:eastAsia="Times New Roman" w:hAnsi="Arial" w:cs="Arial"/>
          <w:b/>
          <w:color w:val="000000"/>
          <w:sz w:val="24"/>
          <w:szCs w:val="24"/>
        </w:rPr>
        <w:t xml:space="preserve"> </w:t>
      </w:r>
      <w:r w:rsidRPr="00F367CC">
        <w:rPr>
          <w:rFonts w:ascii="Arial" w:eastAsia="Times New Roman" w:hAnsi="Arial" w:cs="Arial"/>
          <w:b/>
          <w:color w:val="000000"/>
          <w:sz w:val="24"/>
          <w:szCs w:val="24"/>
        </w:rPr>
        <w:t>/ Expoziţia de Păsări Exotice</w:t>
      </w:r>
      <w:r w:rsidR="00477A95" w:rsidRPr="00F367CC">
        <w:rPr>
          <w:rFonts w:ascii="Arial" w:hAnsi="Arial" w:cs="Arial"/>
          <w:color w:val="000000"/>
        </w:rPr>
        <w:t xml:space="preserve">. </w:t>
      </w:r>
      <w:r w:rsidRPr="00F367CC">
        <w:rPr>
          <w:rFonts w:ascii="Arial" w:eastAsia="Times New Roman" w:hAnsi="Arial" w:cs="Arial"/>
          <w:color w:val="000000"/>
          <w:sz w:val="24"/>
          <w:szCs w:val="24"/>
        </w:rPr>
        <w:t>Obiectivul principal îl constituie asigurarea condi</w:t>
      </w:r>
      <w:r w:rsidR="00AC0BE6">
        <w:rPr>
          <w:rFonts w:ascii="Arial" w:eastAsia="Times New Roman" w:hAnsi="Arial" w:cs="Arial"/>
          <w:color w:val="000000"/>
          <w:sz w:val="24"/>
          <w:szCs w:val="24"/>
        </w:rPr>
        <w:t>ţiilor ambientale, al regimului</w:t>
      </w:r>
      <w:r w:rsidRPr="00F367CC">
        <w:rPr>
          <w:rFonts w:ascii="Arial" w:eastAsia="Times New Roman" w:hAnsi="Arial" w:cs="Arial"/>
          <w:color w:val="000000"/>
          <w:sz w:val="24"/>
          <w:szCs w:val="24"/>
        </w:rPr>
        <w:t xml:space="preserve"> trofic adecvat şi a unor condiţii de viață cât mai apropiate de habitatul natural al speciilor de păsări şi mamifere din parcul zoologic CMSN şi expoziţia de păsări exotice, dar şi a peşt</w:t>
      </w:r>
      <w:r w:rsidR="00FE194E">
        <w:rPr>
          <w:rFonts w:ascii="Arial" w:eastAsia="Times New Roman" w:hAnsi="Arial" w:cs="Arial"/>
          <w:color w:val="000000"/>
          <w:sz w:val="24"/>
          <w:szCs w:val="24"/>
        </w:rPr>
        <w:t xml:space="preserve">ilor din </w:t>
      </w:r>
      <w:r w:rsidRPr="00F367CC">
        <w:rPr>
          <w:rFonts w:ascii="Arial" w:eastAsia="Times New Roman" w:hAnsi="Arial" w:cs="Arial"/>
          <w:color w:val="000000"/>
          <w:sz w:val="24"/>
          <w:szCs w:val="24"/>
        </w:rPr>
        <w:t>iazul propriu al secţiei.</w:t>
      </w:r>
    </w:p>
    <w:p w:rsidR="00710D30" w:rsidRPr="00F367CC" w:rsidRDefault="00710D30" w:rsidP="00CE2EC7">
      <w:pPr>
        <w:widowControl w:val="0"/>
        <w:pBdr>
          <w:top w:val="nil"/>
          <w:left w:val="nil"/>
          <w:bottom w:val="nil"/>
          <w:right w:val="nil"/>
          <w:between w:val="nil"/>
        </w:pBdr>
        <w:tabs>
          <w:tab w:val="left" w:pos="1530"/>
        </w:tabs>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Există în permanenţă o atenţie sporită privind divers</w:t>
      </w:r>
      <w:r w:rsidR="00477A95" w:rsidRPr="00F367CC">
        <w:rPr>
          <w:rFonts w:ascii="Arial" w:eastAsia="Times New Roman" w:hAnsi="Arial" w:cs="Arial"/>
          <w:color w:val="000000"/>
          <w:sz w:val="24"/>
          <w:szCs w:val="24"/>
        </w:rPr>
        <w:t>ificarea speciilor habitante din parcul zoologic sau expoziţie</w:t>
      </w:r>
      <w:r w:rsidRPr="00F367CC">
        <w:rPr>
          <w:rFonts w:ascii="Arial" w:eastAsia="Times New Roman" w:hAnsi="Arial" w:cs="Arial"/>
          <w:color w:val="000000"/>
          <w:sz w:val="24"/>
          <w:szCs w:val="24"/>
        </w:rPr>
        <w:t>, cu introducerea de noi elemente de mare atracţie, dar şi de interes în ed</w:t>
      </w:r>
      <w:r w:rsidR="00477A95" w:rsidRPr="00F367CC">
        <w:rPr>
          <w:rFonts w:ascii="Arial" w:eastAsia="Times New Roman" w:hAnsi="Arial" w:cs="Arial"/>
          <w:color w:val="000000"/>
          <w:sz w:val="24"/>
          <w:szCs w:val="24"/>
        </w:rPr>
        <w:t>ucaţia ecologică reprezentativă</w:t>
      </w:r>
      <w:r w:rsidRPr="00F367CC">
        <w:rPr>
          <w:rFonts w:ascii="Arial" w:eastAsia="Times New Roman" w:hAnsi="Arial" w:cs="Arial"/>
          <w:color w:val="000000"/>
          <w:sz w:val="24"/>
          <w:szCs w:val="24"/>
        </w:rPr>
        <w:t xml:space="preserve"> pentru Dobrogea.</w:t>
      </w:r>
      <w:r w:rsidR="00477A95" w:rsidRPr="00F367CC">
        <w:rPr>
          <w:rFonts w:ascii="Arial" w:hAnsi="Arial" w:cs="Arial"/>
          <w:color w:val="000000"/>
        </w:rPr>
        <w:t xml:space="preserve"> </w:t>
      </w:r>
      <w:r w:rsidRPr="00F367CC">
        <w:rPr>
          <w:rFonts w:ascii="Arial" w:eastAsia="Times New Roman" w:hAnsi="Arial" w:cs="Arial"/>
          <w:color w:val="000000"/>
          <w:sz w:val="24"/>
          <w:szCs w:val="24"/>
        </w:rPr>
        <w:t>Menţinerea stării de sănătate optime, reproducerea în captivitate, completarea necesarului de hrană, dar şi a suplimentelor nutriţionale sunt ob</w:t>
      </w:r>
      <w:r w:rsidR="00477A95" w:rsidRPr="00F367CC">
        <w:rPr>
          <w:rFonts w:ascii="Arial" w:eastAsia="Times New Roman" w:hAnsi="Arial" w:cs="Arial"/>
          <w:color w:val="000000"/>
          <w:sz w:val="24"/>
          <w:szCs w:val="24"/>
        </w:rPr>
        <w:t>iective permanente, ca și regulile  de bunăstare</w:t>
      </w:r>
      <w:r w:rsidRPr="00F367CC">
        <w:rPr>
          <w:rFonts w:ascii="Arial" w:eastAsia="Times New Roman" w:hAnsi="Arial" w:cs="Arial"/>
          <w:color w:val="000000"/>
          <w:sz w:val="24"/>
          <w:szCs w:val="24"/>
        </w:rPr>
        <w:t>.</w:t>
      </w:r>
    </w:p>
    <w:p w:rsidR="006A66B9"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Unul din obiectivele majore este creşterea mijloacelor şi a tehnicilor de transfer a cunoştinţelor. Sectorul baby-zoo și cel de echitație, au reușit să completeze prin educație interactivă, obiectivele formatoare ale acetei secții. Doresc ca parcul microrezervației să se extindă atât în ceea ce privește sp</w:t>
      </w:r>
      <w:r w:rsidR="006A66B9">
        <w:rPr>
          <w:rFonts w:ascii="Arial" w:eastAsia="Times New Roman" w:hAnsi="Arial" w:cs="Arial"/>
          <w:color w:val="000000"/>
          <w:sz w:val="24"/>
          <w:szCs w:val="24"/>
        </w:rPr>
        <w:t>eciile de animale prin aducerea</w:t>
      </w:r>
      <w:r w:rsidR="00477A95" w:rsidRPr="00F367CC">
        <w:rPr>
          <w:rFonts w:ascii="Arial" w:eastAsia="Times New Roman" w:hAnsi="Arial" w:cs="Arial"/>
          <w:color w:val="000000"/>
          <w:sz w:val="24"/>
          <w:szCs w:val="24"/>
        </w:rPr>
        <w:t xml:space="preserve"> </w:t>
      </w:r>
      <w:r w:rsidRPr="00F367CC">
        <w:rPr>
          <w:rFonts w:ascii="Arial" w:eastAsia="Times New Roman" w:hAnsi="Arial" w:cs="Arial"/>
          <w:color w:val="000000"/>
          <w:sz w:val="24"/>
          <w:szCs w:val="24"/>
        </w:rPr>
        <w:t>unor specii de maimuțe, cât și în sensul dezvoltării unei destinații frumoase în scopul petrecerii plăcute a timpului liber</w:t>
      </w:r>
      <w:r w:rsidR="00FE194E">
        <w:rPr>
          <w:rFonts w:ascii="Arial" w:eastAsia="Times New Roman" w:hAnsi="Arial" w:cs="Arial"/>
          <w:color w:val="000000"/>
          <w:sz w:val="24"/>
          <w:szCs w:val="24"/>
        </w:rPr>
        <w:t>,</w:t>
      </w:r>
      <w:r w:rsidRPr="00F367CC">
        <w:rPr>
          <w:rFonts w:ascii="Arial" w:eastAsia="Times New Roman" w:hAnsi="Arial" w:cs="Arial"/>
          <w:color w:val="000000"/>
          <w:sz w:val="24"/>
          <w:szCs w:val="24"/>
        </w:rPr>
        <w:t xml:space="preserve"> </w:t>
      </w:r>
      <w:r w:rsidR="006A66B9">
        <w:rPr>
          <w:rFonts w:ascii="Arial" w:eastAsia="Times New Roman" w:hAnsi="Arial" w:cs="Arial"/>
          <w:color w:val="000000"/>
          <w:sz w:val="24"/>
          <w:szCs w:val="24"/>
        </w:rPr>
        <w:t>cu zone de recreere</w:t>
      </w:r>
      <w:r w:rsidRPr="00F367CC">
        <w:rPr>
          <w:rFonts w:ascii="Arial" w:eastAsia="Times New Roman" w:hAnsi="Arial" w:cs="Arial"/>
          <w:color w:val="000000"/>
          <w:sz w:val="24"/>
          <w:szCs w:val="24"/>
        </w:rPr>
        <w:t>.</w:t>
      </w:r>
      <w:r w:rsidR="006A66B9" w:rsidRPr="006A66B9">
        <w:rPr>
          <w:rFonts w:ascii="Arial" w:eastAsia="Times New Roman" w:hAnsi="Arial" w:cs="Arial"/>
          <w:color w:val="000000"/>
          <w:sz w:val="24"/>
          <w:szCs w:val="24"/>
        </w:rPr>
        <w:t xml:space="preserve"> </w:t>
      </w:r>
    </w:p>
    <w:p w:rsidR="00710D30" w:rsidRPr="006A66B9" w:rsidRDefault="006A66B9"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În viitoarea perioadă de management, îmi propun realizarea uno</w:t>
      </w:r>
      <w:r w:rsidR="00FE194E">
        <w:rPr>
          <w:rFonts w:ascii="Arial" w:eastAsia="Times New Roman" w:hAnsi="Arial" w:cs="Arial"/>
          <w:color w:val="000000"/>
          <w:sz w:val="24"/>
          <w:szCs w:val="24"/>
        </w:rPr>
        <w:t>r reprezentații</w:t>
      </w:r>
      <w:r w:rsidRPr="00F367CC">
        <w:rPr>
          <w:rFonts w:ascii="Arial" w:eastAsia="Times New Roman" w:hAnsi="Arial" w:cs="Arial"/>
          <w:color w:val="000000"/>
          <w:sz w:val="24"/>
          <w:szCs w:val="24"/>
        </w:rPr>
        <w:t>/demonstrații cu papagali și păsări de pradă în voliere speciale de interacțiune, care să aducă un plus de atractivitate pen</w:t>
      </w:r>
      <w:r w:rsidR="00FE194E">
        <w:rPr>
          <w:rFonts w:ascii="Arial" w:eastAsia="Times New Roman" w:hAnsi="Arial" w:cs="Arial"/>
          <w:color w:val="000000"/>
          <w:sz w:val="24"/>
          <w:szCs w:val="24"/>
        </w:rPr>
        <w:t>t</w:t>
      </w:r>
      <w:r w:rsidRPr="00F367CC">
        <w:rPr>
          <w:rFonts w:ascii="Arial" w:eastAsia="Times New Roman" w:hAnsi="Arial" w:cs="Arial"/>
          <w:color w:val="000000"/>
          <w:sz w:val="24"/>
          <w:szCs w:val="24"/>
        </w:rPr>
        <w:t>ru perioada de sezon îndeosebi, dar și să constituie mijloace educative suplimentare, de transmitere a responsabilității față de natură.</w:t>
      </w:r>
    </w:p>
    <w:p w:rsidR="002809BD" w:rsidRDefault="002809BD" w:rsidP="00CE2EC7">
      <w:pPr>
        <w:widowControl w:val="0"/>
        <w:pBdr>
          <w:top w:val="nil"/>
          <w:left w:val="nil"/>
          <w:bottom w:val="nil"/>
          <w:right w:val="nil"/>
          <w:between w:val="nil"/>
        </w:pBdr>
        <w:tabs>
          <w:tab w:val="left" w:pos="1530"/>
        </w:tabs>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b/>
          <w:color w:val="000000"/>
          <w:sz w:val="24"/>
          <w:szCs w:val="24"/>
        </w:rPr>
        <w:t xml:space="preserve">Planetariul </w:t>
      </w:r>
      <w:r w:rsidRPr="00F367CC">
        <w:rPr>
          <w:rFonts w:ascii="Arial" w:eastAsia="Times New Roman" w:hAnsi="Arial" w:cs="Arial"/>
          <w:color w:val="000000"/>
          <w:sz w:val="24"/>
          <w:szCs w:val="24"/>
        </w:rPr>
        <w:t>constituie componenta nebiologică a muzeului dar care are un obiectiv important de cunoaștere astronomică ca obectiv justificat de contrapunere față de confuziile aduse de astrologie și alte pseudoștiințe. Realitatea fizică și relativitatea fizicii elementare vin și completează caracterul formator științific al instituției, prin prelegerile de la planetariu. Principalul obiectiv este continuarea implementării proiectului UNIMIS ce a debutat în 2018, precum și construcția unui planetariu mai mare, disponibil pentru perioada de sezon – atunci cand spațiul oferit de actualul planetariu este insuficient.</w:t>
      </w:r>
    </w:p>
    <w:p w:rsidR="007B51DE" w:rsidRPr="00F367CC" w:rsidRDefault="007B51DE" w:rsidP="00CE2EC7">
      <w:pPr>
        <w:widowControl w:val="0"/>
        <w:pBdr>
          <w:top w:val="nil"/>
          <w:left w:val="nil"/>
          <w:bottom w:val="nil"/>
          <w:right w:val="nil"/>
          <w:between w:val="nil"/>
        </w:pBdr>
        <w:tabs>
          <w:tab w:val="left" w:pos="1530"/>
        </w:tabs>
        <w:spacing w:afterLines="120" w:after="288" w:line="240" w:lineRule="auto"/>
        <w:ind w:firstLine="720"/>
        <w:contextualSpacing/>
        <w:jc w:val="both"/>
        <w:rPr>
          <w:rFonts w:ascii="Arial" w:hAnsi="Arial" w:cs="Arial"/>
          <w:color w:val="000000"/>
        </w:rPr>
      </w:pPr>
    </w:p>
    <w:p w:rsidR="00710D30" w:rsidRPr="00F367CC" w:rsidRDefault="00710D30" w:rsidP="00190338">
      <w:pPr>
        <w:widowControl w:val="0"/>
        <w:numPr>
          <w:ilvl w:val="0"/>
          <w:numId w:val="12"/>
        </w:numPr>
        <w:pBdr>
          <w:top w:val="nil"/>
          <w:left w:val="nil"/>
          <w:bottom w:val="nil"/>
          <w:right w:val="nil"/>
          <w:between w:val="nil"/>
        </w:pBdr>
        <w:tabs>
          <w:tab w:val="left" w:pos="720"/>
        </w:tabs>
        <w:spacing w:afterLines="120" w:after="288" w:line="240" w:lineRule="auto"/>
        <w:ind w:left="1350" w:hanging="990"/>
        <w:contextualSpacing/>
        <w:jc w:val="both"/>
        <w:rPr>
          <w:rFonts w:ascii="Arial" w:hAnsi="Arial" w:cs="Arial"/>
          <w:color w:val="000000"/>
          <w:sz w:val="24"/>
          <w:szCs w:val="24"/>
        </w:rPr>
      </w:pPr>
      <w:r w:rsidRPr="00F367CC">
        <w:rPr>
          <w:rFonts w:ascii="Arial" w:eastAsia="Times New Roman" w:hAnsi="Arial" w:cs="Arial"/>
          <w:b/>
          <w:color w:val="000000"/>
          <w:sz w:val="24"/>
          <w:szCs w:val="24"/>
        </w:rPr>
        <w:t>strategia culturală, pentru întreaga perioadă de management;</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Funcția de instituție de cultură a Complexului Muzeal de Științe ale</w:t>
      </w:r>
      <w:r w:rsidR="00477A95" w:rsidRPr="00F367CC">
        <w:rPr>
          <w:rFonts w:ascii="Arial" w:eastAsia="Times New Roman" w:hAnsi="Arial" w:cs="Arial"/>
          <w:color w:val="000000"/>
          <w:sz w:val="24"/>
          <w:szCs w:val="24"/>
        </w:rPr>
        <w:t xml:space="preserve"> Naturii Constanța</w:t>
      </w:r>
      <w:r w:rsidRPr="00F367CC">
        <w:rPr>
          <w:rFonts w:ascii="Arial" w:eastAsia="Times New Roman" w:hAnsi="Arial" w:cs="Arial"/>
          <w:color w:val="000000"/>
          <w:sz w:val="24"/>
          <w:szCs w:val="24"/>
        </w:rPr>
        <w:t xml:space="preserve"> cu structură pluridisciplinară și plurifuncțională</w:t>
      </w:r>
      <w:r w:rsidR="00C30EC2" w:rsidRPr="00F367CC">
        <w:rPr>
          <w:rFonts w:ascii="Arial" w:eastAsia="Times New Roman" w:hAnsi="Arial" w:cs="Arial"/>
          <w:color w:val="000000"/>
          <w:sz w:val="24"/>
          <w:szCs w:val="24"/>
        </w:rPr>
        <w:t>,</w:t>
      </w:r>
      <w:r w:rsidRPr="00F367CC">
        <w:rPr>
          <w:rFonts w:ascii="Arial" w:eastAsia="Times New Roman" w:hAnsi="Arial" w:cs="Arial"/>
          <w:color w:val="000000"/>
          <w:sz w:val="24"/>
          <w:szCs w:val="24"/>
        </w:rPr>
        <w:t xml:space="preserve"> are ca obiectiv principal sarcina diseminării informației științifice și a educației ecologice privind științele mediului, ale </w:t>
      </w:r>
      <w:r w:rsidRPr="00F367CC">
        <w:rPr>
          <w:rFonts w:ascii="Arial" w:eastAsia="Times New Roman" w:hAnsi="Arial" w:cs="Arial"/>
          <w:color w:val="000000"/>
          <w:sz w:val="24"/>
          <w:szCs w:val="24"/>
        </w:rPr>
        <w:lastRenderedPageBreak/>
        <w:t>naturii.</w:t>
      </w:r>
    </w:p>
    <w:p w:rsidR="00710D30"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Strategia culturală a instituției este o strategie de continuitate care are în vedere diversele etape ale societății cu funcți</w:t>
      </w:r>
      <w:r w:rsidR="00477A95" w:rsidRPr="00F367CC">
        <w:rPr>
          <w:rFonts w:ascii="Arial" w:eastAsia="Times New Roman" w:hAnsi="Arial" w:cs="Arial"/>
          <w:color w:val="000000"/>
          <w:sz w:val="24"/>
          <w:szCs w:val="24"/>
        </w:rPr>
        <w:t>i sociale multiple și ține cont însă</w:t>
      </w:r>
      <w:r w:rsidRPr="00F367CC">
        <w:rPr>
          <w:rFonts w:ascii="Arial" w:eastAsia="Times New Roman" w:hAnsi="Arial" w:cs="Arial"/>
          <w:color w:val="000000"/>
          <w:sz w:val="24"/>
          <w:szCs w:val="24"/>
        </w:rPr>
        <w:t xml:space="preserve"> de mutațiile sociale, </w:t>
      </w:r>
      <w:r w:rsidR="00477A95" w:rsidRPr="00F367CC">
        <w:rPr>
          <w:rFonts w:ascii="Arial" w:eastAsia="Times New Roman" w:hAnsi="Arial" w:cs="Arial"/>
          <w:color w:val="000000"/>
          <w:sz w:val="24"/>
          <w:szCs w:val="24"/>
        </w:rPr>
        <w:t>modern</w:t>
      </w:r>
      <w:r w:rsidR="00E341F5">
        <w:rPr>
          <w:rFonts w:ascii="Arial" w:eastAsia="Times New Roman" w:hAnsi="Arial" w:cs="Arial"/>
          <w:color w:val="000000"/>
          <w:sz w:val="24"/>
          <w:szCs w:val="24"/>
        </w:rPr>
        <w:t>i</w:t>
      </w:r>
      <w:r w:rsidR="00477A95" w:rsidRPr="00F367CC">
        <w:rPr>
          <w:rFonts w:ascii="Arial" w:eastAsia="Times New Roman" w:hAnsi="Arial" w:cs="Arial"/>
          <w:color w:val="000000"/>
          <w:sz w:val="24"/>
          <w:szCs w:val="24"/>
        </w:rPr>
        <w:t xml:space="preserve">zare culturală, </w:t>
      </w:r>
      <w:r w:rsidRPr="00F367CC">
        <w:rPr>
          <w:rFonts w:ascii="Arial" w:eastAsia="Times New Roman" w:hAnsi="Arial" w:cs="Arial"/>
          <w:color w:val="000000"/>
          <w:sz w:val="24"/>
          <w:szCs w:val="24"/>
        </w:rPr>
        <w:t>de cerințele momentului, de perspectivele naționale și europene.</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Un rol importa</w:t>
      </w:r>
      <w:r w:rsidR="00C30EC2" w:rsidRPr="00F367CC">
        <w:rPr>
          <w:rFonts w:ascii="Arial" w:eastAsia="Times New Roman" w:hAnsi="Arial" w:cs="Arial"/>
          <w:color w:val="000000"/>
          <w:sz w:val="24"/>
          <w:szCs w:val="24"/>
        </w:rPr>
        <w:t>nt în această strategie trebuie să-l reprezinte</w:t>
      </w:r>
      <w:r w:rsidRPr="00F367CC">
        <w:rPr>
          <w:rFonts w:ascii="Arial" w:eastAsia="Times New Roman" w:hAnsi="Arial" w:cs="Arial"/>
          <w:color w:val="000000"/>
          <w:sz w:val="24"/>
          <w:szCs w:val="24"/>
        </w:rPr>
        <w:t xml:space="preserve"> atenția acordată proceselor formative ale tineretului</w:t>
      </w:r>
      <w:r w:rsidR="00C30EC2" w:rsidRPr="00F367CC">
        <w:rPr>
          <w:rFonts w:ascii="Arial" w:eastAsia="Times New Roman" w:hAnsi="Arial" w:cs="Arial"/>
          <w:color w:val="000000"/>
          <w:sz w:val="24"/>
          <w:szCs w:val="24"/>
        </w:rPr>
        <w:t>,</w:t>
      </w:r>
      <w:r w:rsidRPr="00F367CC">
        <w:rPr>
          <w:rFonts w:ascii="Arial" w:eastAsia="Times New Roman" w:hAnsi="Arial" w:cs="Arial"/>
          <w:color w:val="000000"/>
          <w:sz w:val="24"/>
          <w:szCs w:val="24"/>
        </w:rPr>
        <w:t xml:space="preserve"> fie că este vorba de formarea unei culturi generale, fie că este vorba, la etajele superioare, de formarea unei</w:t>
      </w:r>
      <w:r w:rsidR="00C30EC2" w:rsidRPr="00F367CC">
        <w:rPr>
          <w:rFonts w:ascii="Arial" w:eastAsia="Times New Roman" w:hAnsi="Arial" w:cs="Arial"/>
          <w:color w:val="000000"/>
          <w:sz w:val="24"/>
          <w:szCs w:val="24"/>
        </w:rPr>
        <w:t xml:space="preserve"> culturi de specialitate într-unul dintre domeniile de activitate ale complexului muzeal, prin </w:t>
      </w:r>
      <w:r w:rsidR="0030262B" w:rsidRPr="00F367CC">
        <w:rPr>
          <w:rFonts w:ascii="Arial" w:eastAsia="Times New Roman" w:hAnsi="Arial" w:cs="Arial"/>
          <w:color w:val="000000"/>
          <w:sz w:val="24"/>
          <w:szCs w:val="24"/>
        </w:rPr>
        <w:t>cultivarea unei</w:t>
      </w:r>
      <w:r w:rsidRPr="00F367CC">
        <w:rPr>
          <w:rFonts w:ascii="Arial" w:eastAsia="Times New Roman" w:hAnsi="Arial" w:cs="Arial"/>
          <w:color w:val="000000"/>
          <w:sz w:val="24"/>
          <w:szCs w:val="24"/>
        </w:rPr>
        <w:t xml:space="preserve"> legat</w:t>
      </w:r>
      <w:r w:rsidR="0030262B" w:rsidRPr="00F367CC">
        <w:rPr>
          <w:rFonts w:ascii="Arial" w:eastAsia="Times New Roman" w:hAnsi="Arial" w:cs="Arial"/>
          <w:color w:val="000000"/>
          <w:sz w:val="24"/>
          <w:szCs w:val="24"/>
        </w:rPr>
        <w:t>uri permanente</w:t>
      </w:r>
      <w:r w:rsidRPr="00F367CC">
        <w:rPr>
          <w:rFonts w:ascii="Arial" w:eastAsia="Times New Roman" w:hAnsi="Arial" w:cs="Arial"/>
          <w:color w:val="000000"/>
          <w:sz w:val="24"/>
          <w:szCs w:val="24"/>
        </w:rPr>
        <w:t xml:space="preserve"> cu Inspectoratul Școlar Județean Constanța, cu institu</w:t>
      </w:r>
      <w:r w:rsidR="00477A95" w:rsidRPr="00F367CC">
        <w:rPr>
          <w:rFonts w:ascii="Arial" w:eastAsia="Times New Roman" w:hAnsi="Arial" w:cs="Arial"/>
          <w:color w:val="000000"/>
          <w:sz w:val="24"/>
          <w:szCs w:val="24"/>
        </w:rPr>
        <w:t>țiile de formare preuniversitară</w:t>
      </w:r>
      <w:r w:rsidRPr="00F367CC">
        <w:rPr>
          <w:rFonts w:ascii="Arial" w:eastAsia="Times New Roman" w:hAnsi="Arial" w:cs="Arial"/>
          <w:color w:val="000000"/>
          <w:sz w:val="24"/>
          <w:szCs w:val="24"/>
        </w:rPr>
        <w:t xml:space="preserve"> (grădinițe, șc</w:t>
      </w:r>
      <w:r w:rsidR="0030262B" w:rsidRPr="00F367CC">
        <w:rPr>
          <w:rFonts w:ascii="Arial" w:eastAsia="Times New Roman" w:hAnsi="Arial" w:cs="Arial"/>
          <w:color w:val="000000"/>
          <w:sz w:val="24"/>
          <w:szCs w:val="24"/>
        </w:rPr>
        <w:t xml:space="preserve">oli generale, licee și colegii) - </w:t>
      </w:r>
      <w:r w:rsidRPr="00F367CC">
        <w:rPr>
          <w:rFonts w:ascii="Arial" w:eastAsia="Times New Roman" w:hAnsi="Arial" w:cs="Arial"/>
          <w:color w:val="000000"/>
          <w:sz w:val="24"/>
          <w:szCs w:val="24"/>
        </w:rPr>
        <w:t>cu accent deosebit în perioada estivală și a evenimentelor speciale precum „Școala Altfel” și „Noaptea muzeelor”.</w:t>
      </w:r>
    </w:p>
    <w:p w:rsidR="00710D30" w:rsidRPr="00F367CC" w:rsidRDefault="0030262B"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 xml:space="preserve">O abordare particulară trebuie avută față de </w:t>
      </w:r>
      <w:r w:rsidR="00710D30" w:rsidRPr="00F367CC">
        <w:rPr>
          <w:rFonts w:ascii="Arial" w:eastAsia="Times New Roman" w:hAnsi="Arial" w:cs="Arial"/>
          <w:color w:val="000000"/>
          <w:sz w:val="24"/>
          <w:szCs w:val="24"/>
        </w:rPr>
        <w:t>tineretul studios universitar, facilitându-se practici estivale aplicative pentru facultățile de biologie, geografie, piscicultură, medicină veterinară, managementul turismu</w:t>
      </w:r>
      <w:r w:rsidRPr="00F367CC">
        <w:rPr>
          <w:rFonts w:ascii="Arial" w:eastAsia="Times New Roman" w:hAnsi="Arial" w:cs="Arial"/>
          <w:color w:val="000000"/>
          <w:sz w:val="24"/>
          <w:szCs w:val="24"/>
        </w:rPr>
        <w:t>lui și drept (dreptul mediului), precum și prin deschderea instituției la proiecte comune atât științifice cât și în domeniul social, al eticii, artei, etc.</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 xml:space="preserve">Doresc în continuare </w:t>
      </w:r>
      <w:r w:rsidR="0030262B" w:rsidRPr="00F367CC">
        <w:rPr>
          <w:rFonts w:ascii="Arial" w:eastAsia="Times New Roman" w:hAnsi="Arial" w:cs="Arial"/>
          <w:color w:val="000000"/>
          <w:sz w:val="24"/>
          <w:szCs w:val="24"/>
        </w:rPr>
        <w:t xml:space="preserve">- cu precădere în afara sezonului estival - </w:t>
      </w:r>
      <w:r w:rsidRPr="00F367CC">
        <w:rPr>
          <w:rFonts w:ascii="Arial" w:eastAsia="Times New Roman" w:hAnsi="Arial" w:cs="Arial"/>
          <w:color w:val="000000"/>
          <w:sz w:val="24"/>
          <w:szCs w:val="24"/>
        </w:rPr>
        <w:t>să organizez activități cultu</w:t>
      </w:r>
      <w:r w:rsidR="006A66B9">
        <w:rPr>
          <w:rFonts w:ascii="Arial" w:eastAsia="Times New Roman" w:hAnsi="Arial" w:cs="Arial"/>
          <w:color w:val="000000"/>
          <w:sz w:val="24"/>
          <w:szCs w:val="24"/>
        </w:rPr>
        <w:t>rale</w:t>
      </w:r>
      <w:r w:rsidRPr="00F367CC">
        <w:rPr>
          <w:rFonts w:ascii="Arial" w:eastAsia="Times New Roman" w:hAnsi="Arial" w:cs="Arial"/>
          <w:color w:val="000000"/>
          <w:sz w:val="24"/>
          <w:szCs w:val="24"/>
        </w:rPr>
        <w:t xml:space="preserve"> la sediul Complexului Muzeal de Științe ale Naturii Constanța, ultimele îmbrăcâ</w:t>
      </w:r>
      <w:r w:rsidR="0030262B" w:rsidRPr="00F367CC">
        <w:rPr>
          <w:rFonts w:ascii="Arial" w:eastAsia="Times New Roman" w:hAnsi="Arial" w:cs="Arial"/>
          <w:color w:val="000000"/>
          <w:sz w:val="24"/>
          <w:szCs w:val="24"/>
        </w:rPr>
        <w:t xml:space="preserve">nd forma unor lecții/conferințe, mediatizate în </w:t>
      </w:r>
      <w:r w:rsidRPr="00F367CC">
        <w:rPr>
          <w:rFonts w:ascii="Arial" w:eastAsia="Times New Roman" w:hAnsi="Arial" w:cs="Arial"/>
          <w:color w:val="000000"/>
          <w:sz w:val="24"/>
          <w:szCs w:val="24"/>
        </w:rPr>
        <w:t>presa locală și centrală și nu în ultimul rând pe site-urile de socializare ale instituției.</w:t>
      </w:r>
    </w:p>
    <w:p w:rsidR="00710D30" w:rsidRPr="00F367CC" w:rsidRDefault="0030262B"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Un aspect important</w:t>
      </w:r>
      <w:r w:rsidR="00710D30" w:rsidRPr="00F367CC">
        <w:rPr>
          <w:rFonts w:ascii="Arial" w:eastAsia="Times New Roman" w:hAnsi="Arial" w:cs="Arial"/>
          <w:color w:val="000000"/>
          <w:sz w:val="24"/>
          <w:szCs w:val="24"/>
        </w:rPr>
        <w:t xml:space="preserve"> îl constituie strategia estivală de implementare a cunoștințelor privind lumea vie, dar și universul cosmosului în sezonul estival, de instruire a turiștilor aflați în sejur pe litoral, activitate care se desfățoară prin acțiunile de ghidaj muzeal, prin expunerile în fața publicului de la Delfinariu sau de la Planetariu.</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În privința manifestărilor culturale organizate de Complexul Muzeal de Științe ale Naturii Constanța</w:t>
      </w:r>
      <w:r w:rsidR="00477A95" w:rsidRPr="00F367CC">
        <w:rPr>
          <w:rFonts w:ascii="Arial" w:eastAsia="Times New Roman" w:hAnsi="Arial" w:cs="Arial"/>
          <w:color w:val="000000"/>
          <w:sz w:val="24"/>
          <w:szCs w:val="24"/>
        </w:rPr>
        <w:t xml:space="preserve">, am în vedere </w:t>
      </w:r>
      <w:r w:rsidRPr="00F367CC">
        <w:rPr>
          <w:rFonts w:ascii="Arial" w:eastAsia="Times New Roman" w:hAnsi="Arial" w:cs="Arial"/>
          <w:color w:val="000000"/>
          <w:sz w:val="24"/>
          <w:szCs w:val="24"/>
        </w:rPr>
        <w:t>antrenarea în parteneriat a unor instituții/organizații relevante din municipiu - Universitatea Maritimă, Academia Navală, Universitatea Ovidius, Institutul de Cercetare Ma</w:t>
      </w:r>
      <w:r w:rsidR="00D85633">
        <w:rPr>
          <w:rFonts w:ascii="Arial" w:eastAsia="Times New Roman" w:hAnsi="Arial" w:cs="Arial"/>
          <w:color w:val="000000"/>
          <w:sz w:val="24"/>
          <w:szCs w:val="24"/>
        </w:rPr>
        <w:t>rină « Grigore Antipa »</w:t>
      </w:r>
      <w:r w:rsidRPr="00F367CC">
        <w:rPr>
          <w:rFonts w:ascii="Arial" w:eastAsia="Times New Roman" w:hAnsi="Arial" w:cs="Arial"/>
          <w:color w:val="000000"/>
          <w:sz w:val="24"/>
          <w:szCs w:val="24"/>
        </w:rPr>
        <w:t>, Centrul de Cercetări al Marinei Militare, ONG Mare Nostrum, ONG Oceanic Club, Liga Navală Română.</w:t>
      </w:r>
    </w:p>
    <w:p w:rsidR="00710D30"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Câteva dintre aceste manifestări au căpătat caracter de continuitate așa cum ar fi Ziua Internațională a Mării Negre, manifestare sprijinită de Ministerul Mediului și recunoscută în rapoartele Comisiei Mării Negre și a Comitetului Național R</w:t>
      </w:r>
      <w:r w:rsidR="0030262B" w:rsidRPr="00F367CC">
        <w:rPr>
          <w:rFonts w:ascii="Arial" w:eastAsia="Times New Roman" w:hAnsi="Arial" w:cs="Arial"/>
          <w:color w:val="000000"/>
          <w:sz w:val="24"/>
          <w:szCs w:val="24"/>
        </w:rPr>
        <w:t xml:space="preserve">omân de Oceanografie/CNR UNESCO și intenționez să fac toate diligențele penrru a o transforma în </w:t>
      </w:r>
      <w:r w:rsidR="0030262B" w:rsidRPr="00F367CC">
        <w:rPr>
          <w:rFonts w:ascii="Arial" w:eastAsia="Times New Roman" w:hAnsi="Arial" w:cs="Arial"/>
          <w:b/>
          <w:i/>
          <w:color w:val="000000"/>
          <w:sz w:val="24"/>
          <w:szCs w:val="24"/>
        </w:rPr>
        <w:t>simpozion științific anual</w:t>
      </w:r>
      <w:r w:rsidR="0030262B" w:rsidRPr="00F367CC">
        <w:rPr>
          <w:rFonts w:ascii="Arial" w:eastAsia="Times New Roman" w:hAnsi="Arial" w:cs="Arial"/>
          <w:color w:val="000000"/>
          <w:sz w:val="24"/>
          <w:szCs w:val="24"/>
        </w:rPr>
        <w:t>.</w:t>
      </w:r>
    </w:p>
    <w:p w:rsidR="007B51DE" w:rsidRPr="00F367CC" w:rsidRDefault="007B51DE"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p>
    <w:p w:rsidR="00710D30" w:rsidRPr="00F367CC" w:rsidRDefault="00077155" w:rsidP="00190338">
      <w:pPr>
        <w:widowControl w:val="0"/>
        <w:pBdr>
          <w:top w:val="nil"/>
          <w:left w:val="nil"/>
          <w:bottom w:val="nil"/>
          <w:right w:val="nil"/>
          <w:between w:val="nil"/>
        </w:pBdr>
        <w:tabs>
          <w:tab w:val="left" w:pos="1440"/>
        </w:tabs>
        <w:spacing w:afterLines="120" w:after="288" w:line="240" w:lineRule="auto"/>
        <w:ind w:left="360" w:hanging="360"/>
        <w:contextualSpacing/>
        <w:jc w:val="both"/>
        <w:rPr>
          <w:rFonts w:ascii="Arial" w:hAnsi="Arial" w:cs="Arial"/>
          <w:color w:val="000000"/>
          <w:sz w:val="24"/>
          <w:szCs w:val="24"/>
        </w:rPr>
      </w:pPr>
      <w:r>
        <w:rPr>
          <w:rFonts w:ascii="Arial" w:eastAsia="Times New Roman" w:hAnsi="Arial" w:cs="Arial"/>
          <w:b/>
          <w:color w:val="000000"/>
          <w:sz w:val="24"/>
          <w:szCs w:val="24"/>
        </w:rPr>
        <w:t xml:space="preserve">           5. </w:t>
      </w:r>
      <w:r w:rsidR="00710D30" w:rsidRPr="00F367CC">
        <w:rPr>
          <w:rFonts w:ascii="Arial" w:eastAsia="Times New Roman" w:hAnsi="Arial" w:cs="Arial"/>
          <w:b/>
          <w:color w:val="000000"/>
          <w:sz w:val="24"/>
          <w:szCs w:val="24"/>
        </w:rPr>
        <w:t>strategia şi planul de marketing;</w:t>
      </w:r>
    </w:p>
    <w:p w:rsidR="00710D30" w:rsidRPr="00F367CC" w:rsidRDefault="00AE2372"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Instituția va trebui să-și extindă oferta cultural-educativă</w:t>
      </w:r>
      <w:r w:rsidR="00710D30" w:rsidRPr="00F367CC">
        <w:rPr>
          <w:rFonts w:ascii="Arial" w:eastAsia="Times New Roman" w:hAnsi="Arial" w:cs="Arial"/>
          <w:color w:val="000000"/>
          <w:sz w:val="24"/>
          <w:szCs w:val="24"/>
        </w:rPr>
        <w:t xml:space="preserve"> prin elemente de noutate ce constau în achiziția și expunerea de patrimoniu viu – animale de impact pentru publicul vizitator. Am în plan inițierea unei colaborări expoziționale pentru bazinul D2- 530 mc și bazinele exterioare aferente secției Delfinariu prin aducerea de pinipede și/sau alte mamifere și păsări marine. </w:t>
      </w:r>
      <w:r w:rsidR="00C45E75">
        <w:rPr>
          <w:rFonts w:ascii="Arial" w:eastAsia="Times New Roman" w:hAnsi="Arial" w:cs="Arial"/>
          <w:color w:val="000000"/>
          <w:sz w:val="24"/>
          <w:szCs w:val="24"/>
        </w:rPr>
        <w:t>Aceste noi atracții coroborate cu cele ce vor fi implementate în microrezervație vor aduce un plus de imagine care va constitui un vector important de marketing, de promovare pe toate canalele, de la social media la presa scrisă și televiziune.</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Complexul Muzeal de Științe ale Naturii a aplicat cu proiectul “A joint opened window to the universe mysteries” în cadrul Programului transfrontalier INTERREG V-A, axa prioritară 2, România-Bulgaria, iar în urma evaluării a fost selectat pentru finanțare primind notă maximă.</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hAnsi="Arial" w:cs="Arial"/>
          <w:color w:val="000000"/>
        </w:rPr>
      </w:pPr>
      <w:r w:rsidRPr="00F367CC">
        <w:rPr>
          <w:rFonts w:ascii="Arial" w:eastAsia="Times New Roman" w:hAnsi="Arial" w:cs="Arial"/>
          <w:color w:val="000000"/>
          <w:sz w:val="24"/>
          <w:szCs w:val="24"/>
        </w:rPr>
        <w:tab/>
        <w:t>Proiectul “A joint opened window to the universe mysteries” are o perioadă de implementare de 36 luni, este în valoare de 1.498.693,99 Euro și are ca beneficiari implicați următoarele instituții:</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hAnsi="Arial" w:cs="Arial"/>
          <w:color w:val="000000"/>
        </w:rPr>
      </w:pPr>
      <w:r w:rsidRPr="00F367CC">
        <w:rPr>
          <w:rFonts w:ascii="Arial" w:eastAsia="Times New Roman" w:hAnsi="Arial" w:cs="Arial"/>
          <w:color w:val="000000"/>
          <w:sz w:val="24"/>
          <w:szCs w:val="24"/>
        </w:rPr>
        <w:t>-</w:t>
      </w:r>
      <w:r w:rsidRPr="00F367CC">
        <w:rPr>
          <w:rFonts w:ascii="Arial" w:eastAsia="Times New Roman" w:hAnsi="Arial" w:cs="Arial"/>
          <w:color w:val="000000"/>
          <w:sz w:val="24"/>
          <w:szCs w:val="24"/>
        </w:rPr>
        <w:tab/>
        <w:t>Complexul Muzeal de Științe ale Naturii Constanța – Beneficiar 1/Lead partner;</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hAnsi="Arial" w:cs="Arial"/>
          <w:color w:val="000000"/>
        </w:rPr>
      </w:pPr>
      <w:r w:rsidRPr="00F367CC">
        <w:rPr>
          <w:rFonts w:ascii="Arial" w:eastAsia="Times New Roman" w:hAnsi="Arial" w:cs="Arial"/>
          <w:color w:val="000000"/>
          <w:sz w:val="24"/>
          <w:szCs w:val="24"/>
        </w:rPr>
        <w:t>-</w:t>
      </w:r>
      <w:r w:rsidRPr="00F367CC">
        <w:rPr>
          <w:rFonts w:ascii="Arial" w:eastAsia="Times New Roman" w:hAnsi="Arial" w:cs="Arial"/>
          <w:color w:val="000000"/>
          <w:sz w:val="24"/>
          <w:szCs w:val="24"/>
        </w:rPr>
        <w:tab/>
        <w:t>Muzeul de Istorie Kavarna/Bulgaria – Beneficiar 2;</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hAnsi="Arial" w:cs="Arial"/>
          <w:color w:val="000000"/>
        </w:rPr>
      </w:pPr>
      <w:r w:rsidRPr="00F367CC">
        <w:rPr>
          <w:rFonts w:ascii="Arial" w:eastAsia="Times New Roman" w:hAnsi="Arial" w:cs="Arial"/>
          <w:color w:val="000000"/>
          <w:sz w:val="24"/>
          <w:szCs w:val="24"/>
        </w:rPr>
        <w:t>-</w:t>
      </w:r>
      <w:r w:rsidRPr="00F367CC">
        <w:rPr>
          <w:rFonts w:ascii="Arial" w:eastAsia="Times New Roman" w:hAnsi="Arial" w:cs="Arial"/>
          <w:color w:val="000000"/>
          <w:sz w:val="24"/>
          <w:szCs w:val="24"/>
        </w:rPr>
        <w:tab/>
        <w:t>Academia Navală “Mircea cel  Bătrân” – Beneficiar 3;</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hAnsi="Arial" w:cs="Arial"/>
          <w:color w:val="000000"/>
        </w:rPr>
      </w:pPr>
      <w:r w:rsidRPr="00F367CC">
        <w:rPr>
          <w:rFonts w:ascii="Arial" w:eastAsia="Times New Roman" w:hAnsi="Arial" w:cs="Arial"/>
          <w:color w:val="000000"/>
          <w:sz w:val="24"/>
          <w:szCs w:val="24"/>
        </w:rPr>
        <w:lastRenderedPageBreak/>
        <w:t>-</w:t>
      </w:r>
      <w:r w:rsidRPr="00F367CC">
        <w:rPr>
          <w:rFonts w:ascii="Arial" w:eastAsia="Times New Roman" w:hAnsi="Arial" w:cs="Arial"/>
          <w:color w:val="000000"/>
          <w:sz w:val="24"/>
          <w:szCs w:val="24"/>
        </w:rPr>
        <w:tab/>
        <w:t>Colegiul Național “Mircea cel Bătrân” – Beneficiar 4;.</w:t>
      </w:r>
    </w:p>
    <w:p w:rsidR="00C45E75"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În vederea realizării acestor activități Complexul Muzeal de Științe ale Naturii are un buget alocat în valoarea de 1.096.575,54 Euro și urmează a realiza investiții ce constau în principal în achiziționarea de echipamente și servicii, astfel: Planetariu hybrid 4k, telescoape mobile, laptopuri, televizoare, camere video, servicii de publicitate, precum și elaborarea unei strategii privind patrimoniul natural și cultural în aria tran</w:t>
      </w:r>
      <w:r w:rsidR="00EB33BF" w:rsidRPr="00F367CC">
        <w:rPr>
          <w:rFonts w:ascii="Arial" w:eastAsia="Times New Roman" w:hAnsi="Arial" w:cs="Arial"/>
          <w:color w:val="000000"/>
          <w:sz w:val="24"/>
          <w:szCs w:val="24"/>
        </w:rPr>
        <w:t>sfrontalieră Constanța-Dobrich.</w:t>
      </w:r>
      <w:r w:rsidR="00E16A1B" w:rsidRPr="00F367CC">
        <w:rPr>
          <w:rFonts w:ascii="Arial" w:eastAsia="Times New Roman" w:hAnsi="Arial" w:cs="Arial"/>
          <w:color w:val="000000"/>
          <w:sz w:val="24"/>
          <w:szCs w:val="24"/>
        </w:rPr>
        <w:t xml:space="preserve"> </w:t>
      </w:r>
      <w:r w:rsidR="00E16A1B" w:rsidRPr="00F367CC">
        <w:rPr>
          <w:rFonts w:ascii="Arial" w:eastAsia="Times New Roman" w:hAnsi="Arial" w:cs="Arial"/>
          <w:b/>
          <w:i/>
          <w:color w:val="000000"/>
          <w:sz w:val="24"/>
          <w:szCs w:val="24"/>
        </w:rPr>
        <w:t>Pentru anii următori această investiție va trebui să constituie un vector important de imagine, așa cum proiectul Consiliului județean de modernizare a delfinariului a constituit vectorul de marketing in anii 2013-2018.</w:t>
      </w:r>
      <w:r w:rsidR="00E16A1B" w:rsidRPr="00F367CC">
        <w:rPr>
          <w:rFonts w:ascii="Arial" w:eastAsia="Times New Roman" w:hAnsi="Arial" w:cs="Arial"/>
          <w:color w:val="000000"/>
          <w:sz w:val="24"/>
          <w:szCs w:val="24"/>
        </w:rPr>
        <w:t xml:space="preserve"> </w:t>
      </w:r>
    </w:p>
    <w:p w:rsidR="004D68DB" w:rsidRPr="00F367CC" w:rsidRDefault="00E16A1B"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Pe măsură ce noul delfinariu, acvariu și planetariu vor fi realizate, vor completa strategia de promovare cu mesaje specifice fiecareia</w:t>
      </w:r>
      <w:r w:rsidR="004D68DB" w:rsidRPr="00F367CC">
        <w:rPr>
          <w:rFonts w:ascii="Arial" w:eastAsia="Times New Roman" w:hAnsi="Arial" w:cs="Arial"/>
          <w:color w:val="000000"/>
          <w:sz w:val="24"/>
          <w:szCs w:val="24"/>
        </w:rPr>
        <w:t>. Î</w:t>
      </w:r>
      <w:r w:rsidR="00710D30" w:rsidRPr="00F367CC">
        <w:rPr>
          <w:rFonts w:ascii="Arial" w:eastAsia="Times New Roman" w:hAnsi="Arial" w:cs="Arial"/>
          <w:color w:val="000000"/>
          <w:sz w:val="24"/>
          <w:szCs w:val="24"/>
        </w:rPr>
        <w:t>n scopul conștientizării publicului vizitator, a informării acestuia asupra ofertei cultural-educative a instituției și a dinamicii acesteia</w:t>
      </w:r>
      <w:r w:rsidR="00433954">
        <w:rPr>
          <w:rFonts w:ascii="Arial" w:eastAsia="Times New Roman" w:hAnsi="Arial" w:cs="Arial"/>
          <w:color w:val="000000"/>
          <w:sz w:val="24"/>
          <w:szCs w:val="24"/>
        </w:rPr>
        <w:t>,</w:t>
      </w:r>
      <w:r w:rsidR="00710D30" w:rsidRPr="00F367CC">
        <w:rPr>
          <w:rFonts w:ascii="Arial" w:eastAsia="Times New Roman" w:hAnsi="Arial" w:cs="Arial"/>
          <w:color w:val="000000"/>
          <w:sz w:val="24"/>
          <w:szCs w:val="24"/>
        </w:rPr>
        <w:t xml:space="preserve"> îmi doresc </w:t>
      </w:r>
      <w:r w:rsidRPr="00F367CC">
        <w:rPr>
          <w:rFonts w:ascii="Arial" w:eastAsia="Times New Roman" w:hAnsi="Arial" w:cs="Arial"/>
          <w:color w:val="000000"/>
          <w:sz w:val="24"/>
          <w:szCs w:val="24"/>
        </w:rPr>
        <w:t xml:space="preserve">o </w:t>
      </w:r>
      <w:r w:rsidR="00710D30" w:rsidRPr="00F367CC">
        <w:rPr>
          <w:rFonts w:ascii="Arial" w:eastAsia="Times New Roman" w:hAnsi="Arial" w:cs="Arial"/>
          <w:color w:val="000000"/>
          <w:sz w:val="24"/>
          <w:szCs w:val="24"/>
        </w:rPr>
        <w:t>abord</w:t>
      </w:r>
      <w:r w:rsidRPr="00F367CC">
        <w:rPr>
          <w:rFonts w:ascii="Arial" w:eastAsia="Times New Roman" w:hAnsi="Arial" w:cs="Arial"/>
          <w:color w:val="000000"/>
          <w:sz w:val="24"/>
          <w:szCs w:val="24"/>
        </w:rPr>
        <w:t>are</w:t>
      </w:r>
      <w:r w:rsidR="00710D30" w:rsidRPr="00F367CC">
        <w:rPr>
          <w:rFonts w:ascii="Arial" w:eastAsia="Times New Roman" w:hAnsi="Arial" w:cs="Arial"/>
          <w:color w:val="000000"/>
          <w:sz w:val="24"/>
          <w:szCs w:val="24"/>
        </w:rPr>
        <w:t xml:space="preserve"> unitară. </w:t>
      </w:r>
      <w:r w:rsidR="00710D30" w:rsidRPr="00C45E75">
        <w:rPr>
          <w:rFonts w:ascii="Arial" w:eastAsia="Times New Roman" w:hAnsi="Arial" w:cs="Arial"/>
          <w:b/>
          <w:color w:val="000000"/>
          <w:sz w:val="24"/>
          <w:szCs w:val="24"/>
        </w:rPr>
        <w:t>Modalitatea de promovare a instituției</w:t>
      </w:r>
      <w:r w:rsidR="00C45E75" w:rsidRPr="00C45E75">
        <w:rPr>
          <w:rFonts w:ascii="Arial" w:eastAsia="Times New Roman" w:hAnsi="Arial" w:cs="Arial"/>
          <w:b/>
          <w:color w:val="000000"/>
          <w:sz w:val="24"/>
          <w:szCs w:val="24"/>
        </w:rPr>
        <w:t>,</w:t>
      </w:r>
      <w:r w:rsidR="00710D30" w:rsidRPr="00C45E75">
        <w:rPr>
          <w:rFonts w:ascii="Arial" w:eastAsia="Times New Roman" w:hAnsi="Arial" w:cs="Arial"/>
          <w:b/>
          <w:color w:val="000000"/>
          <w:sz w:val="24"/>
          <w:szCs w:val="24"/>
        </w:rPr>
        <w:t xml:space="preserve"> </w:t>
      </w:r>
      <w:r w:rsidR="004D68DB" w:rsidRPr="00C45E75">
        <w:rPr>
          <w:rFonts w:ascii="Arial" w:eastAsia="Times New Roman" w:hAnsi="Arial" w:cs="Arial"/>
          <w:b/>
          <w:color w:val="000000"/>
          <w:sz w:val="24"/>
          <w:szCs w:val="24"/>
        </w:rPr>
        <w:t xml:space="preserve">mesajele specifice vor fi supuse </w:t>
      </w:r>
      <w:r w:rsidR="00710D30" w:rsidRPr="00C45E75">
        <w:rPr>
          <w:rFonts w:ascii="Arial" w:eastAsia="Times New Roman" w:hAnsi="Arial" w:cs="Arial"/>
          <w:b/>
          <w:color w:val="000000"/>
          <w:sz w:val="24"/>
          <w:szCs w:val="24"/>
        </w:rPr>
        <w:t>discuției și analizei</w:t>
      </w:r>
      <w:r w:rsidR="004D68DB" w:rsidRPr="00C45E75">
        <w:rPr>
          <w:rFonts w:ascii="Arial" w:eastAsia="Times New Roman" w:hAnsi="Arial" w:cs="Arial"/>
          <w:b/>
          <w:color w:val="000000"/>
          <w:sz w:val="24"/>
          <w:szCs w:val="24"/>
        </w:rPr>
        <w:t xml:space="preserve"> forului tutelar Consiliul Județean, aprobate prin</w:t>
      </w:r>
      <w:r w:rsidR="00710D30" w:rsidRPr="00C45E75">
        <w:rPr>
          <w:rFonts w:ascii="Arial" w:eastAsia="Times New Roman" w:hAnsi="Arial" w:cs="Arial"/>
          <w:b/>
          <w:color w:val="000000"/>
          <w:sz w:val="24"/>
          <w:szCs w:val="24"/>
        </w:rPr>
        <w:t xml:space="preserve"> Consiliulu</w:t>
      </w:r>
      <w:r w:rsidR="004D68DB" w:rsidRPr="00C45E75">
        <w:rPr>
          <w:rFonts w:ascii="Arial" w:eastAsia="Times New Roman" w:hAnsi="Arial" w:cs="Arial"/>
          <w:b/>
          <w:color w:val="000000"/>
          <w:sz w:val="24"/>
          <w:szCs w:val="24"/>
        </w:rPr>
        <w:t>i de Administrație</w:t>
      </w:r>
      <w:r w:rsidR="004D68DB" w:rsidRPr="00F367CC">
        <w:rPr>
          <w:rFonts w:ascii="Arial" w:eastAsia="Times New Roman" w:hAnsi="Arial" w:cs="Arial"/>
          <w:color w:val="000000"/>
          <w:sz w:val="24"/>
          <w:szCs w:val="24"/>
        </w:rPr>
        <w:t>.</w:t>
      </w:r>
    </w:p>
    <w:p w:rsidR="00433954"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t xml:space="preserve">De asemenea am în vedere o deschidere mai amplă a spectrului </w:t>
      </w:r>
      <w:r w:rsidR="004D68DB" w:rsidRPr="00F367CC">
        <w:rPr>
          <w:rFonts w:ascii="Arial" w:eastAsia="Times New Roman" w:hAnsi="Arial" w:cs="Arial"/>
          <w:color w:val="000000"/>
          <w:sz w:val="24"/>
          <w:szCs w:val="24"/>
        </w:rPr>
        <w:t xml:space="preserve">de marketing </w:t>
      </w:r>
      <w:r w:rsidRPr="00F367CC">
        <w:rPr>
          <w:rFonts w:ascii="Arial" w:eastAsia="Times New Roman" w:hAnsi="Arial" w:cs="Arial"/>
          <w:color w:val="000000"/>
          <w:sz w:val="24"/>
          <w:szCs w:val="24"/>
        </w:rPr>
        <w:t>prin încheierea de colaborări cu agenții de turism naționale și internaționale, în scopul promovării ofertei cultural educative a instituției muzeale</w:t>
      </w:r>
      <w:r w:rsidR="004D68DB" w:rsidRPr="00F367CC">
        <w:rPr>
          <w:rFonts w:ascii="Arial" w:eastAsia="Times New Roman" w:hAnsi="Arial" w:cs="Arial"/>
          <w:color w:val="000000"/>
          <w:sz w:val="24"/>
          <w:szCs w:val="24"/>
        </w:rPr>
        <w:t>, promovându-le ca atracții de edutainment</w:t>
      </w:r>
      <w:r w:rsidRPr="00F367CC">
        <w:rPr>
          <w:rFonts w:ascii="Arial" w:eastAsia="Times New Roman" w:hAnsi="Arial" w:cs="Arial"/>
          <w:color w:val="000000"/>
          <w:sz w:val="24"/>
          <w:szCs w:val="24"/>
        </w:rPr>
        <w:t>.</w:t>
      </w:r>
      <w:r w:rsidR="00C45E75">
        <w:rPr>
          <w:rFonts w:ascii="Arial" w:eastAsia="Times New Roman" w:hAnsi="Arial" w:cs="Arial"/>
          <w:color w:val="000000"/>
          <w:sz w:val="24"/>
          <w:szCs w:val="24"/>
        </w:rPr>
        <w:t xml:space="preserve"> </w:t>
      </w:r>
    </w:p>
    <w:p w:rsidR="00710D30" w:rsidRDefault="00C45E75"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Nu în ultimul rând, colaborarea cu parteneri tradiționali – Organizații Nonguvernamentale</w:t>
      </w:r>
      <w:r w:rsidR="00433954">
        <w:rPr>
          <w:rFonts w:ascii="Arial" w:eastAsia="Times New Roman" w:hAnsi="Arial" w:cs="Arial"/>
          <w:color w:val="000000"/>
          <w:sz w:val="24"/>
          <w:szCs w:val="24"/>
        </w:rPr>
        <w:t>,</w:t>
      </w:r>
      <w:r>
        <w:rPr>
          <w:rFonts w:ascii="Arial" w:eastAsia="Times New Roman" w:hAnsi="Arial" w:cs="Arial"/>
          <w:color w:val="000000"/>
          <w:sz w:val="24"/>
          <w:szCs w:val="24"/>
        </w:rPr>
        <w:t xml:space="preserve"> va constitui o importantă conexiune cu mediul social</w:t>
      </w:r>
      <w:r w:rsidR="00433954">
        <w:rPr>
          <w:rFonts w:ascii="Arial" w:eastAsia="Times New Roman" w:hAnsi="Arial" w:cs="Arial"/>
          <w:color w:val="000000"/>
          <w:sz w:val="24"/>
          <w:szCs w:val="24"/>
        </w:rPr>
        <w:t>.</w:t>
      </w:r>
    </w:p>
    <w:p w:rsidR="00433954" w:rsidRDefault="00433954"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Fiind organizați ca muzeu, activitatea educativă va trebui în mod special promovată în parteneriat cu unitățile de învățământ iar prezența in</w:t>
      </w:r>
      <w:r w:rsidR="000E5CF0">
        <w:rPr>
          <w:rFonts w:ascii="Arial" w:eastAsia="Times New Roman" w:hAnsi="Arial" w:cs="Arial"/>
          <w:color w:val="000000"/>
          <w:sz w:val="24"/>
          <w:szCs w:val="24"/>
        </w:rPr>
        <w:t>formațiilor despre posibilitățil</w:t>
      </w:r>
      <w:r>
        <w:rPr>
          <w:rFonts w:ascii="Arial" w:eastAsia="Times New Roman" w:hAnsi="Arial" w:cs="Arial"/>
          <w:color w:val="000000"/>
          <w:sz w:val="24"/>
          <w:szCs w:val="24"/>
        </w:rPr>
        <w:t>e educative ale instituției trebuie să fie parte a unei oferte școlare moderne.</w:t>
      </w:r>
    </w:p>
    <w:p w:rsidR="00A348AF" w:rsidRPr="00A348AF" w:rsidRDefault="00433954"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Pe fondul creșterii nu</w:t>
      </w:r>
      <w:r w:rsidR="000E5CF0">
        <w:rPr>
          <w:rFonts w:ascii="Arial" w:eastAsia="Times New Roman" w:hAnsi="Arial" w:cs="Arial"/>
          <w:color w:val="000000"/>
          <w:sz w:val="24"/>
          <w:szCs w:val="24"/>
        </w:rPr>
        <w:t>mărului de turiști străini, instituția fiind</w:t>
      </w:r>
      <w:r>
        <w:rPr>
          <w:rFonts w:ascii="Arial" w:eastAsia="Times New Roman" w:hAnsi="Arial" w:cs="Arial"/>
          <w:color w:val="000000"/>
          <w:sz w:val="24"/>
          <w:szCs w:val="24"/>
        </w:rPr>
        <w:t xml:space="preserve"> foarte cunoscută </w:t>
      </w:r>
      <w:r w:rsidR="000E5CF0">
        <w:rPr>
          <w:rFonts w:ascii="Arial" w:eastAsia="Times New Roman" w:hAnsi="Arial" w:cs="Arial"/>
          <w:color w:val="000000"/>
          <w:sz w:val="24"/>
          <w:szCs w:val="24"/>
        </w:rPr>
        <w:t xml:space="preserve">doar </w:t>
      </w:r>
      <w:r>
        <w:rPr>
          <w:rFonts w:ascii="Arial" w:eastAsia="Times New Roman" w:hAnsi="Arial" w:cs="Arial"/>
          <w:color w:val="000000"/>
          <w:sz w:val="24"/>
          <w:szCs w:val="24"/>
        </w:rPr>
        <w:t>la nivel național, voi face demersuri pentru o publicitate stradală realizată inclusiv prin indicatoare de tip rutier, dar și prin unități hotelier</w:t>
      </w:r>
      <w:r w:rsidR="00A348AF">
        <w:rPr>
          <w:rFonts w:ascii="Arial" w:eastAsia="Times New Roman" w:hAnsi="Arial" w:cs="Arial"/>
          <w:color w:val="000000"/>
          <w:sz w:val="24"/>
          <w:szCs w:val="24"/>
        </w:rPr>
        <w:t>e, aeroport, agenții de turism.</w:t>
      </w:r>
    </w:p>
    <w:p w:rsidR="00710D30" w:rsidRPr="00077155" w:rsidRDefault="00710D30" w:rsidP="00190338">
      <w:pPr>
        <w:pStyle w:val="ListParagraph"/>
        <w:widowControl w:val="0"/>
        <w:numPr>
          <w:ilvl w:val="0"/>
          <w:numId w:val="18"/>
        </w:numPr>
        <w:pBdr>
          <w:top w:val="nil"/>
          <w:left w:val="nil"/>
          <w:bottom w:val="nil"/>
          <w:right w:val="nil"/>
          <w:between w:val="nil"/>
        </w:pBdr>
        <w:tabs>
          <w:tab w:val="left" w:pos="1440"/>
        </w:tabs>
        <w:spacing w:afterLines="120" w:after="288" w:line="240" w:lineRule="auto"/>
        <w:ind w:left="720"/>
        <w:jc w:val="both"/>
        <w:rPr>
          <w:rFonts w:ascii="Arial" w:hAnsi="Arial" w:cs="Arial"/>
          <w:color w:val="000000"/>
          <w:sz w:val="24"/>
          <w:szCs w:val="24"/>
        </w:rPr>
      </w:pPr>
      <w:r w:rsidRPr="00077155">
        <w:rPr>
          <w:rFonts w:ascii="Arial" w:eastAsia="Times New Roman" w:hAnsi="Arial" w:cs="Arial"/>
          <w:b/>
          <w:color w:val="000000"/>
          <w:sz w:val="24"/>
          <w:szCs w:val="24"/>
        </w:rPr>
        <w:t xml:space="preserve">programe propuse pentru întreaga perioadă de management; </w:t>
      </w:r>
    </w:p>
    <w:p w:rsidR="00710D30" w:rsidRPr="00077155" w:rsidRDefault="00710D30" w:rsidP="00190338">
      <w:pPr>
        <w:pStyle w:val="ListParagraph"/>
        <w:widowControl w:val="0"/>
        <w:numPr>
          <w:ilvl w:val="0"/>
          <w:numId w:val="18"/>
        </w:numPr>
        <w:pBdr>
          <w:top w:val="nil"/>
          <w:left w:val="nil"/>
          <w:bottom w:val="nil"/>
          <w:right w:val="nil"/>
          <w:between w:val="nil"/>
        </w:pBdr>
        <w:tabs>
          <w:tab w:val="left" w:pos="1440"/>
        </w:tabs>
        <w:spacing w:afterLines="120" w:after="288" w:line="240" w:lineRule="auto"/>
        <w:ind w:left="720"/>
        <w:jc w:val="both"/>
        <w:rPr>
          <w:rFonts w:ascii="Arial" w:hAnsi="Arial" w:cs="Arial"/>
          <w:color w:val="000000"/>
          <w:sz w:val="24"/>
          <w:szCs w:val="24"/>
        </w:rPr>
      </w:pPr>
      <w:r w:rsidRPr="00077155">
        <w:rPr>
          <w:rFonts w:ascii="Arial" w:eastAsia="Times New Roman" w:hAnsi="Arial" w:cs="Arial"/>
          <w:b/>
          <w:color w:val="000000"/>
          <w:sz w:val="24"/>
          <w:szCs w:val="24"/>
        </w:rPr>
        <w:t>proiecte in cadrul acestora.</w:t>
      </w:r>
    </w:p>
    <w:p w:rsidR="00710D30" w:rsidRPr="00F367CC" w:rsidRDefault="00710D30" w:rsidP="00CE2EC7">
      <w:pPr>
        <w:widowControl w:val="0"/>
        <w:pBdr>
          <w:top w:val="nil"/>
          <w:left w:val="nil"/>
          <w:bottom w:val="nil"/>
          <w:right w:val="nil"/>
          <w:between w:val="nil"/>
        </w:pBdr>
        <w:spacing w:afterLines="120" w:after="288" w:line="240" w:lineRule="auto"/>
        <w:ind w:firstLine="360"/>
        <w:contextualSpacing/>
        <w:jc w:val="both"/>
        <w:rPr>
          <w:rFonts w:ascii="Arial" w:hAnsi="Arial" w:cs="Arial"/>
          <w:color w:val="000000"/>
        </w:rPr>
      </w:pPr>
      <w:r w:rsidRPr="00F367CC">
        <w:rPr>
          <w:rFonts w:ascii="Arial" w:eastAsia="Times New Roman" w:hAnsi="Arial" w:cs="Arial"/>
          <w:color w:val="000000"/>
          <w:sz w:val="24"/>
          <w:szCs w:val="24"/>
        </w:rPr>
        <w:t xml:space="preserve">Instituția noastră este un muzeu catalogat ca fiind de importanță județeană ce are prin specificul ei un caracter de unicitate în România. Unul dintre obiectivele principale îl reprezintă colaborarea interinstituțională cu organisme internaționale de profil, precum și cu asociații/organizații ce gestionează condițiile și standardele de deținere/campare a animalelor în captivitate. Importanța afilierii și alinierii instituției la aceste organisme internaționale este de a reglementa și actualiza permanent condițiile de deținere, în scopul asigurării și optimizării bunăstării animalelor din patrimoniul viu. </w:t>
      </w:r>
    </w:p>
    <w:p w:rsidR="00A348AF"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t xml:space="preserve">In cadrul </w:t>
      </w:r>
      <w:r w:rsidRPr="00F367CC">
        <w:rPr>
          <w:rFonts w:ascii="Arial" w:eastAsia="Times New Roman" w:hAnsi="Arial" w:cs="Arial"/>
          <w:b/>
          <w:i/>
          <w:color w:val="000000"/>
          <w:sz w:val="24"/>
          <w:szCs w:val="24"/>
        </w:rPr>
        <w:t>programului de aliniere la normele europene</w:t>
      </w:r>
      <w:r w:rsidRPr="00F367CC">
        <w:rPr>
          <w:rFonts w:ascii="Arial" w:eastAsia="Times New Roman" w:hAnsi="Arial" w:cs="Arial"/>
          <w:color w:val="000000"/>
          <w:sz w:val="24"/>
          <w:szCs w:val="24"/>
        </w:rPr>
        <w:t xml:space="preserve"> asociațiile de interes la care dorim să accedem sunt EAZA (European Aquarium and Zoo Association) și EAAM (European Association for Aquatic Mammals). Delfinariile și grădinile zoologice aflate în Europa de Vest și-au mobilizat eforturile pentru a deveni progresiv membre ale acestor organizații. Doar Delfinariile de la Klaypeda, Varna și Constanța nu sunt inca membre.</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b/>
          <w:i/>
          <w:color w:val="000000"/>
          <w:sz w:val="24"/>
          <w:szCs w:val="24"/>
        </w:rPr>
        <w:t>Programul educativ de la Delfinariu</w:t>
      </w:r>
      <w:r w:rsidRPr="00F367CC">
        <w:rPr>
          <w:rFonts w:ascii="Arial" w:eastAsia="Times New Roman" w:hAnsi="Arial" w:cs="Arial"/>
          <w:color w:val="000000"/>
          <w:sz w:val="24"/>
          <w:szCs w:val="24"/>
        </w:rPr>
        <w:t xml:space="preserve"> presupune prezentarea mai multor proiecte educative intre care</w:t>
      </w:r>
      <w:r w:rsidR="004D68DB" w:rsidRPr="00F367CC">
        <w:rPr>
          <w:rFonts w:ascii="Arial" w:eastAsia="Times New Roman" w:hAnsi="Arial" w:cs="Arial"/>
          <w:color w:val="000000"/>
          <w:sz w:val="24"/>
          <w:szCs w:val="24"/>
        </w:rPr>
        <w:t>:</w:t>
      </w:r>
      <w:r w:rsidRPr="00F367CC">
        <w:rPr>
          <w:rFonts w:ascii="Arial" w:eastAsia="Times New Roman" w:hAnsi="Arial" w:cs="Arial"/>
          <w:color w:val="000000"/>
          <w:sz w:val="24"/>
          <w:szCs w:val="24"/>
        </w:rPr>
        <w:t xml:space="preserve"> </w:t>
      </w:r>
    </w:p>
    <w:p w:rsidR="00710D30" w:rsidRPr="00F367CC" w:rsidRDefault="004D68DB"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 Evoluț</w:t>
      </w:r>
      <w:r w:rsidR="00710D30" w:rsidRPr="00F367CC">
        <w:rPr>
          <w:rFonts w:ascii="Arial" w:eastAsia="Times New Roman" w:hAnsi="Arial" w:cs="Arial"/>
          <w:color w:val="000000"/>
          <w:sz w:val="24"/>
          <w:szCs w:val="24"/>
        </w:rPr>
        <w:t>i</w:t>
      </w:r>
      <w:r w:rsidR="000E5CF0">
        <w:rPr>
          <w:rFonts w:ascii="Arial" w:eastAsia="Times New Roman" w:hAnsi="Arial" w:cs="Arial"/>
          <w:color w:val="000000"/>
          <w:sz w:val="24"/>
          <w:szCs w:val="24"/>
        </w:rPr>
        <w:t>a Biotei pe Terra;</w:t>
      </w:r>
      <w:r w:rsidR="00710D30" w:rsidRPr="00F367CC">
        <w:rPr>
          <w:rFonts w:ascii="Arial" w:eastAsia="Times New Roman" w:hAnsi="Arial" w:cs="Arial"/>
          <w:color w:val="000000"/>
          <w:sz w:val="24"/>
          <w:szCs w:val="24"/>
        </w:rPr>
        <w:t xml:space="preserve"> </w:t>
      </w:r>
    </w:p>
    <w:p w:rsidR="00710D30" w:rsidRPr="00F367CC" w:rsidRDefault="004D68DB"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 Evoluț</w:t>
      </w:r>
      <w:r w:rsidR="00710D30" w:rsidRPr="00F367CC">
        <w:rPr>
          <w:rFonts w:ascii="Arial" w:eastAsia="Times New Roman" w:hAnsi="Arial" w:cs="Arial"/>
          <w:color w:val="000000"/>
          <w:sz w:val="24"/>
          <w:szCs w:val="24"/>
        </w:rPr>
        <w:t>ia Cetaceelor și a altor mamifere marine (Sirenieni și Pinipede)</w:t>
      </w:r>
      <w:r w:rsidR="000E5CF0">
        <w:rPr>
          <w:rFonts w:ascii="Arial" w:eastAsia="Times New Roman" w:hAnsi="Arial" w:cs="Arial"/>
          <w:color w:val="000000"/>
          <w:sz w:val="24"/>
          <w:szCs w:val="24"/>
        </w:rPr>
        <w:t>;</w:t>
      </w:r>
    </w:p>
    <w:p w:rsidR="00710D30" w:rsidRPr="00F367CC" w:rsidRDefault="004D68DB"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 Modifică</w:t>
      </w:r>
      <w:r w:rsidR="00710D30" w:rsidRPr="00F367CC">
        <w:rPr>
          <w:rFonts w:ascii="Arial" w:eastAsia="Times New Roman" w:hAnsi="Arial" w:cs="Arial"/>
          <w:color w:val="000000"/>
          <w:sz w:val="24"/>
          <w:szCs w:val="24"/>
        </w:rPr>
        <w:t>rile climatice de-a lungul erelor geologice</w:t>
      </w:r>
      <w:r w:rsidR="000E5CF0">
        <w:rPr>
          <w:rFonts w:ascii="Arial" w:eastAsia="Times New Roman" w:hAnsi="Arial" w:cs="Arial"/>
          <w:color w:val="000000"/>
          <w:sz w:val="24"/>
          <w:szCs w:val="24"/>
        </w:rPr>
        <w:t>;</w:t>
      </w:r>
    </w:p>
    <w:p w:rsidR="00710D30" w:rsidRPr="00F367CC" w:rsidRDefault="004D68DB"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 xml:space="preserve">- </w:t>
      </w:r>
      <w:r w:rsidR="00710D30" w:rsidRPr="00F367CC">
        <w:rPr>
          <w:rFonts w:ascii="Arial" w:eastAsia="Times New Roman" w:hAnsi="Arial" w:cs="Arial"/>
          <w:color w:val="000000"/>
          <w:sz w:val="24"/>
          <w:szCs w:val="24"/>
        </w:rPr>
        <w:t>Apa – origini și importanță</w:t>
      </w:r>
      <w:r w:rsidR="000E5CF0">
        <w:rPr>
          <w:rFonts w:ascii="Arial" w:eastAsia="Times New Roman" w:hAnsi="Arial" w:cs="Arial"/>
          <w:color w:val="000000"/>
          <w:sz w:val="24"/>
          <w:szCs w:val="24"/>
        </w:rPr>
        <w:t>;</w:t>
      </w:r>
    </w:p>
    <w:p w:rsidR="00710D30" w:rsidRPr="00F367CC" w:rsidRDefault="004D68DB"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 xml:space="preserve">- </w:t>
      </w:r>
      <w:r w:rsidR="00710D30" w:rsidRPr="00F367CC">
        <w:rPr>
          <w:rFonts w:ascii="Arial" w:eastAsia="Times New Roman" w:hAnsi="Arial" w:cs="Arial"/>
          <w:color w:val="000000"/>
          <w:sz w:val="24"/>
          <w:szCs w:val="24"/>
        </w:rPr>
        <w:t>Impactul factorilor de mediu și antropici asupra diferitelor clase de vertebrate</w:t>
      </w:r>
      <w:r w:rsidR="000E5CF0">
        <w:rPr>
          <w:rFonts w:ascii="Arial" w:eastAsia="Times New Roman" w:hAnsi="Arial" w:cs="Arial"/>
          <w:color w:val="000000"/>
          <w:sz w:val="24"/>
          <w:szCs w:val="24"/>
        </w:rPr>
        <w:t>;</w:t>
      </w:r>
    </w:p>
    <w:p w:rsidR="00710D30" w:rsidRPr="00F367CC" w:rsidRDefault="004D68DB"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 xml:space="preserve">- </w:t>
      </w:r>
      <w:r w:rsidR="00710D30" w:rsidRPr="00F367CC">
        <w:rPr>
          <w:rFonts w:ascii="Arial" w:eastAsia="Times New Roman" w:hAnsi="Arial" w:cs="Arial"/>
          <w:color w:val="000000"/>
          <w:sz w:val="24"/>
          <w:szCs w:val="24"/>
        </w:rPr>
        <w:t>Prezentarea unui schelet complet de balenă si al unui</w:t>
      </w:r>
      <w:r w:rsidR="000E5CF0">
        <w:rPr>
          <w:rFonts w:ascii="Arial" w:eastAsia="Times New Roman" w:hAnsi="Arial" w:cs="Arial"/>
          <w:color w:val="000000"/>
          <w:sz w:val="24"/>
          <w:szCs w:val="24"/>
        </w:rPr>
        <w:t>a</w:t>
      </w:r>
      <w:r w:rsidR="00710D30" w:rsidRPr="00F367CC">
        <w:rPr>
          <w:rFonts w:ascii="Arial" w:eastAsia="Times New Roman" w:hAnsi="Arial" w:cs="Arial"/>
          <w:color w:val="000000"/>
          <w:sz w:val="24"/>
          <w:szCs w:val="24"/>
        </w:rPr>
        <w:t xml:space="preserve"> cefalic de orcă</w:t>
      </w:r>
      <w:r w:rsidR="000E5CF0">
        <w:rPr>
          <w:rFonts w:ascii="Arial" w:eastAsia="Times New Roman" w:hAnsi="Arial" w:cs="Arial"/>
          <w:color w:val="000000"/>
          <w:sz w:val="24"/>
          <w:szCs w:val="24"/>
        </w:rPr>
        <w:t>;</w:t>
      </w:r>
    </w:p>
    <w:p w:rsidR="004D68DB" w:rsidRPr="00F367CC" w:rsidRDefault="004D68DB"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 xml:space="preserve">- </w:t>
      </w:r>
      <w:r w:rsidR="00710D30" w:rsidRPr="00F367CC">
        <w:rPr>
          <w:rFonts w:ascii="Arial" w:eastAsia="Times New Roman" w:hAnsi="Arial" w:cs="Arial"/>
          <w:color w:val="000000"/>
          <w:sz w:val="24"/>
          <w:szCs w:val="24"/>
        </w:rPr>
        <w:t>Prezentarea unor fosile paleontologice</w:t>
      </w:r>
      <w:r w:rsidR="0099090F" w:rsidRPr="00F367CC">
        <w:rPr>
          <w:rFonts w:ascii="Arial" w:eastAsia="Times New Roman" w:hAnsi="Arial" w:cs="Arial"/>
          <w:color w:val="000000"/>
          <w:sz w:val="24"/>
          <w:szCs w:val="24"/>
        </w:rPr>
        <w:t xml:space="preserve"> precum și a unor flori de mină</w:t>
      </w:r>
      <w:r w:rsidR="000E5CF0">
        <w:rPr>
          <w:rFonts w:ascii="Arial" w:eastAsia="Times New Roman" w:hAnsi="Arial" w:cs="Arial"/>
          <w:color w:val="000000"/>
          <w:sz w:val="24"/>
          <w:szCs w:val="24"/>
        </w:rPr>
        <w:t>;</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r>
      <w:r w:rsidRPr="00F367CC">
        <w:rPr>
          <w:rFonts w:ascii="Arial" w:eastAsia="Times New Roman" w:hAnsi="Arial" w:cs="Arial"/>
          <w:b/>
          <w:i/>
          <w:color w:val="000000"/>
          <w:sz w:val="24"/>
          <w:szCs w:val="24"/>
        </w:rPr>
        <w:t>Programul operațional “A joint opened window to the universe mysteries”</w:t>
      </w:r>
      <w:r w:rsidRPr="00F367CC">
        <w:rPr>
          <w:rFonts w:ascii="Arial" w:eastAsia="Times New Roman" w:hAnsi="Arial" w:cs="Arial"/>
          <w:color w:val="000000"/>
          <w:sz w:val="24"/>
          <w:szCs w:val="24"/>
        </w:rPr>
        <w:t xml:space="preserve">, are </w:t>
      </w:r>
      <w:r w:rsidRPr="00F367CC">
        <w:rPr>
          <w:rFonts w:ascii="Arial" w:eastAsia="Times New Roman" w:hAnsi="Arial" w:cs="Arial"/>
          <w:color w:val="000000"/>
          <w:sz w:val="24"/>
          <w:szCs w:val="24"/>
        </w:rPr>
        <w:lastRenderedPageBreak/>
        <w:t>o perioadă de implementare de 36 luni, este în valoare de 1.498.693,99 Euro și are ca beneficiari implicați instituții omoloage. Complexul Muzeal de Științe ale Naturii are un buget alocat în valoarea de 1.096.575,54 Euro și urmează a realiza investiții ce constau în principal în achiziționarea de echipamente și servicii, astfel: Planetariu hibrid 4k, telescoape mobile, laptopuri, televizoare, camere video, servicii de publicitate, precum și elaborarea unei Strategii privind patrimonial natural și cultural în aria transfrontalieră Constanța-Dobrich.</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r>
      <w:r w:rsidRPr="00F367CC">
        <w:rPr>
          <w:rFonts w:ascii="Arial" w:eastAsia="Times New Roman" w:hAnsi="Arial" w:cs="Arial"/>
          <w:b/>
          <w:i/>
          <w:color w:val="000000"/>
          <w:sz w:val="24"/>
          <w:szCs w:val="24"/>
        </w:rPr>
        <w:t>Programul de interacțiune și terapie cu animale</w:t>
      </w:r>
      <w:r w:rsidRPr="00F367CC">
        <w:rPr>
          <w:rFonts w:ascii="Arial" w:eastAsia="Times New Roman" w:hAnsi="Arial" w:cs="Arial"/>
          <w:color w:val="000000"/>
          <w:sz w:val="24"/>
          <w:szCs w:val="24"/>
        </w:rPr>
        <w:t xml:space="preserve"> presupune studiul aplicat asupra modului în care se realizează legătura dintre animal și om, efectele terapeutice asupra copilului cu dizabilități neuro – motorii sau psihice, subliniind importanța socială a instituției noastre. Include două proiecte de t</w:t>
      </w:r>
      <w:r w:rsidR="00F50DF7">
        <w:rPr>
          <w:rFonts w:ascii="Arial" w:eastAsia="Times New Roman" w:hAnsi="Arial" w:cs="Arial"/>
          <w:color w:val="000000"/>
          <w:sz w:val="24"/>
          <w:szCs w:val="24"/>
        </w:rPr>
        <w:t>erapie cu delfini și cai (delfino- și hipoterapie)</w:t>
      </w:r>
      <w:r w:rsidRPr="00F367CC">
        <w:rPr>
          <w:rFonts w:ascii="Arial" w:eastAsia="Times New Roman" w:hAnsi="Arial" w:cs="Arial"/>
          <w:color w:val="000000"/>
          <w:sz w:val="24"/>
          <w:szCs w:val="24"/>
        </w:rPr>
        <w:t>.</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r>
      <w:r w:rsidRPr="00F367CC">
        <w:rPr>
          <w:rFonts w:ascii="Arial" w:eastAsia="Times New Roman" w:hAnsi="Arial" w:cs="Arial"/>
          <w:b/>
          <w:i/>
          <w:color w:val="000000"/>
          <w:sz w:val="24"/>
          <w:szCs w:val="24"/>
        </w:rPr>
        <w:t>Programul educativ baby zoo,</w:t>
      </w:r>
      <w:r w:rsidRPr="00F367CC">
        <w:rPr>
          <w:rFonts w:ascii="Arial" w:eastAsia="Times New Roman" w:hAnsi="Arial" w:cs="Arial"/>
          <w:color w:val="000000"/>
          <w:sz w:val="24"/>
          <w:szCs w:val="24"/>
        </w:rPr>
        <w:t xml:space="preserve"> ce include proiectele </w:t>
      </w:r>
      <w:r w:rsidRPr="00F367CC">
        <w:rPr>
          <w:rFonts w:ascii="Arial" w:eastAsia="Times New Roman" w:hAnsi="Arial" w:cs="Arial"/>
          <w:i/>
          <w:color w:val="000000"/>
          <w:sz w:val="24"/>
          <w:szCs w:val="24"/>
        </w:rPr>
        <w:t>Cercetașii Marini</w:t>
      </w:r>
      <w:r w:rsidRPr="00F367CC">
        <w:rPr>
          <w:rFonts w:ascii="Arial" w:eastAsia="Times New Roman" w:hAnsi="Arial" w:cs="Arial"/>
          <w:color w:val="000000"/>
          <w:sz w:val="24"/>
          <w:szCs w:val="24"/>
        </w:rPr>
        <w:t xml:space="preserve"> si </w:t>
      </w:r>
      <w:r w:rsidRPr="00F367CC">
        <w:rPr>
          <w:rFonts w:ascii="Arial" w:eastAsia="Times New Roman" w:hAnsi="Arial" w:cs="Arial"/>
          <w:i/>
          <w:color w:val="000000"/>
          <w:sz w:val="24"/>
          <w:szCs w:val="24"/>
        </w:rPr>
        <w:t>Intelect Parc</w:t>
      </w:r>
      <w:r w:rsidR="00E341F5">
        <w:rPr>
          <w:rFonts w:ascii="Arial" w:eastAsia="Times New Roman" w:hAnsi="Arial" w:cs="Arial"/>
          <w:color w:val="000000"/>
          <w:sz w:val="24"/>
          <w:szCs w:val="24"/>
        </w:rPr>
        <w:t xml:space="preserve"> constituie un mijloc î</w:t>
      </w:r>
      <w:r w:rsidRPr="00F367CC">
        <w:rPr>
          <w:rFonts w:ascii="Arial" w:eastAsia="Times New Roman" w:hAnsi="Arial" w:cs="Arial"/>
          <w:color w:val="000000"/>
          <w:sz w:val="24"/>
          <w:szCs w:val="24"/>
        </w:rPr>
        <w:t>n care educația de mediu se întrepătrunde cu deprinderile prin joacă</w:t>
      </w:r>
      <w:r w:rsidR="00F50DF7">
        <w:rPr>
          <w:rFonts w:ascii="Arial" w:eastAsia="Times New Roman" w:hAnsi="Arial" w:cs="Arial"/>
          <w:color w:val="000000"/>
          <w:sz w:val="24"/>
          <w:szCs w:val="24"/>
        </w:rPr>
        <w:t>,</w:t>
      </w:r>
      <w:r w:rsidRPr="00F367CC">
        <w:rPr>
          <w:rFonts w:ascii="Arial" w:eastAsia="Times New Roman" w:hAnsi="Arial" w:cs="Arial"/>
          <w:color w:val="000000"/>
          <w:sz w:val="24"/>
          <w:szCs w:val="24"/>
        </w:rPr>
        <w:t xml:space="preserve"> con</w:t>
      </w:r>
      <w:r w:rsidR="00F50DF7">
        <w:rPr>
          <w:rFonts w:ascii="Arial" w:eastAsia="Times New Roman" w:hAnsi="Arial" w:cs="Arial"/>
          <w:color w:val="000000"/>
          <w:sz w:val="24"/>
          <w:szCs w:val="24"/>
        </w:rPr>
        <w:t>tribuind la implicarea</w:t>
      </w:r>
      <w:r w:rsidR="000E5CF0">
        <w:rPr>
          <w:rFonts w:ascii="Arial" w:eastAsia="Times New Roman" w:hAnsi="Arial" w:cs="Arial"/>
          <w:color w:val="000000"/>
          <w:sz w:val="24"/>
          <w:szCs w:val="24"/>
        </w:rPr>
        <w:t xml:space="preserve"> instituției în educația</w:t>
      </w:r>
      <w:r w:rsidR="00F50DF7">
        <w:rPr>
          <w:rFonts w:ascii="Arial" w:eastAsia="Times New Roman" w:hAnsi="Arial" w:cs="Arial"/>
          <w:color w:val="000000"/>
          <w:sz w:val="24"/>
          <w:szCs w:val="24"/>
        </w:rPr>
        <w:t xml:space="preserve"> </w:t>
      </w:r>
      <w:r w:rsidRPr="00F367CC">
        <w:rPr>
          <w:rFonts w:ascii="Arial" w:eastAsia="Times New Roman" w:hAnsi="Arial" w:cs="Arial"/>
          <w:color w:val="000000"/>
          <w:sz w:val="24"/>
          <w:szCs w:val="24"/>
        </w:rPr>
        <w:t>copiilor din mediul urban.</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r>
      <w:r w:rsidRPr="00F367CC">
        <w:rPr>
          <w:rFonts w:ascii="Arial" w:eastAsia="Times New Roman" w:hAnsi="Arial" w:cs="Arial"/>
          <w:b/>
          <w:i/>
          <w:color w:val="000000"/>
          <w:sz w:val="24"/>
          <w:szCs w:val="24"/>
        </w:rPr>
        <w:t>Programul de studiu a ihtiobiotei dulcicole din iazul microrezervației,</w:t>
      </w:r>
      <w:r w:rsidR="00F50DF7">
        <w:rPr>
          <w:rFonts w:ascii="Arial" w:eastAsia="Times New Roman" w:hAnsi="Arial" w:cs="Arial"/>
          <w:color w:val="000000"/>
          <w:sz w:val="24"/>
          <w:szCs w:val="24"/>
        </w:rPr>
        <w:t xml:space="preserve"> constituie două proiecte de piscicultură în regim controlat -</w:t>
      </w:r>
      <w:r w:rsidRPr="00F367CC">
        <w:rPr>
          <w:rFonts w:ascii="Arial" w:eastAsia="Times New Roman" w:hAnsi="Arial" w:cs="Arial"/>
          <w:color w:val="000000"/>
          <w:sz w:val="24"/>
          <w:szCs w:val="24"/>
        </w:rPr>
        <w:t xml:space="preserve"> pentru gambusia și c</w:t>
      </w:r>
      <w:r w:rsidR="00F50DF7">
        <w:rPr>
          <w:rFonts w:ascii="Arial" w:eastAsia="Times New Roman" w:hAnsi="Arial" w:cs="Arial"/>
          <w:color w:val="000000"/>
          <w:sz w:val="24"/>
          <w:szCs w:val="24"/>
        </w:rPr>
        <w:t xml:space="preserve">rap fitofag, în iazul Complexului </w:t>
      </w:r>
      <w:r w:rsidRPr="00F367CC">
        <w:rPr>
          <w:rFonts w:ascii="Arial" w:eastAsia="Times New Roman" w:hAnsi="Arial" w:cs="Arial"/>
          <w:color w:val="000000"/>
          <w:sz w:val="24"/>
          <w:szCs w:val="24"/>
        </w:rPr>
        <w:t xml:space="preserve">Muzeal de Științe ale Naturii </w:t>
      </w:r>
      <w:r w:rsidR="00F50DF7">
        <w:rPr>
          <w:rFonts w:ascii="Arial" w:eastAsia="Times New Roman" w:hAnsi="Arial" w:cs="Arial"/>
          <w:color w:val="000000"/>
          <w:sz w:val="24"/>
          <w:szCs w:val="24"/>
        </w:rPr>
        <w:t xml:space="preserve">- </w:t>
      </w:r>
      <w:r w:rsidRPr="00F367CC">
        <w:rPr>
          <w:rFonts w:ascii="Arial" w:eastAsia="Times New Roman" w:hAnsi="Arial" w:cs="Arial"/>
          <w:color w:val="000000"/>
          <w:sz w:val="24"/>
          <w:szCs w:val="24"/>
        </w:rPr>
        <w:t>Constanța.</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r>
      <w:r w:rsidRPr="00F367CC">
        <w:rPr>
          <w:rFonts w:ascii="Arial" w:eastAsia="Times New Roman" w:hAnsi="Arial" w:cs="Arial"/>
          <w:b/>
          <w:i/>
          <w:color w:val="000000"/>
          <w:sz w:val="24"/>
          <w:szCs w:val="24"/>
        </w:rPr>
        <w:t>Programul de studiu al relațiilor dintre reptile acvatice si amfibieni,</w:t>
      </w:r>
      <w:r w:rsidRPr="00F367CC">
        <w:rPr>
          <w:rFonts w:ascii="Arial" w:eastAsia="Times New Roman" w:hAnsi="Arial" w:cs="Arial"/>
          <w:color w:val="000000"/>
          <w:sz w:val="24"/>
          <w:szCs w:val="24"/>
        </w:rPr>
        <w:t xml:space="preserve"> subliniază prin doua proiecte</w:t>
      </w:r>
      <w:r w:rsidR="00F50DF7">
        <w:rPr>
          <w:rFonts w:ascii="Arial" w:eastAsia="Times New Roman" w:hAnsi="Arial" w:cs="Arial"/>
          <w:color w:val="000000"/>
          <w:sz w:val="24"/>
          <w:szCs w:val="24"/>
        </w:rPr>
        <w:t>,</w:t>
      </w:r>
      <w:r w:rsidRPr="00F367CC">
        <w:rPr>
          <w:rFonts w:ascii="Arial" w:eastAsia="Times New Roman" w:hAnsi="Arial" w:cs="Arial"/>
          <w:color w:val="000000"/>
          <w:sz w:val="24"/>
          <w:szCs w:val="24"/>
        </w:rPr>
        <w:t xml:space="preserve"> eliminarea a</w:t>
      </w:r>
      <w:r w:rsidR="00E341F5">
        <w:rPr>
          <w:rFonts w:ascii="Arial" w:eastAsia="Times New Roman" w:hAnsi="Arial" w:cs="Arial"/>
          <w:color w:val="000000"/>
          <w:sz w:val="24"/>
          <w:szCs w:val="24"/>
        </w:rPr>
        <w:t>mfibienilor din genul Rana de că</w:t>
      </w:r>
      <w:r w:rsidRPr="00F367CC">
        <w:rPr>
          <w:rFonts w:ascii="Arial" w:eastAsia="Times New Roman" w:hAnsi="Arial" w:cs="Arial"/>
          <w:color w:val="000000"/>
          <w:sz w:val="24"/>
          <w:szCs w:val="24"/>
        </w:rPr>
        <w:t>tre țest</w:t>
      </w:r>
      <w:r w:rsidR="00F50DF7">
        <w:rPr>
          <w:rFonts w:ascii="Arial" w:eastAsia="Times New Roman" w:hAnsi="Arial" w:cs="Arial"/>
          <w:color w:val="000000"/>
          <w:sz w:val="24"/>
          <w:szCs w:val="24"/>
        </w:rPr>
        <w:t>oase din genul Trachemis - invazive</w:t>
      </w:r>
      <w:r w:rsidRPr="00F367CC">
        <w:rPr>
          <w:rFonts w:ascii="Arial" w:eastAsia="Times New Roman" w:hAnsi="Arial" w:cs="Arial"/>
          <w:color w:val="000000"/>
          <w:sz w:val="24"/>
          <w:szCs w:val="24"/>
        </w:rPr>
        <w:t xml:space="preserve"> în iazul Microrezervației, precum si relația antagonică dintre cele din urmă și țestoasele native Emis orbicularis</w:t>
      </w:r>
      <w:r w:rsidR="00F50DF7">
        <w:rPr>
          <w:rFonts w:ascii="Arial" w:eastAsia="Times New Roman" w:hAnsi="Arial" w:cs="Arial"/>
          <w:color w:val="000000"/>
          <w:sz w:val="24"/>
          <w:szCs w:val="24"/>
        </w:rPr>
        <w:t>, pe cale de a fi și ele eliminate de alogenii invazivi</w:t>
      </w:r>
      <w:r w:rsidRPr="00F367CC">
        <w:rPr>
          <w:rFonts w:ascii="Arial" w:eastAsia="Times New Roman" w:hAnsi="Arial" w:cs="Arial"/>
          <w:color w:val="000000"/>
          <w:sz w:val="24"/>
          <w:szCs w:val="24"/>
        </w:rPr>
        <w:t>.</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r>
      <w:r w:rsidRPr="00F367CC">
        <w:rPr>
          <w:rFonts w:ascii="Arial" w:eastAsia="Times New Roman" w:hAnsi="Arial" w:cs="Arial"/>
          <w:b/>
          <w:i/>
          <w:color w:val="000000"/>
          <w:sz w:val="24"/>
          <w:szCs w:val="24"/>
        </w:rPr>
        <w:t>Programul de evaluare a avifaunei ac</w:t>
      </w:r>
      <w:r w:rsidR="00BB07D5" w:rsidRPr="00F367CC">
        <w:rPr>
          <w:rFonts w:ascii="Arial" w:eastAsia="Times New Roman" w:hAnsi="Arial" w:cs="Arial"/>
          <w:b/>
          <w:i/>
          <w:color w:val="000000"/>
          <w:sz w:val="24"/>
          <w:szCs w:val="24"/>
        </w:rPr>
        <w:t>vatice de pe iazul microrezervaț</w:t>
      </w:r>
      <w:r w:rsidRPr="00F367CC">
        <w:rPr>
          <w:rFonts w:ascii="Arial" w:eastAsia="Times New Roman" w:hAnsi="Arial" w:cs="Arial"/>
          <w:b/>
          <w:i/>
          <w:color w:val="000000"/>
          <w:sz w:val="24"/>
          <w:szCs w:val="24"/>
        </w:rPr>
        <w:t>iei</w:t>
      </w:r>
      <w:r w:rsidR="00BB07D5" w:rsidRPr="00F367CC">
        <w:rPr>
          <w:rFonts w:ascii="Arial" w:eastAsia="Times New Roman" w:hAnsi="Arial" w:cs="Arial"/>
          <w:color w:val="000000"/>
          <w:sz w:val="24"/>
          <w:szCs w:val="24"/>
        </w:rPr>
        <w:t>, ia in studiu migraț</w:t>
      </w:r>
      <w:r w:rsidRPr="00F367CC">
        <w:rPr>
          <w:rFonts w:ascii="Arial" w:eastAsia="Times New Roman" w:hAnsi="Arial" w:cs="Arial"/>
          <w:color w:val="000000"/>
          <w:sz w:val="24"/>
          <w:szCs w:val="24"/>
        </w:rPr>
        <w:t>iile de cormorani, pelic</w:t>
      </w:r>
      <w:r w:rsidR="00F50DF7">
        <w:rPr>
          <w:rFonts w:ascii="Arial" w:eastAsia="Times New Roman" w:hAnsi="Arial" w:cs="Arial"/>
          <w:color w:val="000000"/>
          <w:sz w:val="24"/>
          <w:szCs w:val="24"/>
        </w:rPr>
        <w:t>ani, precum și</w:t>
      </w:r>
      <w:r w:rsidRPr="00F367CC">
        <w:rPr>
          <w:rFonts w:ascii="Arial" w:eastAsia="Times New Roman" w:hAnsi="Arial" w:cs="Arial"/>
          <w:color w:val="000000"/>
          <w:sz w:val="24"/>
          <w:szCs w:val="24"/>
        </w:rPr>
        <w:t xml:space="preserve"> iernare</w:t>
      </w:r>
      <w:r w:rsidR="000E5CF0">
        <w:rPr>
          <w:rFonts w:ascii="Arial" w:eastAsia="Times New Roman" w:hAnsi="Arial" w:cs="Arial"/>
          <w:color w:val="000000"/>
          <w:sz w:val="24"/>
          <w:szCs w:val="24"/>
        </w:rPr>
        <w:t>a</w:t>
      </w:r>
      <w:r w:rsidR="00F50DF7">
        <w:rPr>
          <w:rFonts w:ascii="Arial" w:eastAsia="Times New Roman" w:hAnsi="Arial" w:cs="Arial"/>
          <w:color w:val="000000"/>
          <w:sz w:val="24"/>
          <w:szCs w:val="24"/>
        </w:rPr>
        <w:t xml:space="preserve"> r</w:t>
      </w:r>
      <w:r w:rsidRPr="00F367CC">
        <w:rPr>
          <w:rFonts w:ascii="Arial" w:eastAsia="Times New Roman" w:hAnsi="Arial" w:cs="Arial"/>
          <w:color w:val="000000"/>
          <w:sz w:val="24"/>
          <w:szCs w:val="24"/>
        </w:rPr>
        <w:t>ațelor sălbatice</w:t>
      </w:r>
      <w:r w:rsidR="00BB07D5" w:rsidRPr="00F367CC">
        <w:rPr>
          <w:rFonts w:ascii="Arial" w:eastAsia="Times New Roman" w:hAnsi="Arial" w:cs="Arial"/>
          <w:color w:val="000000"/>
          <w:sz w:val="24"/>
          <w:szCs w:val="24"/>
        </w:rPr>
        <w:t>.</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r>
      <w:r w:rsidRPr="00F367CC">
        <w:rPr>
          <w:rFonts w:ascii="Arial" w:eastAsia="Times New Roman" w:hAnsi="Arial" w:cs="Arial"/>
          <w:b/>
          <w:i/>
          <w:color w:val="000000"/>
          <w:sz w:val="24"/>
          <w:szCs w:val="24"/>
        </w:rPr>
        <w:t>Prog</w:t>
      </w:r>
      <w:r w:rsidR="00BB07D5" w:rsidRPr="00F367CC">
        <w:rPr>
          <w:rFonts w:ascii="Arial" w:eastAsia="Times New Roman" w:hAnsi="Arial" w:cs="Arial"/>
          <w:b/>
          <w:i/>
          <w:color w:val="000000"/>
          <w:sz w:val="24"/>
          <w:szCs w:val="24"/>
        </w:rPr>
        <w:t>ramul educativ Scoala de Echitaț</w:t>
      </w:r>
      <w:r w:rsidRPr="00F367CC">
        <w:rPr>
          <w:rFonts w:ascii="Arial" w:eastAsia="Times New Roman" w:hAnsi="Arial" w:cs="Arial"/>
          <w:b/>
          <w:i/>
          <w:color w:val="000000"/>
          <w:sz w:val="24"/>
          <w:szCs w:val="24"/>
        </w:rPr>
        <w:t>ie</w:t>
      </w:r>
      <w:r w:rsidRPr="00F367CC">
        <w:rPr>
          <w:rFonts w:ascii="Arial" w:eastAsia="Times New Roman" w:hAnsi="Arial" w:cs="Arial"/>
          <w:color w:val="000000"/>
          <w:sz w:val="24"/>
          <w:szCs w:val="24"/>
        </w:rPr>
        <w:t>, ce include proiecte cu adresabilitate pe categorii de vârstă si nivel de pregătire.</w:t>
      </w: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ab/>
        <w:t xml:space="preserve">Toate aceste programe și proiecte </w:t>
      </w:r>
      <w:r w:rsidR="00BB07D5" w:rsidRPr="00F367CC">
        <w:rPr>
          <w:rFonts w:ascii="Arial" w:eastAsia="Times New Roman" w:hAnsi="Arial" w:cs="Arial"/>
          <w:color w:val="000000"/>
          <w:sz w:val="24"/>
          <w:szCs w:val="24"/>
        </w:rPr>
        <w:t xml:space="preserve"> împreună cu multe altele, </w:t>
      </w:r>
      <w:r w:rsidRPr="00F367CC">
        <w:rPr>
          <w:rFonts w:ascii="Arial" w:eastAsia="Times New Roman" w:hAnsi="Arial" w:cs="Arial"/>
          <w:color w:val="000000"/>
          <w:sz w:val="24"/>
          <w:szCs w:val="24"/>
        </w:rPr>
        <w:t>sunt gândite pentru o perioadă de 5 ani</w:t>
      </w:r>
      <w:r w:rsidR="00BB07D5" w:rsidRPr="00F367CC">
        <w:rPr>
          <w:rFonts w:ascii="Arial" w:eastAsia="Times New Roman" w:hAnsi="Arial" w:cs="Arial"/>
          <w:color w:val="000000"/>
          <w:sz w:val="24"/>
          <w:szCs w:val="24"/>
        </w:rPr>
        <w:t>, până în martie 2024 ș</w:t>
      </w:r>
      <w:r w:rsidRPr="00F367CC">
        <w:rPr>
          <w:rFonts w:ascii="Arial" w:eastAsia="Times New Roman" w:hAnsi="Arial" w:cs="Arial"/>
          <w:color w:val="000000"/>
          <w:sz w:val="24"/>
          <w:szCs w:val="24"/>
        </w:rPr>
        <w:t>i anexate prezentului proiect</w:t>
      </w:r>
      <w:r w:rsidRPr="00D70759">
        <w:rPr>
          <w:rFonts w:ascii="Arial" w:eastAsia="Times New Roman" w:hAnsi="Arial" w:cs="Arial"/>
          <w:b/>
          <w:color w:val="000000"/>
          <w:sz w:val="24"/>
          <w:szCs w:val="24"/>
        </w:rPr>
        <w:t>.</w:t>
      </w:r>
      <w:r w:rsidR="00D70759" w:rsidRPr="00D70759">
        <w:rPr>
          <w:rFonts w:ascii="Arial" w:eastAsia="Times New Roman" w:hAnsi="Arial" w:cs="Arial"/>
          <w:b/>
          <w:color w:val="000000"/>
          <w:sz w:val="24"/>
          <w:szCs w:val="24"/>
        </w:rPr>
        <w:t xml:space="preserve"> (Anexa F1)</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 xml:space="preserve">Totalitatea proiectelor de cercetare rezultate anterior sunt proiecte cu auto-finanțare, având suportul Complexul Muzeal de Științe ale Naturii Constanța și al instituțiilor colaboratoare. Includerea în programe, proiecte naționale și internaționale de cercetare, nu este posibilă datorită faptului că instituția nu dispune de cercetători științifici atestați în conformitate cu cerințele Ministerului Educației și Cercetării, Agenția Națională de Cercetare și Dezvoltare.  </w:t>
      </w:r>
    </w:p>
    <w:p w:rsidR="00710D30"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Din păcate activitatea administrativă pe care trebuie să o îndeplinească muzeografii, restrânge posibilitatea extinderii cu alte proiecte la toate cele 4 secții ale complexului muzeal. Prin reorganizarea activității economice intenționez să eliberez muzeografii de activități administrative pentru a putea participa la activități de cercetare, conservare și expunere a patrimoniului.</w:t>
      </w:r>
    </w:p>
    <w:p w:rsidR="00077155" w:rsidRPr="00F367CC" w:rsidRDefault="00077155"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hAnsi="Arial" w:cs="Arial"/>
          <w:color w:val="000000"/>
        </w:rPr>
      </w:pPr>
      <w:r w:rsidRPr="00F367CC">
        <w:rPr>
          <w:rFonts w:ascii="Arial" w:eastAsia="Times New Roman" w:hAnsi="Arial" w:cs="Arial"/>
          <w:b/>
          <w:color w:val="000000"/>
          <w:sz w:val="24"/>
          <w:szCs w:val="24"/>
        </w:rPr>
        <w:tab/>
      </w:r>
      <w:bookmarkStart w:id="41" w:name="_GoBack"/>
      <w:bookmarkEnd w:id="41"/>
      <w:r w:rsidRPr="00F367CC">
        <w:rPr>
          <w:rFonts w:ascii="Arial" w:eastAsia="Times New Roman" w:hAnsi="Arial" w:cs="Arial"/>
          <w:b/>
          <w:color w:val="000000"/>
          <w:sz w:val="24"/>
          <w:szCs w:val="24"/>
        </w:rPr>
        <w:t>8. alte evenimente, activităţi specifice instituţiei, planificate pentru perioada de management.</w:t>
      </w:r>
    </w:p>
    <w:p w:rsidR="00710D30" w:rsidRPr="00F367CC"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hAnsi="Arial" w:cs="Arial"/>
          <w:color w:val="000000"/>
        </w:rPr>
      </w:pPr>
      <w:r w:rsidRPr="00F367CC">
        <w:rPr>
          <w:rFonts w:ascii="Arial" w:eastAsia="Times New Roman" w:hAnsi="Arial" w:cs="Arial"/>
          <w:color w:val="000000"/>
          <w:sz w:val="24"/>
          <w:szCs w:val="24"/>
        </w:rPr>
        <w:t>Printre activitățile cultural-educative se menționează organizarea „Zilei Internaționale a Mării Negre” în data de 31 octombrie, eveniment în care organizatorul principal este Complexul Muzeal de Științe ale Naturii Constanța și va fi sprijinit de către instituții din mediul academic, de cercetare și asociații de profil</w:t>
      </w:r>
      <w:r w:rsidR="00274C0F">
        <w:rPr>
          <w:rFonts w:ascii="Arial" w:eastAsia="Times New Roman" w:hAnsi="Arial" w:cs="Arial"/>
          <w:color w:val="000000"/>
          <w:sz w:val="24"/>
          <w:szCs w:val="24"/>
        </w:rPr>
        <w:t>,</w:t>
      </w:r>
      <w:r w:rsidRPr="00F367CC">
        <w:rPr>
          <w:rFonts w:ascii="Arial" w:eastAsia="Times New Roman" w:hAnsi="Arial" w:cs="Arial"/>
          <w:color w:val="000000"/>
          <w:sz w:val="24"/>
          <w:szCs w:val="24"/>
        </w:rPr>
        <w:t xml:space="preserve"> care vor contribui prin prezentarea unor lucrări științifice de cercetare ce au rezultate de actualitate și de </w:t>
      </w:r>
      <w:r w:rsidR="00274C0F">
        <w:rPr>
          <w:rFonts w:ascii="Arial" w:eastAsia="Times New Roman" w:hAnsi="Arial" w:cs="Arial"/>
          <w:color w:val="000000"/>
          <w:sz w:val="24"/>
          <w:szCs w:val="24"/>
        </w:rPr>
        <w:t>interes în domeniu. În perioada</w:t>
      </w:r>
      <w:r w:rsidRPr="00F367CC">
        <w:rPr>
          <w:rFonts w:ascii="Arial" w:eastAsia="Times New Roman" w:hAnsi="Arial" w:cs="Arial"/>
          <w:color w:val="000000"/>
          <w:sz w:val="24"/>
          <w:szCs w:val="24"/>
        </w:rPr>
        <w:t xml:space="preserve"> premergătoare zilelor Mării Negre se vor organiza întâlniri și evenimente în cadrul cărora se vor prezenta și distribui informații de interes participanților și publicului vizitator.</w:t>
      </w:r>
    </w:p>
    <w:p w:rsidR="00710D30" w:rsidRDefault="00710D30"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sidRPr="00F367CC">
        <w:rPr>
          <w:rFonts w:ascii="Arial" w:eastAsia="Times New Roman" w:hAnsi="Arial" w:cs="Arial"/>
          <w:color w:val="000000"/>
          <w:sz w:val="24"/>
          <w:szCs w:val="24"/>
        </w:rPr>
        <w:t>O activitate nouă planificată pentru 2019,  constituie eliberarea unei cărți cu caracter științific, educativ, privind biologia și paleobiologia animalelor deținute de CMSN, a mamiferelor marine în special.</w:t>
      </w:r>
    </w:p>
    <w:p w:rsidR="00D70759" w:rsidRDefault="00D70759"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În 2018 instituția a realizat un proiect cultural-artistic ce a reprezentat punerea în scenă a unui spectacol în sala Planetariului. Acesta, numit ”Star Crush” a pornit de la o temă astrală, și a avut un număr de 12 difuzări la care intrarea publicului a fost gratuită, producția fiind finanțată de Ministerul Culturii. CMSN – Constanța a rămas proprietar asupra drepturilor de difuzare și intenționez repunerea ei în scenă în anii următori.</w:t>
      </w:r>
    </w:p>
    <w:p w:rsidR="00D70759" w:rsidRDefault="00F07B90"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Partenerul ”Asociația</w:t>
      </w:r>
      <w:r w:rsidR="00D70759">
        <w:rPr>
          <w:rFonts w:ascii="Arial" w:eastAsia="Times New Roman" w:hAnsi="Arial" w:cs="Arial"/>
          <w:color w:val="000000"/>
          <w:sz w:val="24"/>
          <w:szCs w:val="24"/>
        </w:rPr>
        <w:t xml:space="preserve"> Culturală Georgiana Rusu”, are aprobate și finanțate încă două producții teatrale, una la planetariu și o a doua în spațiul de expozitie de la delfinariu. Ambele au o componentă științifică</w:t>
      </w:r>
      <w:r w:rsidR="003F1C9B">
        <w:rPr>
          <w:rFonts w:ascii="Arial" w:eastAsia="Times New Roman" w:hAnsi="Arial" w:cs="Arial"/>
          <w:color w:val="000000"/>
          <w:sz w:val="24"/>
          <w:szCs w:val="24"/>
        </w:rPr>
        <w:t xml:space="preserve"> în care subsemnatu</w:t>
      </w:r>
      <w:r w:rsidR="00274C0F">
        <w:rPr>
          <w:rFonts w:ascii="Arial" w:eastAsia="Times New Roman" w:hAnsi="Arial" w:cs="Arial"/>
          <w:color w:val="000000"/>
          <w:sz w:val="24"/>
          <w:szCs w:val="24"/>
        </w:rPr>
        <w:t>l vine și aduce cu delicatețe la</w:t>
      </w:r>
      <w:r w:rsidR="003F1C9B">
        <w:rPr>
          <w:rFonts w:ascii="Arial" w:eastAsia="Times New Roman" w:hAnsi="Arial" w:cs="Arial"/>
          <w:color w:val="000000"/>
          <w:sz w:val="24"/>
          <w:szCs w:val="24"/>
        </w:rPr>
        <w:t xml:space="preserve"> realitate anumite situații în care se ajunge la interpretări și explicații prea subiective.</w:t>
      </w:r>
    </w:p>
    <w:p w:rsidR="003F1C9B" w:rsidRDefault="003F1C9B"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De asemenea în programul minimal am prevăzut niște momente po</w:t>
      </w:r>
      <w:r w:rsidR="00274C0F">
        <w:rPr>
          <w:rFonts w:ascii="Arial" w:eastAsia="Times New Roman" w:hAnsi="Arial" w:cs="Arial"/>
          <w:color w:val="000000"/>
          <w:sz w:val="24"/>
          <w:szCs w:val="24"/>
        </w:rPr>
        <w:t>etice la Planetariu și D</w:t>
      </w:r>
      <w:r>
        <w:rPr>
          <w:rFonts w:ascii="Arial" w:eastAsia="Times New Roman" w:hAnsi="Arial" w:cs="Arial"/>
          <w:color w:val="000000"/>
          <w:sz w:val="24"/>
          <w:szCs w:val="24"/>
        </w:rPr>
        <w:t xml:space="preserve">elfinariu în ideea de a lungi perioada de ședere (foarte scurtă la </w:t>
      </w:r>
      <w:r w:rsidR="00274C0F">
        <w:rPr>
          <w:rFonts w:ascii="Arial" w:eastAsia="Times New Roman" w:hAnsi="Arial" w:cs="Arial"/>
          <w:color w:val="000000"/>
          <w:sz w:val="24"/>
          <w:szCs w:val="24"/>
        </w:rPr>
        <w:t>D</w:t>
      </w:r>
      <w:r>
        <w:rPr>
          <w:rFonts w:ascii="Arial" w:eastAsia="Times New Roman" w:hAnsi="Arial" w:cs="Arial"/>
          <w:color w:val="000000"/>
          <w:sz w:val="24"/>
          <w:szCs w:val="24"/>
        </w:rPr>
        <w:t>elfinariu de doar 15 – 20 de minute), cu niște momente extrase din poezii românești si universale interpretate de actori de la Teatrul de Stat. Acestea vor avea teme specifice de cunoaștere care vor fi apoi explicate de personalul muzeograf.</w:t>
      </w:r>
    </w:p>
    <w:p w:rsidR="00F07B90" w:rsidRDefault="00F07B90"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În urma unor discuții avute cu Dan Cojocaru, șef serviciu Centru Cultural ”Teodor Burada”, intenționez o colaborare pentru realizare</w:t>
      </w:r>
      <w:r w:rsidR="00274C0F">
        <w:rPr>
          <w:rFonts w:ascii="Arial" w:eastAsia="Times New Roman" w:hAnsi="Arial" w:cs="Arial"/>
          <w:color w:val="000000"/>
          <w:sz w:val="24"/>
          <w:szCs w:val="24"/>
        </w:rPr>
        <w:t>a în parcul dendrologic ”Pădurea</w:t>
      </w:r>
      <w:r>
        <w:rPr>
          <w:rFonts w:ascii="Arial" w:eastAsia="Times New Roman" w:hAnsi="Arial" w:cs="Arial"/>
          <w:color w:val="000000"/>
          <w:sz w:val="24"/>
          <w:szCs w:val="24"/>
        </w:rPr>
        <w:t xml:space="preserve"> Dobrogeană”, situat pe malul lacului Tăbăcărie, a unor proiecții de filme documentare pe ecranul tip balon aflat în proprietatea Centrului Cultural. </w:t>
      </w:r>
    </w:p>
    <w:p w:rsidR="00CE2EC7" w:rsidRDefault="00CE2EC7" w:rsidP="00CE2EC7">
      <w:pPr>
        <w:widowControl w:val="0"/>
        <w:pBdr>
          <w:top w:val="nil"/>
          <w:left w:val="nil"/>
          <w:bottom w:val="nil"/>
          <w:right w:val="nil"/>
          <w:between w:val="nil"/>
        </w:pBdr>
        <w:spacing w:afterLines="120" w:after="288" w:line="240" w:lineRule="auto"/>
        <w:ind w:firstLine="720"/>
        <w:contextualSpacing/>
        <w:jc w:val="both"/>
        <w:rPr>
          <w:rFonts w:ascii="Arial" w:eastAsia="Times New Roman" w:hAnsi="Arial" w:cs="Arial"/>
          <w:color w:val="000000"/>
          <w:sz w:val="24"/>
          <w:szCs w:val="24"/>
        </w:rPr>
      </w:pPr>
    </w:p>
    <w:p w:rsidR="00710D30" w:rsidRPr="00F367CC" w:rsidRDefault="00710D30" w:rsidP="00CE2EC7">
      <w:pPr>
        <w:widowControl w:val="0"/>
        <w:pBdr>
          <w:top w:val="nil"/>
          <w:left w:val="nil"/>
          <w:bottom w:val="nil"/>
          <w:right w:val="nil"/>
          <w:between w:val="nil"/>
        </w:pBdr>
        <w:spacing w:afterLines="120" w:after="288" w:line="240" w:lineRule="auto"/>
        <w:contextualSpacing/>
        <w:jc w:val="both"/>
        <w:rPr>
          <w:rFonts w:ascii="Arial" w:hAnsi="Arial" w:cs="Arial"/>
          <w:color w:val="000000"/>
        </w:rPr>
      </w:pPr>
    </w:p>
    <w:p w:rsidR="00710D30" w:rsidRPr="00E341F5" w:rsidRDefault="00710D30" w:rsidP="00CE2EC7">
      <w:pPr>
        <w:spacing w:afterLines="120" w:after="288" w:line="240" w:lineRule="auto"/>
        <w:contextualSpacing/>
        <w:jc w:val="both"/>
        <w:rPr>
          <w:rFonts w:ascii="Arial" w:hAnsi="Arial" w:cs="Arial"/>
        </w:rPr>
      </w:pPr>
      <w:r w:rsidRPr="00F367CC">
        <w:rPr>
          <w:rFonts w:ascii="Arial" w:eastAsia="Times New Roman" w:hAnsi="Arial" w:cs="Arial"/>
          <w:b/>
          <w:color w:val="00000A"/>
          <w:sz w:val="32"/>
          <w:szCs w:val="24"/>
          <w:lang w:eastAsia="zh-CN"/>
        </w:rPr>
        <w:t>F. Previzionarea evoluţiei economico-financiare a instituţiei publice de cultură, cu o estimare a resurselor financiare ce ar trebui alocate de către autoritate, precum şi a veniturilor instituţiei ce pot fi atrase din alte surse</w:t>
      </w:r>
    </w:p>
    <w:p w:rsidR="00710D30" w:rsidRPr="00F367CC"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szCs w:val="24"/>
          <w:lang w:bidi="hi-IN"/>
        </w:rPr>
      </w:pPr>
    </w:p>
    <w:p w:rsidR="00710D30" w:rsidRDefault="00710D30" w:rsidP="00CE2EC7">
      <w:pPr>
        <w:widowControl w:val="0"/>
        <w:autoSpaceDE w:val="0"/>
        <w:autoSpaceDN w:val="0"/>
        <w:adjustRightInd w:val="0"/>
        <w:spacing w:afterLines="120" w:after="288" w:line="240" w:lineRule="auto"/>
        <w:contextualSpacing/>
        <w:jc w:val="both"/>
        <w:rPr>
          <w:rFonts w:ascii="Arial" w:eastAsiaTheme="minorEastAsia" w:hAnsi="Arial" w:cs="Arial"/>
          <w:b/>
          <w:sz w:val="24"/>
          <w:szCs w:val="24"/>
          <w:lang w:bidi="hi-IN"/>
        </w:rPr>
      </w:pPr>
      <w:r w:rsidRPr="00ED5549">
        <w:rPr>
          <w:rFonts w:ascii="Arial" w:eastAsiaTheme="minorEastAsia" w:hAnsi="Arial" w:cs="Arial"/>
          <w:b/>
          <w:sz w:val="24"/>
          <w:szCs w:val="24"/>
          <w:lang w:bidi="hi-IN"/>
        </w:rPr>
        <w:t>f.1. Proiectul de buget de venituri şi cheltuieli pe perioada managementului:</w:t>
      </w:r>
    </w:p>
    <w:p w:rsidR="00ED5549" w:rsidRPr="00ED5549" w:rsidRDefault="00ED5549" w:rsidP="00CE2EC7">
      <w:pPr>
        <w:widowControl w:val="0"/>
        <w:autoSpaceDE w:val="0"/>
        <w:autoSpaceDN w:val="0"/>
        <w:adjustRightInd w:val="0"/>
        <w:spacing w:afterLines="120" w:after="288" w:line="240" w:lineRule="auto"/>
        <w:contextualSpacing/>
        <w:jc w:val="both"/>
        <w:rPr>
          <w:rFonts w:ascii="Arial" w:eastAsiaTheme="minorEastAsia" w:hAnsi="Arial" w:cs="Arial"/>
          <w:b/>
          <w:szCs w:val="24"/>
          <w:lang w:bidi="hi-IN"/>
        </w:rPr>
      </w:pPr>
    </w:p>
    <w:tbl>
      <w:tblPr>
        <w:tblStyle w:val="TableGridLight1"/>
        <w:tblW w:w="5180" w:type="pct"/>
        <w:tblInd w:w="-432" w:type="dxa"/>
        <w:shd w:val="clear" w:color="auto" w:fill="E7E6E6" w:themeFill="background2"/>
        <w:tblLayout w:type="fixed"/>
        <w:tblLook w:val="0000" w:firstRow="0" w:lastRow="0" w:firstColumn="0" w:lastColumn="0" w:noHBand="0" w:noVBand="0"/>
      </w:tblPr>
      <w:tblGrid>
        <w:gridCol w:w="3727"/>
        <w:gridCol w:w="1255"/>
        <w:gridCol w:w="1549"/>
        <w:gridCol w:w="1236"/>
        <w:gridCol w:w="1236"/>
        <w:gridCol w:w="1230"/>
      </w:tblGrid>
      <w:tr w:rsidR="00ED5549" w:rsidRPr="00F367CC" w:rsidTr="00ED5549">
        <w:trPr>
          <w:trHeight w:val="561"/>
        </w:trPr>
        <w:tc>
          <w:tcPr>
            <w:tcW w:w="1821"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b/>
                <w:sz w:val="18"/>
                <w:szCs w:val="18"/>
                <w:lang w:bidi="hi-IN"/>
              </w:rPr>
              <w:t>Categorii</w:t>
            </w:r>
          </w:p>
        </w:tc>
        <w:tc>
          <w:tcPr>
            <w:tcW w:w="613"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b/>
                <w:sz w:val="18"/>
                <w:szCs w:val="18"/>
                <w:lang w:bidi="hi-IN"/>
              </w:rPr>
              <w:t>2019</w:t>
            </w:r>
          </w:p>
        </w:tc>
        <w:tc>
          <w:tcPr>
            <w:tcW w:w="757"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b/>
                <w:sz w:val="18"/>
                <w:szCs w:val="18"/>
                <w:lang w:bidi="hi-IN"/>
              </w:rPr>
              <w:t>2020</w:t>
            </w:r>
          </w:p>
        </w:tc>
        <w:tc>
          <w:tcPr>
            <w:tcW w:w="604"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b/>
                <w:sz w:val="18"/>
                <w:szCs w:val="18"/>
                <w:lang w:bidi="hi-IN"/>
              </w:rPr>
              <w:t>2021</w:t>
            </w:r>
          </w:p>
        </w:tc>
        <w:tc>
          <w:tcPr>
            <w:tcW w:w="604"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b/>
                <w:sz w:val="18"/>
                <w:szCs w:val="18"/>
                <w:lang w:bidi="hi-IN"/>
              </w:rPr>
            </w:pPr>
            <w:r w:rsidRPr="00F367CC">
              <w:rPr>
                <w:rFonts w:ascii="Arial" w:eastAsiaTheme="minorEastAsia" w:hAnsi="Arial" w:cs="Arial"/>
                <w:b/>
                <w:sz w:val="18"/>
                <w:szCs w:val="18"/>
                <w:lang w:bidi="hi-IN"/>
              </w:rPr>
              <w:t>2022</w:t>
            </w:r>
          </w:p>
        </w:tc>
        <w:tc>
          <w:tcPr>
            <w:tcW w:w="601"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b/>
                <w:sz w:val="18"/>
                <w:szCs w:val="18"/>
                <w:lang w:bidi="hi-IN"/>
              </w:rPr>
            </w:pPr>
            <w:r w:rsidRPr="00F367CC">
              <w:rPr>
                <w:rFonts w:ascii="Arial" w:eastAsiaTheme="minorEastAsia" w:hAnsi="Arial" w:cs="Arial"/>
                <w:b/>
                <w:sz w:val="18"/>
                <w:szCs w:val="18"/>
                <w:lang w:bidi="hi-IN"/>
              </w:rPr>
              <w:t>2023</w:t>
            </w:r>
          </w:p>
        </w:tc>
      </w:tr>
      <w:tr w:rsidR="00ED5549" w:rsidRPr="00F367CC" w:rsidTr="00ED5549">
        <w:trPr>
          <w:trHeight w:val="248"/>
        </w:trPr>
        <w:tc>
          <w:tcPr>
            <w:tcW w:w="1821"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w:t>
            </w:r>
          </w:p>
        </w:tc>
        <w:tc>
          <w:tcPr>
            <w:tcW w:w="613"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(3)</w:t>
            </w:r>
          </w:p>
        </w:tc>
        <w:tc>
          <w:tcPr>
            <w:tcW w:w="757"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w:t>
            </w:r>
          </w:p>
        </w:tc>
        <w:tc>
          <w:tcPr>
            <w:tcW w:w="604"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(5)</w:t>
            </w:r>
          </w:p>
        </w:tc>
        <w:tc>
          <w:tcPr>
            <w:tcW w:w="604"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(6)</w:t>
            </w:r>
          </w:p>
        </w:tc>
        <w:tc>
          <w:tcPr>
            <w:tcW w:w="601"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(7)</w:t>
            </w:r>
          </w:p>
        </w:tc>
      </w:tr>
      <w:tr w:rsidR="00ED5549" w:rsidRPr="00F367CC" w:rsidTr="00ED5549">
        <w:trPr>
          <w:trHeight w:val="2029"/>
        </w:trPr>
        <w:tc>
          <w:tcPr>
            <w:tcW w:w="1821"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TOTAL VENITURI, din care                                     1.a. venituri proprii, din care</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 xml:space="preserve">   </w:t>
            </w:r>
            <w:r w:rsidRPr="00F367CC">
              <w:rPr>
                <w:rFonts w:ascii="Arial" w:eastAsiaTheme="minorEastAsia" w:hAnsi="Arial" w:cs="Arial"/>
                <w:sz w:val="18"/>
                <w:szCs w:val="18"/>
                <w:lang w:bidi="hi-IN"/>
              </w:rPr>
              <w:t>1.a.1. venituri din activitatea de bază</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 xml:space="preserve">   </w:t>
            </w:r>
            <w:r w:rsidRPr="00F367CC">
              <w:rPr>
                <w:rFonts w:ascii="Arial" w:eastAsiaTheme="minorEastAsia" w:hAnsi="Arial" w:cs="Arial"/>
                <w:sz w:val="18"/>
                <w:szCs w:val="18"/>
                <w:lang w:bidi="hi-IN"/>
              </w:rPr>
              <w:t>1.a.2. surse</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 xml:space="preserve">   </w:t>
            </w:r>
            <w:r w:rsidRPr="00F367CC">
              <w:rPr>
                <w:rFonts w:ascii="Arial" w:eastAsiaTheme="minorEastAsia" w:hAnsi="Arial" w:cs="Arial"/>
                <w:sz w:val="18"/>
                <w:szCs w:val="18"/>
                <w:lang w:bidi="hi-IN"/>
              </w:rPr>
              <w:t>1.a.3. alte venituri</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1.b. subvenţii/alocaţii</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1.c. alte venituri</w:t>
            </w:r>
          </w:p>
        </w:tc>
        <w:tc>
          <w:tcPr>
            <w:tcW w:w="613"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11.630.000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10.594.261</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10.594.261</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150.000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*990.000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*(ce va fi rambursată)</w:t>
            </w:r>
          </w:p>
        </w:tc>
        <w:tc>
          <w:tcPr>
            <w:tcW w:w="757"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11.207.059</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11.047.059</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11.047.059</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160.000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tc>
        <w:tc>
          <w:tcPr>
            <w:tcW w:w="604"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11.849.993</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11.679.993</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11.679.993</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170.000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tc>
        <w:tc>
          <w:tcPr>
            <w:tcW w:w="604"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12.513.112</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12.333.112</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12.333.112</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180.000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tc>
        <w:tc>
          <w:tcPr>
            <w:tcW w:w="601"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13.228.346</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13.038.346</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13.228.346</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190.000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tc>
      </w:tr>
      <w:tr w:rsidR="00ED5549" w:rsidRPr="00F367CC" w:rsidTr="00ED5549">
        <w:trPr>
          <w:trHeight w:val="2841"/>
        </w:trPr>
        <w:tc>
          <w:tcPr>
            <w:tcW w:w="1821"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TOTAL CHELTUIELI, din care</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2.a. Cheltuieli de personal, din care</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 xml:space="preserve">   </w:t>
            </w:r>
            <w:r w:rsidRPr="00F367CC">
              <w:rPr>
                <w:rFonts w:ascii="Arial" w:eastAsiaTheme="minorEastAsia" w:hAnsi="Arial" w:cs="Arial"/>
                <w:sz w:val="18"/>
                <w:szCs w:val="18"/>
                <w:lang w:bidi="hi-IN"/>
              </w:rPr>
              <w:t>2.a.1. Cheltuieli cu salariile</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 xml:space="preserve">   </w:t>
            </w:r>
            <w:r w:rsidRPr="00F367CC">
              <w:rPr>
                <w:rFonts w:ascii="Arial" w:eastAsiaTheme="minorEastAsia" w:hAnsi="Arial" w:cs="Arial"/>
                <w:sz w:val="18"/>
                <w:szCs w:val="18"/>
                <w:lang w:bidi="hi-IN"/>
              </w:rPr>
              <w:t>2.a.2. Alte cheltuieli de personal</w:t>
            </w:r>
          </w:p>
          <w:p w:rsidR="00ED5549"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2.b. Cheltuieli c</w:t>
            </w:r>
            <w:r>
              <w:rPr>
                <w:rFonts w:ascii="Arial" w:eastAsiaTheme="minorEastAsia" w:hAnsi="Arial" w:cs="Arial"/>
                <w:sz w:val="18"/>
                <w:szCs w:val="18"/>
                <w:lang w:bidi="hi-IN"/>
              </w:rPr>
              <w:t>u bunuri şi servicii, din care</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 xml:space="preserve">  </w:t>
            </w:r>
            <w:r w:rsidRPr="00F367CC">
              <w:rPr>
                <w:rFonts w:ascii="Arial" w:eastAsiaTheme="minorEastAsia" w:hAnsi="Arial" w:cs="Arial"/>
                <w:sz w:val="18"/>
                <w:szCs w:val="18"/>
                <w:lang w:bidi="hi-IN"/>
              </w:rPr>
              <w:t>2.b.1. Cheltuieli pentru proiecte</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 xml:space="preserve">  </w:t>
            </w:r>
            <w:r w:rsidRPr="00F367CC">
              <w:rPr>
                <w:rFonts w:ascii="Arial" w:eastAsiaTheme="minorEastAsia" w:hAnsi="Arial" w:cs="Arial"/>
                <w:sz w:val="18"/>
                <w:szCs w:val="18"/>
                <w:lang w:bidi="hi-IN"/>
              </w:rPr>
              <w:t>2.b.2. Cheltuieli cu colaboratorii</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 xml:space="preserve">  </w:t>
            </w:r>
            <w:r w:rsidRPr="00F367CC">
              <w:rPr>
                <w:rFonts w:ascii="Arial" w:eastAsiaTheme="minorEastAsia" w:hAnsi="Arial" w:cs="Arial"/>
                <w:sz w:val="18"/>
                <w:szCs w:val="18"/>
                <w:lang w:bidi="hi-IN"/>
              </w:rPr>
              <w:t>2.b.3. Cheltuieli pentru reparaţii capitale</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 xml:space="preserve">  </w:t>
            </w:r>
            <w:r w:rsidRPr="00F367CC">
              <w:rPr>
                <w:rFonts w:ascii="Arial" w:eastAsiaTheme="minorEastAsia" w:hAnsi="Arial" w:cs="Arial"/>
                <w:sz w:val="18"/>
                <w:szCs w:val="18"/>
                <w:lang w:bidi="hi-IN"/>
              </w:rPr>
              <w:t>2.b.4. Cheltuieli de întreţinere</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 xml:space="preserve">  </w:t>
            </w:r>
            <w:r w:rsidRPr="00F367CC">
              <w:rPr>
                <w:rFonts w:ascii="Arial" w:eastAsiaTheme="minorEastAsia" w:hAnsi="Arial" w:cs="Arial"/>
                <w:sz w:val="18"/>
                <w:szCs w:val="18"/>
                <w:lang w:bidi="hi-IN"/>
              </w:rPr>
              <w:t>2.b.5. Alte cheltuieli cu bunuri și servicii</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2.c. Cheltuieli de capital</w:t>
            </w:r>
          </w:p>
        </w:tc>
        <w:tc>
          <w:tcPr>
            <w:tcW w:w="613"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10.640.000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4.361.710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4.361.710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3.332.5</w:t>
            </w:r>
            <w:r>
              <w:rPr>
                <w:rFonts w:ascii="Arial" w:eastAsiaTheme="minorEastAsia" w:hAnsi="Arial" w:cs="Arial"/>
                <w:sz w:val="18"/>
                <w:szCs w:val="18"/>
                <w:lang w:bidi="hi-IN"/>
              </w:rPr>
              <w:t>51</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UNIMIS</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400.000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1.832.551</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2.500.000</w:t>
            </w:r>
          </w:p>
        </w:tc>
        <w:tc>
          <w:tcPr>
            <w:tcW w:w="757"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11.207.059</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4.579.795</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4.579.795</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3.717.264</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410.000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2.142.264</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2.500.000</w:t>
            </w:r>
          </w:p>
        </w:tc>
        <w:tc>
          <w:tcPr>
            <w:tcW w:w="604"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11.849.993</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4.808.785</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4.808.785</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4.121.208</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420.000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2.467.458</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2.500.000</w:t>
            </w:r>
          </w:p>
        </w:tc>
        <w:tc>
          <w:tcPr>
            <w:tcW w:w="604"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12.513.112</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5.049.224</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5.049.224</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4.533.888</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430.000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2.725.203</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2.500.000</w:t>
            </w:r>
          </w:p>
        </w:tc>
        <w:tc>
          <w:tcPr>
            <w:tcW w:w="601" w:type="pct"/>
            <w:shd w:val="clear" w:color="auto" w:fill="E7E6E6" w:themeFill="background2"/>
          </w:tcPr>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13.228.346</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5.301.685</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5.301.685</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Pr>
                <w:rFonts w:ascii="Arial" w:eastAsiaTheme="minorEastAsia" w:hAnsi="Arial" w:cs="Arial"/>
                <w:sz w:val="18"/>
                <w:szCs w:val="18"/>
                <w:lang w:bidi="hi-IN"/>
              </w:rPr>
              <w:t>4.986.661</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440.000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2.997.724</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r w:rsidRPr="00F367CC">
              <w:rPr>
                <w:rFonts w:ascii="Arial" w:eastAsiaTheme="minorEastAsia" w:hAnsi="Arial" w:cs="Arial"/>
                <w:sz w:val="18"/>
                <w:szCs w:val="18"/>
                <w:lang w:bidi="hi-IN"/>
              </w:rPr>
              <w:t>2.500.000</w:t>
            </w:r>
          </w:p>
          <w:p w:rsidR="00ED5549" w:rsidRPr="00F367CC" w:rsidRDefault="00ED5549" w:rsidP="00CE2EC7">
            <w:pPr>
              <w:widowControl w:val="0"/>
              <w:autoSpaceDE w:val="0"/>
              <w:autoSpaceDN w:val="0"/>
              <w:adjustRightInd w:val="0"/>
              <w:spacing w:afterLines="120" w:after="288"/>
              <w:contextualSpacing/>
              <w:jc w:val="both"/>
              <w:rPr>
                <w:rFonts w:ascii="Arial" w:eastAsiaTheme="minorEastAsia" w:hAnsi="Arial" w:cs="Arial"/>
                <w:sz w:val="18"/>
                <w:szCs w:val="18"/>
                <w:lang w:bidi="hi-IN"/>
              </w:rPr>
            </w:pPr>
          </w:p>
        </w:tc>
      </w:tr>
    </w:tbl>
    <w:p w:rsidR="00E36CF5" w:rsidRPr="00F367CC" w:rsidRDefault="00E36CF5" w:rsidP="00CE2EC7">
      <w:pPr>
        <w:widowControl w:val="0"/>
        <w:tabs>
          <w:tab w:val="left" w:pos="1800"/>
        </w:tabs>
        <w:autoSpaceDE w:val="0"/>
        <w:autoSpaceDN w:val="0"/>
        <w:adjustRightInd w:val="0"/>
        <w:spacing w:afterLines="120" w:after="288" w:line="240" w:lineRule="auto"/>
        <w:ind w:firstLine="720"/>
        <w:contextualSpacing/>
        <w:jc w:val="both"/>
        <w:rPr>
          <w:rFonts w:ascii="Arial" w:eastAsiaTheme="minorEastAsia" w:hAnsi="Arial" w:cs="Arial"/>
          <w:sz w:val="24"/>
          <w:szCs w:val="24"/>
          <w:lang w:eastAsia="zh-CN"/>
        </w:rPr>
      </w:pPr>
    </w:p>
    <w:p w:rsidR="00710D30" w:rsidRPr="00F367CC" w:rsidRDefault="00710D30" w:rsidP="00CE2EC7">
      <w:pPr>
        <w:widowControl w:val="0"/>
        <w:tabs>
          <w:tab w:val="left" w:pos="1800"/>
        </w:tabs>
        <w:autoSpaceDE w:val="0"/>
        <w:autoSpaceDN w:val="0"/>
        <w:adjustRightInd w:val="0"/>
        <w:spacing w:afterLines="120" w:after="288" w:line="240" w:lineRule="auto"/>
        <w:ind w:firstLine="720"/>
        <w:contextualSpacing/>
        <w:jc w:val="both"/>
        <w:rPr>
          <w:rFonts w:ascii="Arial" w:eastAsiaTheme="minorEastAsia" w:hAnsi="Arial" w:cs="Arial"/>
          <w:sz w:val="24"/>
          <w:szCs w:val="24"/>
          <w:lang w:eastAsia="zh-CN"/>
        </w:rPr>
      </w:pPr>
      <w:r w:rsidRPr="00F367CC">
        <w:rPr>
          <w:rFonts w:ascii="Arial" w:eastAsiaTheme="minorEastAsia" w:hAnsi="Arial" w:cs="Arial"/>
          <w:sz w:val="24"/>
          <w:szCs w:val="24"/>
          <w:lang w:eastAsia="zh-CN"/>
        </w:rPr>
        <w:t>Proiecția bugetară am facut-o luând în considerare următoarele aspecte</w:t>
      </w:r>
      <w:r w:rsidR="00777BE0">
        <w:rPr>
          <w:rFonts w:ascii="Arial" w:eastAsiaTheme="minorEastAsia" w:hAnsi="Arial" w:cs="Arial"/>
          <w:sz w:val="24"/>
          <w:szCs w:val="24"/>
          <w:lang w:eastAsia="zh-CN"/>
        </w:rPr>
        <w:t>:</w:t>
      </w:r>
    </w:p>
    <w:p w:rsidR="00710D30" w:rsidRPr="00ED5549" w:rsidRDefault="00710D30" w:rsidP="00CE2EC7">
      <w:pPr>
        <w:widowControl w:val="0"/>
        <w:tabs>
          <w:tab w:val="left" w:pos="1800"/>
        </w:tabs>
        <w:autoSpaceDE w:val="0"/>
        <w:autoSpaceDN w:val="0"/>
        <w:adjustRightInd w:val="0"/>
        <w:spacing w:afterLines="120" w:after="288" w:line="240" w:lineRule="auto"/>
        <w:ind w:firstLine="720"/>
        <w:contextualSpacing/>
        <w:jc w:val="both"/>
        <w:rPr>
          <w:rFonts w:ascii="Arial" w:eastAsiaTheme="minorEastAsia" w:hAnsi="Arial" w:cs="Arial"/>
          <w:b/>
          <w:i/>
          <w:sz w:val="24"/>
          <w:szCs w:val="24"/>
          <w:lang w:eastAsia="zh-CN"/>
        </w:rPr>
      </w:pPr>
      <w:r w:rsidRPr="00F367CC">
        <w:rPr>
          <w:rFonts w:ascii="Arial" w:eastAsiaTheme="minorEastAsia" w:hAnsi="Arial" w:cs="Arial"/>
          <w:sz w:val="24"/>
          <w:szCs w:val="24"/>
          <w:lang w:eastAsia="zh-CN"/>
        </w:rPr>
        <w:t xml:space="preserve">- </w:t>
      </w:r>
      <w:r w:rsidRPr="00ED5549">
        <w:rPr>
          <w:rFonts w:ascii="Arial" w:eastAsiaTheme="minorEastAsia" w:hAnsi="Arial" w:cs="Arial"/>
          <w:b/>
          <w:i/>
          <w:sz w:val="24"/>
          <w:szCs w:val="24"/>
          <w:lang w:eastAsia="zh-CN"/>
        </w:rPr>
        <w:t xml:space="preserve">nu am luat în considerare nici o creștere a tarifelor, opinia mea este că din moment ce </w:t>
      </w:r>
      <w:r w:rsidR="00FD72EC" w:rsidRPr="00ED5549">
        <w:rPr>
          <w:rFonts w:ascii="Arial" w:eastAsiaTheme="minorEastAsia" w:hAnsi="Arial" w:cs="Arial"/>
          <w:b/>
          <w:i/>
          <w:sz w:val="24"/>
          <w:szCs w:val="24"/>
          <w:lang w:eastAsia="zh-CN"/>
        </w:rPr>
        <w:t xml:space="preserve">instituția a </w:t>
      </w:r>
      <w:r w:rsidRPr="00ED5549">
        <w:rPr>
          <w:rFonts w:ascii="Arial" w:eastAsiaTheme="minorEastAsia" w:hAnsi="Arial" w:cs="Arial"/>
          <w:b/>
          <w:i/>
          <w:sz w:val="24"/>
          <w:szCs w:val="24"/>
          <w:lang w:eastAsia="zh-CN"/>
        </w:rPr>
        <w:t>d</w:t>
      </w:r>
      <w:r w:rsidR="00FD72EC" w:rsidRPr="00ED5549">
        <w:rPr>
          <w:rFonts w:ascii="Arial" w:eastAsiaTheme="minorEastAsia" w:hAnsi="Arial" w:cs="Arial"/>
          <w:b/>
          <w:i/>
          <w:sz w:val="24"/>
          <w:szCs w:val="24"/>
          <w:lang w:eastAsia="zh-CN"/>
        </w:rPr>
        <w:t xml:space="preserve">epășit situația arieratelor, a eliminat subvențiile și a rămas </w:t>
      </w:r>
      <w:r w:rsidR="00FD72EC" w:rsidRPr="00ED5549">
        <w:rPr>
          <w:rFonts w:ascii="Arial" w:eastAsiaTheme="minorEastAsia" w:hAnsi="Arial" w:cs="Arial"/>
          <w:b/>
          <w:i/>
          <w:sz w:val="24"/>
          <w:szCs w:val="24"/>
          <w:lang w:eastAsia="zh-CN"/>
        </w:rPr>
        <w:lastRenderedPageBreak/>
        <w:t>organizată</w:t>
      </w:r>
      <w:r w:rsidRPr="00ED5549">
        <w:rPr>
          <w:rFonts w:ascii="Arial" w:eastAsiaTheme="minorEastAsia" w:hAnsi="Arial" w:cs="Arial"/>
          <w:b/>
          <w:i/>
          <w:sz w:val="24"/>
          <w:szCs w:val="24"/>
          <w:lang w:eastAsia="zh-CN"/>
        </w:rPr>
        <w:t xml:space="preserve"> ca</w:t>
      </w:r>
      <w:r w:rsidR="00FD72EC" w:rsidRPr="00ED5549">
        <w:rPr>
          <w:rFonts w:ascii="Arial" w:eastAsiaTheme="minorEastAsia" w:hAnsi="Arial" w:cs="Arial"/>
          <w:b/>
          <w:i/>
          <w:sz w:val="24"/>
          <w:szCs w:val="24"/>
          <w:lang w:eastAsia="zh-CN"/>
        </w:rPr>
        <w:t xml:space="preserve"> muzeu, ar fi incorect să măresc </w:t>
      </w:r>
      <w:r w:rsidRPr="00ED5549">
        <w:rPr>
          <w:rFonts w:ascii="Arial" w:eastAsiaTheme="minorEastAsia" w:hAnsi="Arial" w:cs="Arial"/>
          <w:b/>
          <w:i/>
          <w:sz w:val="24"/>
          <w:szCs w:val="24"/>
          <w:lang w:eastAsia="zh-CN"/>
        </w:rPr>
        <w:t xml:space="preserve">taxele de intrare doar pe principiul cererii și ofertei. Consider în continuare că educația de mediu constituie o obligație a societății, o valoroasă atribuție a Consiliului Județean </w:t>
      </w:r>
      <w:r w:rsidR="002A72C3" w:rsidRPr="00ED5549">
        <w:rPr>
          <w:rFonts w:ascii="Arial" w:eastAsiaTheme="minorEastAsia" w:hAnsi="Arial" w:cs="Arial"/>
          <w:b/>
          <w:i/>
          <w:sz w:val="24"/>
          <w:szCs w:val="24"/>
          <w:lang w:eastAsia="zh-CN"/>
        </w:rPr>
        <w:t>de a</w:t>
      </w:r>
      <w:r w:rsidRPr="00ED5549">
        <w:rPr>
          <w:rFonts w:ascii="Arial" w:eastAsiaTheme="minorEastAsia" w:hAnsi="Arial" w:cs="Arial"/>
          <w:b/>
          <w:i/>
          <w:sz w:val="24"/>
          <w:szCs w:val="24"/>
          <w:lang w:eastAsia="zh-CN"/>
        </w:rPr>
        <w:t xml:space="preserve"> oferi un mediu mai sănătos, un litoral mai ecologic.</w:t>
      </w:r>
    </w:p>
    <w:p w:rsidR="00710D30" w:rsidRPr="00ED5549" w:rsidRDefault="00710D30" w:rsidP="00CE2EC7">
      <w:pPr>
        <w:widowControl w:val="0"/>
        <w:tabs>
          <w:tab w:val="left" w:pos="1800"/>
        </w:tabs>
        <w:autoSpaceDE w:val="0"/>
        <w:autoSpaceDN w:val="0"/>
        <w:adjustRightInd w:val="0"/>
        <w:spacing w:afterLines="120" w:after="288" w:line="240" w:lineRule="auto"/>
        <w:ind w:firstLine="720"/>
        <w:contextualSpacing/>
        <w:jc w:val="both"/>
        <w:rPr>
          <w:rFonts w:ascii="Arial" w:eastAsiaTheme="minorEastAsia" w:hAnsi="Arial" w:cs="Arial"/>
          <w:b/>
          <w:i/>
          <w:sz w:val="24"/>
          <w:szCs w:val="24"/>
          <w:lang w:eastAsia="zh-CN"/>
        </w:rPr>
      </w:pPr>
      <w:r w:rsidRPr="00ED5549">
        <w:rPr>
          <w:rFonts w:ascii="Arial" w:eastAsiaTheme="minorEastAsia" w:hAnsi="Arial" w:cs="Arial"/>
          <w:b/>
          <w:i/>
          <w:sz w:val="24"/>
          <w:szCs w:val="24"/>
          <w:lang w:eastAsia="zh-CN"/>
        </w:rPr>
        <w:t>- la rubrica alte venituri am luat în considerare cele obținute în anii trecuți din activitățile de terapie cu animale și închiriere spații comerciale. Cu siguranță că pe parcursul viitoarei perioade de management acestea vor crește mai mult decât cele estimate întrucât aceste surse se vor intensifica, iar în viitorii 5 ani vor apărea și al</w:t>
      </w:r>
      <w:r w:rsidR="002A72C3" w:rsidRPr="00ED5549">
        <w:rPr>
          <w:rFonts w:ascii="Arial" w:eastAsiaTheme="minorEastAsia" w:hAnsi="Arial" w:cs="Arial"/>
          <w:b/>
          <w:i/>
          <w:sz w:val="24"/>
          <w:szCs w:val="24"/>
          <w:lang w:eastAsia="zh-CN"/>
        </w:rPr>
        <w:t>te surse de venituri</w:t>
      </w:r>
      <w:r w:rsidR="00906B3D" w:rsidRPr="00ED5549">
        <w:rPr>
          <w:rFonts w:ascii="Arial" w:eastAsiaTheme="minorEastAsia" w:hAnsi="Arial" w:cs="Arial"/>
          <w:b/>
          <w:i/>
          <w:sz w:val="24"/>
          <w:szCs w:val="24"/>
          <w:lang w:eastAsia="zh-CN"/>
        </w:rPr>
        <w:t>. Nu exclu</w:t>
      </w:r>
      <w:r w:rsidRPr="00ED5549">
        <w:rPr>
          <w:rFonts w:ascii="Arial" w:eastAsiaTheme="minorEastAsia" w:hAnsi="Arial" w:cs="Arial"/>
          <w:b/>
          <w:i/>
          <w:sz w:val="24"/>
          <w:szCs w:val="24"/>
          <w:lang w:eastAsia="zh-CN"/>
        </w:rPr>
        <w:t>d găsirea unei soluții de agrementare a lacului interior prin închirierea unei porțiuni pentru re</w:t>
      </w:r>
      <w:r w:rsidR="00906B3D" w:rsidRPr="00ED5549">
        <w:rPr>
          <w:rFonts w:ascii="Arial" w:eastAsiaTheme="minorEastAsia" w:hAnsi="Arial" w:cs="Arial"/>
          <w:b/>
          <w:i/>
          <w:sz w:val="24"/>
          <w:szCs w:val="24"/>
          <w:lang w:eastAsia="zh-CN"/>
        </w:rPr>
        <w:t>creere și studiu avifaunistic</w:t>
      </w:r>
      <w:r w:rsidR="00777BE0" w:rsidRPr="00ED5549">
        <w:rPr>
          <w:rFonts w:ascii="Arial" w:eastAsiaTheme="minorEastAsia" w:hAnsi="Arial" w:cs="Arial"/>
          <w:b/>
          <w:i/>
          <w:sz w:val="24"/>
          <w:szCs w:val="24"/>
          <w:lang w:eastAsia="zh-CN"/>
        </w:rPr>
        <w:t>,</w:t>
      </w:r>
      <w:r w:rsidR="00906B3D" w:rsidRPr="00ED5549">
        <w:rPr>
          <w:rFonts w:ascii="Arial" w:eastAsiaTheme="minorEastAsia" w:hAnsi="Arial" w:cs="Arial"/>
          <w:b/>
          <w:i/>
          <w:sz w:val="24"/>
          <w:szCs w:val="24"/>
          <w:lang w:eastAsia="zh-CN"/>
        </w:rPr>
        <w:t xml:space="preserve"> folosind</w:t>
      </w:r>
      <w:r w:rsidRPr="00ED5549">
        <w:rPr>
          <w:rFonts w:ascii="Arial" w:eastAsiaTheme="minorEastAsia" w:hAnsi="Arial" w:cs="Arial"/>
          <w:b/>
          <w:i/>
          <w:sz w:val="24"/>
          <w:szCs w:val="24"/>
          <w:lang w:eastAsia="zh-CN"/>
        </w:rPr>
        <w:t xml:space="preserve"> bărci cu văsle. </w:t>
      </w:r>
    </w:p>
    <w:p w:rsidR="00710D30" w:rsidRPr="00ED5549" w:rsidRDefault="00710D30" w:rsidP="00CE2EC7">
      <w:pPr>
        <w:widowControl w:val="0"/>
        <w:tabs>
          <w:tab w:val="left" w:pos="1800"/>
        </w:tabs>
        <w:autoSpaceDE w:val="0"/>
        <w:autoSpaceDN w:val="0"/>
        <w:adjustRightInd w:val="0"/>
        <w:spacing w:afterLines="120" w:after="288" w:line="240" w:lineRule="auto"/>
        <w:ind w:firstLine="720"/>
        <w:contextualSpacing/>
        <w:jc w:val="both"/>
        <w:rPr>
          <w:rFonts w:ascii="Arial" w:eastAsiaTheme="minorEastAsia" w:hAnsi="Arial" w:cs="Arial"/>
          <w:b/>
          <w:i/>
          <w:sz w:val="24"/>
          <w:szCs w:val="24"/>
          <w:lang w:eastAsia="zh-CN"/>
        </w:rPr>
      </w:pPr>
      <w:r w:rsidRPr="00ED5549">
        <w:rPr>
          <w:rFonts w:ascii="Arial" w:eastAsiaTheme="minorEastAsia" w:hAnsi="Arial" w:cs="Arial"/>
          <w:b/>
          <w:i/>
          <w:sz w:val="24"/>
          <w:szCs w:val="24"/>
          <w:lang w:eastAsia="zh-CN"/>
        </w:rPr>
        <w:t>- creșterea salarială foarte importantă începând cu 2019 ce va determina un procent mai mare al chel</w:t>
      </w:r>
      <w:r w:rsidR="00777BE0" w:rsidRPr="00ED5549">
        <w:rPr>
          <w:rFonts w:ascii="Arial" w:eastAsiaTheme="minorEastAsia" w:hAnsi="Arial" w:cs="Arial"/>
          <w:b/>
          <w:i/>
          <w:sz w:val="24"/>
          <w:szCs w:val="24"/>
          <w:lang w:eastAsia="zh-CN"/>
        </w:rPr>
        <w:t>t</w:t>
      </w:r>
      <w:r w:rsidRPr="00ED5549">
        <w:rPr>
          <w:rFonts w:ascii="Arial" w:eastAsiaTheme="minorEastAsia" w:hAnsi="Arial" w:cs="Arial"/>
          <w:b/>
          <w:i/>
          <w:sz w:val="24"/>
          <w:szCs w:val="24"/>
          <w:lang w:eastAsia="zh-CN"/>
        </w:rPr>
        <w:t xml:space="preserve">uielilor de personal din totalul cheltuielilor </w:t>
      </w:r>
      <w:r w:rsidR="00906B3D" w:rsidRPr="00ED5549">
        <w:rPr>
          <w:rFonts w:ascii="Arial" w:eastAsiaTheme="minorEastAsia" w:hAnsi="Arial" w:cs="Arial"/>
          <w:b/>
          <w:i/>
          <w:sz w:val="24"/>
          <w:szCs w:val="24"/>
          <w:lang w:eastAsia="zh-CN"/>
        </w:rPr>
        <w:t xml:space="preserve">- </w:t>
      </w:r>
      <w:r w:rsidRPr="00ED5549">
        <w:rPr>
          <w:rFonts w:ascii="Arial" w:eastAsiaTheme="minorEastAsia" w:hAnsi="Arial" w:cs="Arial"/>
          <w:b/>
          <w:i/>
          <w:sz w:val="24"/>
          <w:szCs w:val="24"/>
          <w:lang w:eastAsia="zh-CN"/>
        </w:rPr>
        <w:t>raportat însă la ac</w:t>
      </w:r>
      <w:r w:rsidR="00906B3D" w:rsidRPr="00ED5549">
        <w:rPr>
          <w:rFonts w:ascii="Arial" w:eastAsiaTheme="minorEastAsia" w:hAnsi="Arial" w:cs="Arial"/>
          <w:b/>
          <w:i/>
          <w:sz w:val="24"/>
          <w:szCs w:val="24"/>
          <w:lang w:eastAsia="zh-CN"/>
        </w:rPr>
        <w:t>tuala infrastructură și</w:t>
      </w:r>
      <w:r w:rsidR="00FD72EC" w:rsidRPr="00ED5549">
        <w:rPr>
          <w:rFonts w:ascii="Arial" w:eastAsiaTheme="minorEastAsia" w:hAnsi="Arial" w:cs="Arial"/>
          <w:b/>
          <w:i/>
          <w:sz w:val="24"/>
          <w:szCs w:val="24"/>
          <w:lang w:eastAsia="zh-CN"/>
        </w:rPr>
        <w:t xml:space="preserve"> atracții. Cu siguranță dacă instituția va</w:t>
      </w:r>
      <w:r w:rsidR="00906B3D" w:rsidRPr="00ED5549">
        <w:rPr>
          <w:rFonts w:ascii="Arial" w:eastAsiaTheme="minorEastAsia" w:hAnsi="Arial" w:cs="Arial"/>
          <w:b/>
          <w:i/>
          <w:sz w:val="24"/>
          <w:szCs w:val="24"/>
          <w:lang w:eastAsia="zh-CN"/>
        </w:rPr>
        <w:t xml:space="preserve"> avea și alte atracții, veniturile vor crește exponențial și în consecință, ponderea cheltuiellor salariale se va reduce. </w:t>
      </w:r>
    </w:p>
    <w:p w:rsidR="00710D30" w:rsidRPr="00ED5549" w:rsidRDefault="00710D30" w:rsidP="00CE2EC7">
      <w:pPr>
        <w:widowControl w:val="0"/>
        <w:tabs>
          <w:tab w:val="left" w:pos="1800"/>
        </w:tabs>
        <w:autoSpaceDE w:val="0"/>
        <w:autoSpaceDN w:val="0"/>
        <w:adjustRightInd w:val="0"/>
        <w:spacing w:afterLines="120" w:after="288" w:line="240" w:lineRule="auto"/>
        <w:ind w:firstLine="720"/>
        <w:contextualSpacing/>
        <w:jc w:val="both"/>
        <w:rPr>
          <w:rFonts w:ascii="Arial" w:eastAsiaTheme="minorEastAsia" w:hAnsi="Arial" w:cs="Arial"/>
          <w:b/>
          <w:i/>
          <w:sz w:val="24"/>
          <w:szCs w:val="24"/>
          <w:lang w:eastAsia="zh-CN"/>
        </w:rPr>
      </w:pPr>
      <w:r w:rsidRPr="00ED5549">
        <w:rPr>
          <w:rFonts w:ascii="Arial" w:eastAsiaTheme="minorEastAsia" w:hAnsi="Arial" w:cs="Arial"/>
          <w:b/>
          <w:i/>
          <w:sz w:val="24"/>
          <w:szCs w:val="24"/>
          <w:lang w:eastAsia="zh-CN"/>
        </w:rPr>
        <w:t xml:space="preserve">- creștere moderată a cheltuielilor cu bunuri și servicii </w:t>
      </w:r>
      <w:r w:rsidR="00906B3D" w:rsidRPr="00ED5549">
        <w:rPr>
          <w:rFonts w:ascii="Arial" w:eastAsiaTheme="minorEastAsia" w:hAnsi="Arial" w:cs="Arial"/>
          <w:b/>
          <w:i/>
          <w:sz w:val="24"/>
          <w:szCs w:val="24"/>
          <w:lang w:eastAsia="zh-CN"/>
        </w:rPr>
        <w:t xml:space="preserve">- </w:t>
      </w:r>
      <w:r w:rsidRPr="00ED5549">
        <w:rPr>
          <w:rFonts w:ascii="Arial" w:eastAsiaTheme="minorEastAsia" w:hAnsi="Arial" w:cs="Arial"/>
          <w:b/>
          <w:i/>
          <w:sz w:val="24"/>
          <w:szCs w:val="24"/>
          <w:lang w:eastAsia="zh-CN"/>
        </w:rPr>
        <w:t>în condițiile realizării unor economii și a unei gestiuni cât mai atente ale acestora.</w:t>
      </w:r>
    </w:p>
    <w:p w:rsidR="00710D30" w:rsidRPr="00ED5549" w:rsidRDefault="00710D30" w:rsidP="00CE2EC7">
      <w:pPr>
        <w:widowControl w:val="0"/>
        <w:tabs>
          <w:tab w:val="left" w:pos="1800"/>
        </w:tabs>
        <w:autoSpaceDE w:val="0"/>
        <w:autoSpaceDN w:val="0"/>
        <w:adjustRightInd w:val="0"/>
        <w:spacing w:afterLines="120" w:after="288" w:line="240" w:lineRule="auto"/>
        <w:ind w:firstLine="720"/>
        <w:contextualSpacing/>
        <w:jc w:val="both"/>
        <w:rPr>
          <w:rFonts w:ascii="Arial" w:eastAsiaTheme="minorEastAsia" w:hAnsi="Arial" w:cs="Arial"/>
          <w:b/>
          <w:i/>
          <w:sz w:val="24"/>
          <w:szCs w:val="24"/>
          <w:lang w:eastAsia="zh-CN"/>
        </w:rPr>
      </w:pPr>
      <w:r w:rsidRPr="00ED5549">
        <w:rPr>
          <w:rFonts w:ascii="Arial" w:eastAsiaTheme="minorEastAsia" w:hAnsi="Arial" w:cs="Arial"/>
          <w:b/>
          <w:i/>
          <w:sz w:val="24"/>
          <w:szCs w:val="24"/>
          <w:lang w:eastAsia="zh-CN"/>
        </w:rPr>
        <w:t>- am considerat cheltuie</w:t>
      </w:r>
      <w:r w:rsidR="00777BE0" w:rsidRPr="00ED5549">
        <w:rPr>
          <w:rFonts w:ascii="Arial" w:eastAsiaTheme="minorEastAsia" w:hAnsi="Arial" w:cs="Arial"/>
          <w:b/>
          <w:i/>
          <w:sz w:val="24"/>
          <w:szCs w:val="24"/>
          <w:lang w:eastAsia="zh-CN"/>
        </w:rPr>
        <w:t>lile de capital la un procent puțin peste</w:t>
      </w:r>
      <w:r w:rsidRPr="00ED5549">
        <w:rPr>
          <w:rFonts w:ascii="Arial" w:eastAsiaTheme="minorEastAsia" w:hAnsi="Arial" w:cs="Arial"/>
          <w:b/>
          <w:i/>
          <w:sz w:val="24"/>
          <w:szCs w:val="24"/>
          <w:lang w:eastAsia="zh-CN"/>
        </w:rPr>
        <w:t xml:space="preserve"> 20% din buget, având în vedere necesitatea accesării în completare și a unor surse extrabugetare de finanțare interne sau externe, în condițiile în care susțin eliminarea completă a subvenției.</w:t>
      </w:r>
    </w:p>
    <w:p w:rsidR="00710D30" w:rsidRPr="00ED5549" w:rsidRDefault="00710D30" w:rsidP="00CE2EC7">
      <w:pPr>
        <w:widowControl w:val="0"/>
        <w:tabs>
          <w:tab w:val="left" w:pos="1800"/>
        </w:tabs>
        <w:autoSpaceDE w:val="0"/>
        <w:autoSpaceDN w:val="0"/>
        <w:adjustRightInd w:val="0"/>
        <w:spacing w:afterLines="120" w:after="288" w:line="240" w:lineRule="auto"/>
        <w:ind w:firstLine="720"/>
        <w:contextualSpacing/>
        <w:jc w:val="both"/>
        <w:rPr>
          <w:rFonts w:ascii="Arial" w:eastAsiaTheme="minorEastAsia" w:hAnsi="Arial" w:cs="Arial"/>
          <w:b/>
          <w:i/>
          <w:sz w:val="24"/>
          <w:szCs w:val="24"/>
          <w:lang w:eastAsia="zh-CN"/>
        </w:rPr>
      </w:pPr>
      <w:r w:rsidRPr="00ED5549">
        <w:rPr>
          <w:rFonts w:ascii="Arial" w:eastAsiaTheme="minorEastAsia" w:hAnsi="Arial" w:cs="Arial"/>
          <w:b/>
          <w:i/>
          <w:sz w:val="24"/>
          <w:szCs w:val="24"/>
          <w:lang w:eastAsia="zh-CN"/>
        </w:rPr>
        <w:t>- având în vedere că instituția are deja în pregătire un proiect complex pentru extinde</w:t>
      </w:r>
      <w:r w:rsidR="00777BE0" w:rsidRPr="00ED5549">
        <w:rPr>
          <w:rFonts w:ascii="Arial" w:eastAsiaTheme="minorEastAsia" w:hAnsi="Arial" w:cs="Arial"/>
          <w:b/>
          <w:i/>
          <w:sz w:val="24"/>
          <w:szCs w:val="24"/>
          <w:lang w:eastAsia="zh-CN"/>
        </w:rPr>
        <w:t>rea sistemului de bazine de la D</w:t>
      </w:r>
      <w:r w:rsidRPr="00ED5549">
        <w:rPr>
          <w:rFonts w:ascii="Arial" w:eastAsiaTheme="minorEastAsia" w:hAnsi="Arial" w:cs="Arial"/>
          <w:b/>
          <w:i/>
          <w:sz w:val="24"/>
          <w:szCs w:val="24"/>
          <w:lang w:eastAsia="zh-CN"/>
        </w:rPr>
        <w:t>elfinariu, ce va permite aducerea de noi delfini cu titlu gratuit, este posibil ca înainte de 2</w:t>
      </w:r>
      <w:r w:rsidR="00777BE0" w:rsidRPr="00ED5549">
        <w:rPr>
          <w:rFonts w:ascii="Arial" w:eastAsiaTheme="minorEastAsia" w:hAnsi="Arial" w:cs="Arial"/>
          <w:b/>
          <w:i/>
          <w:sz w:val="24"/>
          <w:szCs w:val="24"/>
          <w:lang w:eastAsia="zh-CN"/>
        </w:rPr>
        <w:t>023, veniturile de la această secție</w:t>
      </w:r>
      <w:r w:rsidRPr="00ED5549">
        <w:rPr>
          <w:rFonts w:ascii="Arial" w:eastAsiaTheme="minorEastAsia" w:hAnsi="Arial" w:cs="Arial"/>
          <w:b/>
          <w:i/>
          <w:sz w:val="24"/>
          <w:szCs w:val="24"/>
          <w:lang w:eastAsia="zh-CN"/>
        </w:rPr>
        <w:t xml:space="preserve"> să crească exponențial. Noul Acvariu ce ar putea fi gata în 3 ani si noul Planetariu în 2 ani, vor completa acest tablou modificând puternic în mod pozitiv veniturile estimate ale instituției.</w:t>
      </w:r>
    </w:p>
    <w:p w:rsidR="00ED5549" w:rsidRDefault="00710D30" w:rsidP="00ED5549">
      <w:pPr>
        <w:widowControl w:val="0"/>
        <w:tabs>
          <w:tab w:val="left" w:pos="1800"/>
        </w:tabs>
        <w:autoSpaceDE w:val="0"/>
        <w:autoSpaceDN w:val="0"/>
        <w:adjustRightInd w:val="0"/>
        <w:spacing w:afterLines="120" w:after="288" w:line="240" w:lineRule="auto"/>
        <w:ind w:firstLine="720"/>
        <w:contextualSpacing/>
        <w:jc w:val="both"/>
        <w:rPr>
          <w:rFonts w:ascii="Arial" w:eastAsiaTheme="minorEastAsia" w:hAnsi="Arial" w:cs="Arial"/>
          <w:sz w:val="24"/>
          <w:szCs w:val="24"/>
          <w:lang w:eastAsia="zh-CN"/>
        </w:rPr>
      </w:pPr>
      <w:r w:rsidRPr="00F367CC">
        <w:rPr>
          <w:rFonts w:ascii="Arial" w:eastAsiaTheme="minorEastAsia" w:hAnsi="Arial" w:cs="Arial"/>
          <w:sz w:val="24"/>
          <w:szCs w:val="24"/>
          <w:lang w:eastAsia="zh-CN"/>
        </w:rPr>
        <w:t xml:space="preserve">În concluzie evoluția viitoare a instituției va avea nevoie pe viitor de investiții suplimentare de mare anvergură (extinderea de la delfinariu, noul acvariu și un nou planetariu) toate realizabile din atragerea de fonduri structurale naționale sau europene. Veniturile proprii pentru a nu fi influențate de aspecte obiective ce țin de </w:t>
      </w:r>
      <w:r w:rsidR="00777BE0">
        <w:rPr>
          <w:rFonts w:ascii="Arial" w:eastAsiaTheme="minorEastAsia" w:hAnsi="Arial" w:cs="Arial"/>
          <w:sz w:val="24"/>
          <w:szCs w:val="24"/>
          <w:lang w:eastAsia="zh-CN"/>
        </w:rPr>
        <w:t>prezența t</w:t>
      </w:r>
      <w:r w:rsidRPr="00F367CC">
        <w:rPr>
          <w:rFonts w:ascii="Arial" w:eastAsiaTheme="minorEastAsia" w:hAnsi="Arial" w:cs="Arial"/>
          <w:sz w:val="24"/>
          <w:szCs w:val="24"/>
          <w:lang w:eastAsia="zh-CN"/>
        </w:rPr>
        <w:t>uriștilor pe litoral și condițiile meteorologice, vor trebui gândite și alimentate de noi atracții care să completeze pe cele existente (reprezentații lei de mare, papagali, păsări de pradă, pinguini), toate realizabile în contextul dechiderii mai puternice a instituției spre colaborări europene. În acest sens propun realizarea unui regulament cadru de desfășurare a achiziției noilor atracții în condițiile unui grad maxim de transparență și egalitate de șanse pentru toți eventualii participanți.</w:t>
      </w:r>
    </w:p>
    <w:p w:rsidR="00ED5549" w:rsidRDefault="00ED5549" w:rsidP="00ED5549">
      <w:pPr>
        <w:widowControl w:val="0"/>
        <w:tabs>
          <w:tab w:val="left" w:pos="1800"/>
        </w:tabs>
        <w:autoSpaceDE w:val="0"/>
        <w:autoSpaceDN w:val="0"/>
        <w:adjustRightInd w:val="0"/>
        <w:spacing w:afterLines="120" w:after="288" w:line="240" w:lineRule="auto"/>
        <w:ind w:firstLine="720"/>
        <w:contextualSpacing/>
        <w:jc w:val="both"/>
        <w:rPr>
          <w:rFonts w:ascii="Arial" w:eastAsiaTheme="minorEastAsia" w:hAnsi="Arial" w:cs="Arial"/>
          <w:sz w:val="24"/>
          <w:szCs w:val="24"/>
          <w:lang w:eastAsia="zh-CN"/>
        </w:rPr>
      </w:pPr>
    </w:p>
    <w:p w:rsidR="00710D30" w:rsidRPr="00F367CC" w:rsidRDefault="00710D30" w:rsidP="00ED5549">
      <w:pPr>
        <w:widowControl w:val="0"/>
        <w:tabs>
          <w:tab w:val="left" w:pos="1800"/>
        </w:tabs>
        <w:autoSpaceDE w:val="0"/>
        <w:autoSpaceDN w:val="0"/>
        <w:adjustRightInd w:val="0"/>
        <w:spacing w:afterLines="120" w:after="288" w:line="240" w:lineRule="auto"/>
        <w:contextualSpacing/>
        <w:jc w:val="both"/>
        <w:rPr>
          <w:rFonts w:ascii="Arial" w:eastAsiaTheme="minorEastAsia" w:hAnsi="Arial" w:cs="Arial"/>
          <w:sz w:val="24"/>
          <w:szCs w:val="24"/>
          <w:lang w:eastAsia="zh-CN"/>
        </w:rPr>
      </w:pPr>
      <w:r w:rsidRPr="00F367CC">
        <w:rPr>
          <w:rFonts w:ascii="Arial" w:eastAsiaTheme="minorEastAsia" w:hAnsi="Arial" w:cs="Arial"/>
          <w:b/>
          <w:sz w:val="24"/>
          <w:szCs w:val="24"/>
          <w:lang w:eastAsia="zh-CN"/>
        </w:rPr>
        <w:t>f.2. Numărul estimat al beneficiarilor pentru perioada managementului:</w:t>
      </w:r>
    </w:p>
    <w:p w:rsidR="00710D30" w:rsidRPr="00F367CC"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Cs w:val="24"/>
          <w:lang w:bidi="hi-IN"/>
        </w:rPr>
      </w:pPr>
      <w:r w:rsidRPr="00F367CC">
        <w:rPr>
          <w:rFonts w:ascii="Arial" w:eastAsiaTheme="minorEastAsia" w:hAnsi="Arial" w:cs="Arial"/>
          <w:sz w:val="24"/>
          <w:szCs w:val="24"/>
          <w:lang w:bidi="hi-IN"/>
        </w:rPr>
        <w:t>În ceea ce privește beneficiarii vizitatori, numărul acestora a avut o creștere anuală importantă, ajungând la triplarea acestora pe parcursul ultimilor 5 ani. Îmi propun să mențin această tendință și în anii următori, chiar dacă elementul de noutate al noului delfinariu s-a mai diluat din august 2016, iar noul delfinariu extins va aduce condiții de șantier în incintă. Potențial există de a ajunge la o dublare a numărului de vizitatori, respectiv de peste un milion anual, chiar dacă avem limitele fizice ce țin de situarea în oraș și de cvasi-absența locurilor de parcare.</w:t>
      </w:r>
    </w:p>
    <w:p w:rsidR="00710D30" w:rsidRPr="00F367CC"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Cs w:val="24"/>
          <w:lang w:bidi="hi-IN"/>
        </w:rPr>
      </w:pPr>
      <w:r w:rsidRPr="00F367CC">
        <w:rPr>
          <w:rFonts w:ascii="Arial" w:eastAsiaTheme="minorEastAsia" w:hAnsi="Arial" w:cs="Arial"/>
          <w:sz w:val="24"/>
          <w:szCs w:val="24"/>
          <w:lang w:bidi="hi-IN"/>
        </w:rPr>
        <w:t xml:space="preserve">În ceea ce privește beneficiarii programului educativ din școli, eforturile trebuie crescute chiar în condițiile limitărilor logistice și de personal. </w:t>
      </w:r>
    </w:p>
    <w:p w:rsidR="00710D30" w:rsidRPr="00F367CC"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Cs w:val="24"/>
          <w:lang w:bidi="hi-IN"/>
        </w:rPr>
      </w:pPr>
      <w:r w:rsidRPr="00F367CC">
        <w:rPr>
          <w:rFonts w:ascii="Arial" w:eastAsiaTheme="minorEastAsia" w:hAnsi="Arial" w:cs="Arial"/>
          <w:sz w:val="24"/>
          <w:szCs w:val="24"/>
          <w:lang w:bidi="hi-IN"/>
        </w:rPr>
        <w:t>Planetariul are un potențial mare de dezvoltare, în contextul în care pri</w:t>
      </w:r>
      <w:r w:rsidR="00FD72EC">
        <w:rPr>
          <w:rFonts w:ascii="Arial" w:eastAsiaTheme="minorEastAsia" w:hAnsi="Arial" w:cs="Arial"/>
          <w:sz w:val="24"/>
          <w:szCs w:val="24"/>
          <w:lang w:bidi="hi-IN"/>
        </w:rPr>
        <w:t>n proiectul european accesat instituția va fi</w:t>
      </w:r>
      <w:r w:rsidRPr="00F367CC">
        <w:rPr>
          <w:rFonts w:ascii="Arial" w:eastAsiaTheme="minorEastAsia" w:hAnsi="Arial" w:cs="Arial"/>
          <w:sz w:val="24"/>
          <w:szCs w:val="24"/>
          <w:lang w:bidi="hi-IN"/>
        </w:rPr>
        <w:t xml:space="preserve"> dota</w:t>
      </w:r>
      <w:r w:rsidR="00FD72EC">
        <w:rPr>
          <w:rFonts w:ascii="Arial" w:eastAsiaTheme="minorEastAsia" w:hAnsi="Arial" w:cs="Arial"/>
          <w:sz w:val="24"/>
          <w:szCs w:val="24"/>
          <w:lang w:bidi="hi-IN"/>
        </w:rPr>
        <w:t>tă</w:t>
      </w:r>
      <w:r w:rsidRPr="00F367CC">
        <w:rPr>
          <w:rFonts w:ascii="Arial" w:eastAsiaTheme="minorEastAsia" w:hAnsi="Arial" w:cs="Arial"/>
          <w:sz w:val="24"/>
          <w:szCs w:val="24"/>
          <w:lang w:bidi="hi-IN"/>
        </w:rPr>
        <w:t xml:space="preserve"> cu echipamente de ultimă generație, precum și găsirea unei sol</w:t>
      </w:r>
      <w:r w:rsidR="00FD72EC">
        <w:rPr>
          <w:rFonts w:ascii="Arial" w:eastAsiaTheme="minorEastAsia" w:hAnsi="Arial" w:cs="Arial"/>
          <w:sz w:val="24"/>
          <w:szCs w:val="24"/>
          <w:lang w:bidi="hi-IN"/>
        </w:rPr>
        <w:t>uții – o clădire nouă în care să funcționeze</w:t>
      </w:r>
      <w:r w:rsidRPr="00F367CC">
        <w:rPr>
          <w:rFonts w:ascii="Arial" w:eastAsiaTheme="minorEastAsia" w:hAnsi="Arial" w:cs="Arial"/>
          <w:sz w:val="24"/>
          <w:szCs w:val="24"/>
          <w:lang w:bidi="hi-IN"/>
        </w:rPr>
        <w:t xml:space="preserve"> pe timpul sezonului estival, luând în considerare faptul că în condițiile actuale nu </w:t>
      </w:r>
      <w:r w:rsidR="00FD72EC">
        <w:rPr>
          <w:rFonts w:ascii="Arial" w:eastAsiaTheme="minorEastAsia" w:hAnsi="Arial" w:cs="Arial"/>
          <w:sz w:val="24"/>
          <w:szCs w:val="24"/>
          <w:lang w:bidi="hi-IN"/>
        </w:rPr>
        <w:t>se satisfac</w:t>
      </w:r>
      <w:r w:rsidRPr="00F367CC">
        <w:rPr>
          <w:rFonts w:ascii="Arial" w:eastAsiaTheme="minorEastAsia" w:hAnsi="Arial" w:cs="Arial"/>
          <w:sz w:val="24"/>
          <w:szCs w:val="24"/>
          <w:lang w:bidi="hi-IN"/>
        </w:rPr>
        <w:t xml:space="preserve"> mai mult de 10% din </w:t>
      </w:r>
      <w:r w:rsidRPr="00F367CC">
        <w:rPr>
          <w:rFonts w:ascii="Arial" w:eastAsiaTheme="minorEastAsia" w:hAnsi="Arial" w:cs="Arial"/>
          <w:sz w:val="24"/>
          <w:szCs w:val="24"/>
          <w:lang w:bidi="hi-IN"/>
        </w:rPr>
        <w:lastRenderedPageBreak/>
        <w:t>cereri in lunile iulie și mai ales august.</w:t>
      </w:r>
    </w:p>
    <w:p w:rsidR="00710D30" w:rsidRPr="00F367CC"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Cs w:val="24"/>
          <w:lang w:bidi="hi-IN"/>
        </w:rPr>
      </w:pPr>
      <w:r w:rsidRPr="00F367CC">
        <w:rPr>
          <w:rFonts w:ascii="Arial" w:eastAsiaTheme="minorEastAsia" w:hAnsi="Arial" w:cs="Arial"/>
          <w:sz w:val="24"/>
          <w:szCs w:val="24"/>
          <w:lang w:bidi="hi-IN"/>
        </w:rPr>
        <w:t>Delfinariul are încă un potențial important, oda</w:t>
      </w:r>
      <w:r w:rsidR="00CE2EC7">
        <w:rPr>
          <w:rFonts w:ascii="Arial" w:eastAsiaTheme="minorEastAsia" w:hAnsi="Arial" w:cs="Arial"/>
          <w:sz w:val="24"/>
          <w:szCs w:val="24"/>
          <w:lang w:bidi="hi-IN"/>
        </w:rPr>
        <w:t>tă cu accesarea fondurilor ce</w:t>
      </w:r>
      <w:r w:rsidRPr="00F367CC">
        <w:rPr>
          <w:rFonts w:ascii="Arial" w:eastAsiaTheme="minorEastAsia" w:hAnsi="Arial" w:cs="Arial"/>
          <w:sz w:val="24"/>
          <w:szCs w:val="24"/>
          <w:lang w:bidi="hi-IN"/>
        </w:rPr>
        <w:t xml:space="preserve"> vor permite aplicarea proiectului în lucru, respectiv de extindere a sistemului actual de bazine printr-o lagună conectată în volum de peste 3 mi</w:t>
      </w:r>
      <w:r w:rsidR="00CE2EC7">
        <w:rPr>
          <w:rFonts w:ascii="Arial" w:eastAsiaTheme="minorEastAsia" w:hAnsi="Arial" w:cs="Arial"/>
          <w:sz w:val="24"/>
          <w:szCs w:val="24"/>
          <w:lang w:bidi="hi-IN"/>
        </w:rPr>
        <w:t xml:space="preserve">lioane de litri, situație ce </w:t>
      </w:r>
      <w:r w:rsidRPr="00F367CC">
        <w:rPr>
          <w:rFonts w:ascii="Arial" w:eastAsiaTheme="minorEastAsia" w:hAnsi="Arial" w:cs="Arial"/>
          <w:sz w:val="24"/>
          <w:szCs w:val="24"/>
          <w:lang w:bidi="hi-IN"/>
        </w:rPr>
        <w:t>mai permite aducerea unor noi exemplare de delfini. La această secție prevăd dezvoltarea unui sector de pinipede și pinguini, cu atractivitate așteptată și mesaj educațional foarte eficient.</w:t>
      </w:r>
    </w:p>
    <w:p w:rsidR="00710D30" w:rsidRPr="00F367CC"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Cs w:val="24"/>
          <w:lang w:bidi="hi-IN"/>
        </w:rPr>
      </w:pPr>
      <w:r w:rsidRPr="00F367CC">
        <w:rPr>
          <w:rFonts w:ascii="Arial" w:eastAsiaTheme="minorEastAsia" w:hAnsi="Arial" w:cs="Arial"/>
          <w:sz w:val="24"/>
          <w:szCs w:val="24"/>
          <w:lang w:bidi="hi-IN"/>
        </w:rPr>
        <w:t>Microrezervația are și ea un potențial, chiar dacă nu la fel de mare, cu accent pe eficientizare pentru a nu mai fi principalul consumator al resurselor din complex. Grădinile zoologice în general sunt mai puțin eficiente economic, dar au un rol educativ important de a cunoaște ceea ce avem de respectat în natură.</w:t>
      </w:r>
    </w:p>
    <w:p w:rsidR="00710D30"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r w:rsidRPr="00F367CC">
        <w:rPr>
          <w:rFonts w:ascii="Arial" w:eastAsiaTheme="minorEastAsia" w:hAnsi="Arial" w:cs="Arial"/>
          <w:sz w:val="24"/>
          <w:szCs w:val="24"/>
          <w:lang w:bidi="hi-IN"/>
        </w:rPr>
        <w:t>Acvariu, situat într-o clădire ce a împlinit de mult 100 de ani de existență și 60 de ani ca acvariu, are de asemenea un potențial limitat, dar am pregătită o temă de proiectare pentru un acvariu modern cu bazine mari, geamuri acrilice, pe un teren în suprafață de 5000 mp în incinta CMSN.  Un astfel de acvariu ar putea adăuga încă o jumătate de milion de vizitatori anual. Construcția lui nu ar dura mai mult de 18 luni și ar putea debuta chiar și fără o sursă de finanțare printr-un parteneriat de creditare directă a constructorului. Acvariile din ziua de azi sunt extrem de complexe, tehnica a evoluat foarte mult și e nevoie de un transfer de experiență care se poate întinde pe toată perioada de creditare a operatorului de acvarii.</w:t>
      </w:r>
    </w:p>
    <w:p w:rsidR="00ED5549" w:rsidRPr="00F367CC" w:rsidRDefault="00ED5549"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Cs w:val="24"/>
          <w:lang w:bidi="hi-IN"/>
        </w:rPr>
      </w:pPr>
    </w:p>
    <w:p w:rsidR="00710D30" w:rsidRDefault="00710D30" w:rsidP="00CE2EC7">
      <w:pPr>
        <w:widowControl w:val="0"/>
        <w:autoSpaceDE w:val="0"/>
        <w:autoSpaceDN w:val="0"/>
        <w:adjustRightInd w:val="0"/>
        <w:spacing w:afterLines="120" w:after="288" w:line="240" w:lineRule="auto"/>
        <w:ind w:left="851"/>
        <w:contextualSpacing/>
        <w:jc w:val="both"/>
        <w:rPr>
          <w:rFonts w:ascii="Arial" w:eastAsiaTheme="minorEastAsia" w:hAnsi="Arial" w:cs="Arial"/>
          <w:b/>
          <w:sz w:val="24"/>
          <w:szCs w:val="24"/>
          <w:lang w:bidi="hi-IN"/>
        </w:rPr>
      </w:pPr>
      <w:r w:rsidRPr="00F367CC">
        <w:rPr>
          <w:rFonts w:ascii="Arial" w:eastAsiaTheme="minorEastAsia" w:hAnsi="Arial" w:cs="Arial"/>
          <w:b/>
          <w:sz w:val="24"/>
          <w:szCs w:val="24"/>
          <w:lang w:bidi="hi-IN"/>
        </w:rPr>
        <w:t>f.2.1. la sediu;</w:t>
      </w:r>
    </w:p>
    <w:p w:rsidR="00DE03ED" w:rsidRPr="00F367CC" w:rsidRDefault="00DE03ED" w:rsidP="00CE2EC7">
      <w:pPr>
        <w:widowControl w:val="0"/>
        <w:autoSpaceDE w:val="0"/>
        <w:autoSpaceDN w:val="0"/>
        <w:adjustRightInd w:val="0"/>
        <w:spacing w:afterLines="120" w:after="288" w:line="240" w:lineRule="auto"/>
        <w:ind w:left="851"/>
        <w:contextualSpacing/>
        <w:jc w:val="both"/>
        <w:rPr>
          <w:rFonts w:ascii="Arial" w:eastAsiaTheme="minorEastAsia" w:hAnsi="Arial" w:cs="Arial"/>
          <w:b/>
          <w:sz w:val="24"/>
          <w:szCs w:val="24"/>
          <w:lang w:bidi="hi-IN"/>
        </w:rPr>
      </w:pPr>
    </w:p>
    <w:tbl>
      <w:tblPr>
        <w:tblStyle w:val="TableGridLight1"/>
        <w:tblW w:w="9787" w:type="dxa"/>
        <w:tblInd w:w="-185" w:type="dxa"/>
        <w:shd w:val="clear" w:color="auto" w:fill="E7E6E6" w:themeFill="background2"/>
        <w:tblLook w:val="0000" w:firstRow="0" w:lastRow="0" w:firstColumn="0" w:lastColumn="0" w:noHBand="0" w:noVBand="0"/>
      </w:tblPr>
      <w:tblGrid>
        <w:gridCol w:w="1472"/>
        <w:gridCol w:w="939"/>
        <w:gridCol w:w="939"/>
        <w:gridCol w:w="939"/>
        <w:gridCol w:w="939"/>
        <w:gridCol w:w="939"/>
        <w:gridCol w:w="939"/>
        <w:gridCol w:w="939"/>
        <w:gridCol w:w="939"/>
        <w:gridCol w:w="939"/>
      </w:tblGrid>
      <w:tr w:rsidR="00E36CF5" w:rsidRPr="00ED5549" w:rsidTr="00ED5549">
        <w:trPr>
          <w:trHeight w:val="331"/>
        </w:trPr>
        <w:tc>
          <w:tcPr>
            <w:tcW w:w="1453"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b/>
                <w:color w:val="000000"/>
                <w:sz w:val="20"/>
                <w:szCs w:val="20"/>
              </w:rPr>
            </w:pPr>
            <w:r w:rsidRPr="00ED5549">
              <w:rPr>
                <w:rFonts w:ascii="Arial" w:eastAsiaTheme="minorEastAsia" w:hAnsi="Arial" w:cs="Arial"/>
                <w:b/>
                <w:color w:val="000000"/>
                <w:sz w:val="20"/>
                <w:szCs w:val="20"/>
              </w:rPr>
              <w:t>VIZITATORI</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b/>
                <w:color w:val="000000"/>
                <w:sz w:val="20"/>
                <w:szCs w:val="20"/>
              </w:rPr>
            </w:pPr>
            <w:r w:rsidRPr="00ED5549">
              <w:rPr>
                <w:rFonts w:ascii="Arial" w:eastAsiaTheme="minorEastAsia" w:hAnsi="Arial" w:cs="Arial"/>
                <w:b/>
                <w:color w:val="000000"/>
                <w:sz w:val="20"/>
                <w:szCs w:val="20"/>
              </w:rPr>
              <w:t>2015</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b/>
                <w:color w:val="000000"/>
                <w:sz w:val="20"/>
                <w:szCs w:val="20"/>
              </w:rPr>
            </w:pPr>
            <w:r w:rsidRPr="00ED5549">
              <w:rPr>
                <w:rFonts w:ascii="Arial" w:eastAsiaTheme="minorEastAsia" w:hAnsi="Arial" w:cs="Arial"/>
                <w:b/>
                <w:color w:val="000000"/>
                <w:sz w:val="20"/>
                <w:szCs w:val="20"/>
              </w:rPr>
              <w:t>2016</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b/>
                <w:color w:val="000000"/>
                <w:sz w:val="20"/>
                <w:szCs w:val="20"/>
              </w:rPr>
            </w:pPr>
            <w:r w:rsidRPr="00ED5549">
              <w:rPr>
                <w:rFonts w:ascii="Arial" w:eastAsiaTheme="minorEastAsia" w:hAnsi="Arial" w:cs="Arial"/>
                <w:b/>
                <w:color w:val="000000"/>
                <w:sz w:val="20"/>
                <w:szCs w:val="20"/>
              </w:rPr>
              <w:t>2017</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2018</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2019</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2020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2021</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2022</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2023</w:t>
            </w:r>
          </w:p>
        </w:tc>
      </w:tr>
      <w:tr w:rsidR="00E36CF5" w:rsidRPr="00ED5549" w:rsidTr="00ED5549">
        <w:trPr>
          <w:trHeight w:val="331"/>
        </w:trPr>
        <w:tc>
          <w:tcPr>
            <w:tcW w:w="1453"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ACVARIU</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106.179</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153.034</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170.320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175.333</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180.000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185.000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190.000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215.000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240.000</w:t>
            </w:r>
          </w:p>
        </w:tc>
      </w:tr>
      <w:tr w:rsidR="00E36CF5" w:rsidRPr="00ED5549" w:rsidTr="00ED5549">
        <w:trPr>
          <w:trHeight w:val="331"/>
        </w:trPr>
        <w:tc>
          <w:tcPr>
            <w:tcW w:w="1453"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DELFINARIU</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140.962</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220.032</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290.987</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358.765</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380.000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420.000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450.000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480.000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500.000</w:t>
            </w:r>
          </w:p>
        </w:tc>
      </w:tr>
      <w:tr w:rsidR="00E36CF5" w:rsidRPr="00ED5549" w:rsidTr="00ED5549">
        <w:trPr>
          <w:trHeight w:val="331"/>
        </w:trPr>
        <w:tc>
          <w:tcPr>
            <w:tcW w:w="1453"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MICRO</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25.035</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24.204</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29.359</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48.955</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55.000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60.000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65.000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70.000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75.000</w:t>
            </w:r>
          </w:p>
        </w:tc>
      </w:tr>
      <w:tr w:rsidR="00E36CF5" w:rsidRPr="00ED5549" w:rsidTr="00ED5549">
        <w:trPr>
          <w:trHeight w:val="331"/>
        </w:trPr>
        <w:tc>
          <w:tcPr>
            <w:tcW w:w="1453"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PLANETARIU</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18.714</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24.372</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color w:val="000000"/>
                <w:sz w:val="20"/>
                <w:szCs w:val="20"/>
              </w:rPr>
            </w:pPr>
            <w:r w:rsidRPr="00ED5549">
              <w:rPr>
                <w:rFonts w:ascii="Arial" w:eastAsiaTheme="minorEastAsia" w:hAnsi="Arial" w:cs="Arial"/>
                <w:color w:val="000000"/>
                <w:sz w:val="20"/>
                <w:szCs w:val="20"/>
              </w:rPr>
              <w:t>24.884</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38.301</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45.000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50.000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55.000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60.000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sz w:val="20"/>
                <w:szCs w:val="20"/>
              </w:rPr>
            </w:pPr>
            <w:r w:rsidRPr="00ED5549">
              <w:rPr>
                <w:rFonts w:ascii="Arial" w:eastAsiaTheme="minorEastAsia" w:hAnsi="Arial" w:cs="Arial"/>
                <w:sz w:val="20"/>
                <w:szCs w:val="20"/>
              </w:rPr>
              <w:t>65.000</w:t>
            </w:r>
          </w:p>
        </w:tc>
      </w:tr>
      <w:tr w:rsidR="00E36CF5" w:rsidRPr="00ED5549" w:rsidTr="00ED5549">
        <w:trPr>
          <w:trHeight w:val="69"/>
        </w:trPr>
        <w:tc>
          <w:tcPr>
            <w:tcW w:w="1453"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b/>
                <w:bCs/>
                <w:color w:val="000000"/>
                <w:sz w:val="20"/>
                <w:szCs w:val="20"/>
              </w:rPr>
            </w:pPr>
            <w:r w:rsidRPr="00ED5549">
              <w:rPr>
                <w:rFonts w:ascii="Arial" w:eastAsiaTheme="minorEastAsia" w:hAnsi="Arial" w:cs="Arial"/>
                <w:b/>
                <w:bCs/>
                <w:color w:val="000000"/>
                <w:sz w:val="20"/>
                <w:szCs w:val="20"/>
              </w:rPr>
              <w:t>TOTAL</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b/>
                <w:bCs/>
                <w:color w:val="000000"/>
                <w:sz w:val="20"/>
                <w:szCs w:val="20"/>
              </w:rPr>
            </w:pPr>
            <w:r w:rsidRPr="00ED5549">
              <w:rPr>
                <w:rFonts w:ascii="Arial" w:eastAsiaTheme="minorEastAsia" w:hAnsi="Arial" w:cs="Arial"/>
                <w:b/>
                <w:bCs/>
                <w:color w:val="000000"/>
                <w:sz w:val="20"/>
                <w:szCs w:val="20"/>
              </w:rPr>
              <w:t>290.890</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b/>
                <w:bCs/>
                <w:color w:val="000000"/>
                <w:sz w:val="20"/>
                <w:szCs w:val="20"/>
              </w:rPr>
            </w:pPr>
            <w:r w:rsidRPr="00ED5549">
              <w:rPr>
                <w:rFonts w:ascii="Arial" w:eastAsiaTheme="minorEastAsia" w:hAnsi="Arial" w:cs="Arial"/>
                <w:b/>
                <w:bCs/>
                <w:color w:val="000000"/>
                <w:sz w:val="20"/>
                <w:szCs w:val="20"/>
              </w:rPr>
              <w:t>421.642</w:t>
            </w:r>
          </w:p>
        </w:tc>
        <w:tc>
          <w:tcPr>
            <w:tcW w:w="926" w:type="dxa"/>
            <w:shd w:val="clear" w:color="auto" w:fill="E7E6E6" w:themeFill="background2"/>
          </w:tcPr>
          <w:p w:rsidR="00710D30" w:rsidRPr="00ED5549" w:rsidRDefault="00710D30" w:rsidP="00CE2EC7">
            <w:pPr>
              <w:autoSpaceDE w:val="0"/>
              <w:autoSpaceDN w:val="0"/>
              <w:adjustRightInd w:val="0"/>
              <w:spacing w:afterLines="120" w:after="288"/>
              <w:contextualSpacing/>
              <w:jc w:val="both"/>
              <w:rPr>
                <w:rFonts w:ascii="Arial" w:eastAsiaTheme="minorEastAsia" w:hAnsi="Arial" w:cs="Arial"/>
                <w:b/>
                <w:bCs/>
                <w:color w:val="000000"/>
                <w:sz w:val="20"/>
                <w:szCs w:val="20"/>
              </w:rPr>
            </w:pPr>
            <w:r w:rsidRPr="00ED5549">
              <w:rPr>
                <w:rFonts w:ascii="Arial" w:eastAsiaTheme="minorEastAsia" w:hAnsi="Arial" w:cs="Arial"/>
                <w:b/>
                <w:bCs/>
                <w:color w:val="000000"/>
                <w:sz w:val="20"/>
                <w:szCs w:val="20"/>
              </w:rPr>
              <w:t>515.550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621.354</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660.000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715.000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760.000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825.000</w:t>
            </w:r>
          </w:p>
        </w:tc>
        <w:tc>
          <w:tcPr>
            <w:tcW w:w="926" w:type="dxa"/>
            <w:shd w:val="clear" w:color="auto" w:fill="E7E6E6" w:themeFill="background2"/>
          </w:tcPr>
          <w:p w:rsidR="00710D30" w:rsidRPr="00ED5549" w:rsidRDefault="00710D30" w:rsidP="00CE2EC7">
            <w:pPr>
              <w:spacing w:afterLines="120" w:after="288"/>
              <w:contextualSpacing/>
              <w:jc w:val="both"/>
              <w:rPr>
                <w:rFonts w:ascii="Arial" w:eastAsiaTheme="minorEastAsia" w:hAnsi="Arial" w:cs="Arial"/>
                <w:b/>
                <w:sz w:val="20"/>
                <w:szCs w:val="20"/>
              </w:rPr>
            </w:pPr>
            <w:r w:rsidRPr="00ED5549">
              <w:rPr>
                <w:rFonts w:ascii="Arial" w:eastAsiaTheme="minorEastAsia" w:hAnsi="Arial" w:cs="Arial"/>
                <w:b/>
                <w:sz w:val="20"/>
                <w:szCs w:val="20"/>
              </w:rPr>
              <w:t>880.000</w:t>
            </w:r>
          </w:p>
        </w:tc>
      </w:tr>
    </w:tbl>
    <w:p w:rsidR="00E36CF5" w:rsidRPr="00F367CC" w:rsidRDefault="00E36CF5"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Cs w:val="24"/>
          <w:lang w:bidi="hi-IN"/>
        </w:rPr>
      </w:pPr>
    </w:p>
    <w:p w:rsidR="00710D30" w:rsidRDefault="00710D30"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r w:rsidRPr="00654DE0">
        <w:rPr>
          <w:rFonts w:ascii="Arial" w:eastAsiaTheme="minorEastAsia" w:hAnsi="Arial" w:cs="Arial"/>
          <w:sz w:val="24"/>
          <w:szCs w:val="24"/>
          <w:lang w:bidi="hi-IN"/>
        </w:rPr>
        <w:t xml:space="preserve">Proiecția pe următorii 5 ani a numărului de vizitatori am realizat-o luând în considerare doar infrastructura și atracțiile existente </w:t>
      </w:r>
      <w:r w:rsidR="00DE03ED">
        <w:rPr>
          <w:rFonts w:ascii="Arial" w:eastAsiaTheme="minorEastAsia" w:hAnsi="Arial" w:cs="Arial"/>
          <w:sz w:val="24"/>
          <w:szCs w:val="24"/>
          <w:lang w:bidi="hi-IN"/>
        </w:rPr>
        <w:t xml:space="preserve">- </w:t>
      </w:r>
      <w:r w:rsidRPr="00654DE0">
        <w:rPr>
          <w:rFonts w:ascii="Arial" w:eastAsiaTheme="minorEastAsia" w:hAnsi="Arial" w:cs="Arial"/>
          <w:sz w:val="24"/>
          <w:szCs w:val="24"/>
          <w:lang w:bidi="hi-IN"/>
        </w:rPr>
        <w:t>mai bine gestionate</w:t>
      </w:r>
      <w:r w:rsidR="00DE03ED">
        <w:rPr>
          <w:rFonts w:ascii="Arial" w:eastAsiaTheme="minorEastAsia" w:hAnsi="Arial" w:cs="Arial"/>
          <w:sz w:val="24"/>
          <w:szCs w:val="24"/>
          <w:lang w:bidi="hi-IN"/>
        </w:rPr>
        <w:t>,</w:t>
      </w:r>
      <w:r w:rsidRPr="00654DE0">
        <w:rPr>
          <w:rFonts w:ascii="Arial" w:eastAsiaTheme="minorEastAsia" w:hAnsi="Arial" w:cs="Arial"/>
          <w:sz w:val="24"/>
          <w:szCs w:val="24"/>
          <w:lang w:bidi="hi-IN"/>
        </w:rPr>
        <w:t xml:space="preserve"> la care să se adauge expozițiile cu lei de mare, papagali, păsări de pradă și pinguini. Cele două mari investiții, respectiv e</w:t>
      </w:r>
      <w:r w:rsidR="00DE03ED">
        <w:rPr>
          <w:rFonts w:ascii="Arial" w:eastAsiaTheme="minorEastAsia" w:hAnsi="Arial" w:cs="Arial"/>
          <w:sz w:val="24"/>
          <w:szCs w:val="24"/>
          <w:lang w:bidi="hi-IN"/>
        </w:rPr>
        <w:t>x</w:t>
      </w:r>
      <w:r w:rsidRPr="00654DE0">
        <w:rPr>
          <w:rFonts w:ascii="Arial" w:eastAsiaTheme="minorEastAsia" w:hAnsi="Arial" w:cs="Arial"/>
          <w:sz w:val="24"/>
          <w:szCs w:val="24"/>
          <w:lang w:bidi="hi-IN"/>
        </w:rPr>
        <w:t>tinderea d</w:t>
      </w:r>
      <w:r w:rsidR="007C08D7" w:rsidRPr="00654DE0">
        <w:rPr>
          <w:rFonts w:ascii="Arial" w:eastAsiaTheme="minorEastAsia" w:hAnsi="Arial" w:cs="Arial"/>
          <w:sz w:val="24"/>
          <w:szCs w:val="24"/>
          <w:lang w:bidi="hi-IN"/>
        </w:rPr>
        <w:t>elfinariului și noul acvariu,</w:t>
      </w:r>
      <w:r w:rsidRPr="00654DE0">
        <w:rPr>
          <w:rFonts w:ascii="Arial" w:eastAsiaTheme="minorEastAsia" w:hAnsi="Arial" w:cs="Arial"/>
          <w:sz w:val="24"/>
          <w:szCs w:val="24"/>
          <w:lang w:bidi="hi-IN"/>
        </w:rPr>
        <w:t xml:space="preserve"> au</w:t>
      </w:r>
      <w:r w:rsidR="007C08D7" w:rsidRPr="00654DE0">
        <w:rPr>
          <w:rFonts w:ascii="Arial" w:eastAsiaTheme="minorEastAsia" w:hAnsi="Arial" w:cs="Arial"/>
          <w:sz w:val="24"/>
          <w:szCs w:val="24"/>
          <w:lang w:bidi="hi-IN"/>
        </w:rPr>
        <w:t xml:space="preserve"> un</w:t>
      </w:r>
      <w:r w:rsidRPr="00654DE0">
        <w:rPr>
          <w:rFonts w:ascii="Arial" w:eastAsiaTheme="minorEastAsia" w:hAnsi="Arial" w:cs="Arial"/>
          <w:sz w:val="24"/>
          <w:szCs w:val="24"/>
          <w:lang w:bidi="hi-IN"/>
        </w:rPr>
        <w:t xml:space="preserve"> orizont </w:t>
      </w:r>
      <w:r w:rsidR="007C08D7" w:rsidRPr="00654DE0">
        <w:rPr>
          <w:rFonts w:ascii="Arial" w:eastAsiaTheme="minorEastAsia" w:hAnsi="Arial" w:cs="Arial"/>
          <w:sz w:val="24"/>
          <w:szCs w:val="24"/>
          <w:lang w:bidi="hi-IN"/>
        </w:rPr>
        <w:t>d</w:t>
      </w:r>
      <w:r w:rsidRPr="00654DE0">
        <w:rPr>
          <w:rFonts w:ascii="Arial" w:eastAsiaTheme="minorEastAsia" w:hAnsi="Arial" w:cs="Arial"/>
          <w:sz w:val="24"/>
          <w:szCs w:val="24"/>
          <w:lang w:bidi="hi-IN"/>
        </w:rPr>
        <w:t xml:space="preserve">e așteptare ce </w:t>
      </w:r>
      <w:r w:rsidR="003F5F5C" w:rsidRPr="00654DE0">
        <w:rPr>
          <w:rFonts w:ascii="Arial" w:eastAsiaTheme="minorEastAsia" w:hAnsi="Arial" w:cs="Arial"/>
          <w:sz w:val="24"/>
          <w:szCs w:val="24"/>
          <w:lang w:bidi="hi-IN"/>
        </w:rPr>
        <w:t xml:space="preserve">nu </w:t>
      </w:r>
      <w:r w:rsidRPr="00654DE0">
        <w:rPr>
          <w:rFonts w:ascii="Arial" w:eastAsiaTheme="minorEastAsia" w:hAnsi="Arial" w:cs="Arial"/>
          <w:sz w:val="24"/>
          <w:szCs w:val="24"/>
          <w:lang w:bidi="hi-IN"/>
        </w:rPr>
        <w:t xml:space="preserve">poate fi definit </w:t>
      </w:r>
      <w:r w:rsidR="00DE03ED">
        <w:rPr>
          <w:rFonts w:ascii="Arial" w:eastAsiaTheme="minorEastAsia" w:hAnsi="Arial" w:cs="Arial"/>
          <w:sz w:val="24"/>
          <w:szCs w:val="24"/>
          <w:lang w:bidi="hi-IN"/>
        </w:rPr>
        <w:t>temporal și în consecință nu le-am luat în calcul pentru</w:t>
      </w:r>
      <w:r w:rsidRPr="00654DE0">
        <w:rPr>
          <w:rFonts w:ascii="Arial" w:eastAsiaTheme="minorEastAsia" w:hAnsi="Arial" w:cs="Arial"/>
          <w:sz w:val="24"/>
          <w:szCs w:val="24"/>
          <w:lang w:bidi="hi-IN"/>
        </w:rPr>
        <w:t xml:space="preserve"> numărul previzionat de vi</w:t>
      </w:r>
      <w:r w:rsidR="00DE03ED">
        <w:rPr>
          <w:rFonts w:ascii="Arial" w:eastAsiaTheme="minorEastAsia" w:hAnsi="Arial" w:cs="Arial"/>
          <w:sz w:val="24"/>
          <w:szCs w:val="24"/>
          <w:lang w:bidi="hi-IN"/>
        </w:rPr>
        <w:t>ziatatori. Noul planetariu ar putea</w:t>
      </w:r>
      <w:r w:rsidRPr="00654DE0">
        <w:rPr>
          <w:rFonts w:ascii="Arial" w:eastAsiaTheme="minorEastAsia" w:hAnsi="Arial" w:cs="Arial"/>
          <w:sz w:val="24"/>
          <w:szCs w:val="24"/>
          <w:lang w:bidi="hi-IN"/>
        </w:rPr>
        <w:t xml:space="preserve"> fi construit chiar și în anul acesta, dar nu mi-am</w:t>
      </w:r>
      <w:r w:rsidR="00CE2EC7">
        <w:rPr>
          <w:rFonts w:ascii="Arial" w:eastAsiaTheme="minorEastAsia" w:hAnsi="Arial" w:cs="Arial"/>
          <w:sz w:val="24"/>
          <w:szCs w:val="24"/>
          <w:lang w:bidi="hi-IN"/>
        </w:rPr>
        <w:t xml:space="preserve"> permis să-l iau în considerare</w:t>
      </w:r>
      <w:r w:rsidRPr="00654DE0">
        <w:rPr>
          <w:rFonts w:ascii="Arial" w:eastAsiaTheme="minorEastAsia" w:hAnsi="Arial" w:cs="Arial"/>
          <w:sz w:val="24"/>
          <w:szCs w:val="24"/>
          <w:lang w:bidi="hi-IN"/>
        </w:rPr>
        <w:t>.</w:t>
      </w:r>
    </w:p>
    <w:p w:rsidR="00ED5549" w:rsidRPr="00654DE0" w:rsidRDefault="00ED5549" w:rsidP="00CE2EC7">
      <w:pPr>
        <w:widowControl w:val="0"/>
        <w:autoSpaceDE w:val="0"/>
        <w:autoSpaceDN w:val="0"/>
        <w:adjustRightInd w:val="0"/>
        <w:spacing w:afterLines="120" w:after="288" w:line="240" w:lineRule="auto"/>
        <w:ind w:firstLine="720"/>
        <w:contextualSpacing/>
        <w:jc w:val="both"/>
        <w:rPr>
          <w:rFonts w:ascii="Arial" w:eastAsiaTheme="minorEastAsia" w:hAnsi="Arial" w:cs="Arial"/>
          <w:sz w:val="24"/>
          <w:szCs w:val="24"/>
          <w:lang w:bidi="hi-IN"/>
        </w:rPr>
      </w:pPr>
    </w:p>
    <w:p w:rsidR="00710D30" w:rsidRPr="00F367CC" w:rsidRDefault="00ED5549" w:rsidP="00ED5549">
      <w:pPr>
        <w:widowControl w:val="0"/>
        <w:autoSpaceDE w:val="0"/>
        <w:autoSpaceDN w:val="0"/>
        <w:adjustRightInd w:val="0"/>
        <w:spacing w:afterLines="120" w:after="288" w:line="240" w:lineRule="auto"/>
        <w:ind w:firstLine="90"/>
        <w:contextualSpacing/>
        <w:jc w:val="both"/>
        <w:rPr>
          <w:rFonts w:ascii="Arial" w:eastAsiaTheme="minorEastAsia" w:hAnsi="Arial" w:cs="Arial"/>
          <w:sz w:val="24"/>
          <w:szCs w:val="24"/>
          <w:lang w:bidi="hi-IN"/>
        </w:rPr>
      </w:pPr>
      <w:r>
        <w:rPr>
          <w:rFonts w:ascii="Arial" w:eastAsiaTheme="minorEastAsia" w:hAnsi="Arial" w:cs="Arial"/>
          <w:b/>
          <w:sz w:val="24"/>
          <w:szCs w:val="24"/>
          <w:lang w:bidi="hi-IN"/>
        </w:rPr>
        <w:tab/>
        <w:t xml:space="preserve">  </w:t>
      </w:r>
      <w:r w:rsidR="00710D30" w:rsidRPr="00F367CC">
        <w:rPr>
          <w:rFonts w:ascii="Arial" w:eastAsiaTheme="minorEastAsia" w:hAnsi="Arial" w:cs="Arial"/>
          <w:b/>
          <w:sz w:val="24"/>
          <w:szCs w:val="24"/>
          <w:lang w:bidi="hi-IN"/>
        </w:rPr>
        <w:t>f.2.2. în afara sediului.</w:t>
      </w:r>
      <w:r w:rsidR="00710D30" w:rsidRPr="00F367CC">
        <w:rPr>
          <w:rFonts w:ascii="Arial" w:eastAsiaTheme="minorEastAsia" w:hAnsi="Arial" w:cs="Arial"/>
          <w:szCs w:val="24"/>
          <w:lang w:bidi="hi-IN"/>
        </w:rPr>
        <w:t xml:space="preserve"> - </w:t>
      </w:r>
      <w:r w:rsidR="00710D30" w:rsidRPr="00F367CC">
        <w:rPr>
          <w:rFonts w:ascii="Arial" w:eastAsiaTheme="minorEastAsia" w:hAnsi="Arial" w:cs="Arial"/>
          <w:sz w:val="24"/>
          <w:szCs w:val="24"/>
          <w:lang w:bidi="hi-IN"/>
        </w:rPr>
        <w:t>Nu avem venituri în afata sediului, acvariul ca fiind o secție exterioară, dar parte componentă a instituției. Numarul mic de muzeografi, coroborat cu sarcinile numeroase pe care aceștia le au în cadrul instituției nu mai permit efectuarea de cursuri de biologie-geografie în afara instituției.</w:t>
      </w:r>
    </w:p>
    <w:p w:rsidR="00710D30" w:rsidRDefault="00710D30" w:rsidP="00CE2EC7">
      <w:pPr>
        <w:pStyle w:val="Default"/>
        <w:spacing w:before="120" w:afterLines="120" w:after="288" w:line="240" w:lineRule="auto"/>
        <w:contextualSpacing/>
        <w:jc w:val="both"/>
        <w:rPr>
          <w:rFonts w:ascii="Arial" w:hAnsi="Arial" w:cs="Arial"/>
          <w:b/>
          <w:sz w:val="24"/>
          <w:szCs w:val="24"/>
          <w:lang w:val="ro-RO"/>
        </w:rPr>
      </w:pPr>
      <w:r w:rsidRPr="00ED5549">
        <w:rPr>
          <w:rFonts w:ascii="Arial" w:hAnsi="Arial" w:cs="Arial"/>
          <w:b/>
          <w:szCs w:val="24"/>
          <w:lang w:val="ro-RO"/>
        </w:rPr>
        <w:t xml:space="preserve">f.3. </w:t>
      </w:r>
      <w:r w:rsidRPr="00ED5549">
        <w:rPr>
          <w:rFonts w:ascii="Arial" w:hAnsi="Arial" w:cs="Arial"/>
          <w:b/>
          <w:sz w:val="24"/>
          <w:szCs w:val="24"/>
          <w:lang w:val="ro-RO"/>
        </w:rPr>
        <w:t>Programul minimal estimat pentru perioada de management aprobată</w:t>
      </w:r>
    </w:p>
    <w:p w:rsidR="00ED5549" w:rsidRPr="00ED5549" w:rsidRDefault="00ED5549" w:rsidP="00CE2EC7">
      <w:pPr>
        <w:pStyle w:val="Default"/>
        <w:spacing w:before="120" w:afterLines="120" w:after="288" w:line="240" w:lineRule="auto"/>
        <w:contextualSpacing/>
        <w:jc w:val="both"/>
        <w:rPr>
          <w:rFonts w:ascii="Arial" w:hAnsi="Arial" w:cs="Arial"/>
          <w:b/>
          <w:sz w:val="24"/>
          <w:szCs w:val="24"/>
          <w:lang w:val="ro-RO"/>
        </w:rPr>
      </w:pPr>
    </w:p>
    <w:p w:rsidR="00710D30" w:rsidRDefault="003F5F5C" w:rsidP="00CE2EC7">
      <w:pPr>
        <w:pStyle w:val="Default"/>
        <w:spacing w:before="120" w:afterLines="120" w:after="288" w:line="240" w:lineRule="auto"/>
        <w:contextualSpacing/>
        <w:jc w:val="both"/>
        <w:rPr>
          <w:rFonts w:ascii="Arial" w:hAnsi="Arial" w:cs="Arial"/>
          <w:sz w:val="24"/>
          <w:szCs w:val="24"/>
          <w:lang w:val="ro-RO"/>
        </w:rPr>
      </w:pPr>
      <w:r>
        <w:rPr>
          <w:rFonts w:ascii="Arial" w:hAnsi="Arial" w:cs="Arial"/>
          <w:b/>
          <w:sz w:val="24"/>
          <w:szCs w:val="24"/>
          <w:lang w:val="ro-RO"/>
        </w:rPr>
        <w:t>(</w:t>
      </w:r>
      <w:r w:rsidRPr="003F5F5C">
        <w:rPr>
          <w:rFonts w:ascii="Arial" w:hAnsi="Arial" w:cs="Arial"/>
          <w:b/>
          <w:sz w:val="24"/>
          <w:szCs w:val="24"/>
          <w:lang w:val="ro-RO"/>
        </w:rPr>
        <w:t>Anexa F1</w:t>
      </w:r>
      <w:r>
        <w:rPr>
          <w:rFonts w:ascii="Arial" w:hAnsi="Arial" w:cs="Arial"/>
          <w:b/>
          <w:sz w:val="24"/>
          <w:szCs w:val="24"/>
          <w:lang w:val="ro-RO"/>
        </w:rPr>
        <w:t>)</w:t>
      </w:r>
      <w:r w:rsidRPr="003F5F5C">
        <w:rPr>
          <w:rFonts w:ascii="Arial" w:hAnsi="Arial" w:cs="Arial"/>
          <w:b/>
          <w:sz w:val="24"/>
          <w:szCs w:val="24"/>
          <w:lang w:val="ro-RO"/>
        </w:rPr>
        <w:t>.</w:t>
      </w:r>
      <w:r>
        <w:rPr>
          <w:rFonts w:ascii="Arial" w:hAnsi="Arial" w:cs="Arial"/>
          <w:sz w:val="24"/>
          <w:szCs w:val="24"/>
          <w:lang w:val="ro-RO"/>
        </w:rPr>
        <w:t xml:space="preserve"> D</w:t>
      </w:r>
      <w:r w:rsidR="00710D30" w:rsidRPr="00F367CC">
        <w:rPr>
          <w:rFonts w:ascii="Arial" w:hAnsi="Arial" w:cs="Arial"/>
          <w:sz w:val="24"/>
          <w:szCs w:val="24"/>
          <w:lang w:val="ro-RO"/>
        </w:rPr>
        <w:t>acă în anii trecuți se constată că activitățile cultural educative nu au necesitat alocarea de fonduri pentru realizarea acestora, ele constituind o obligație muzeală, am în vedere ca în perioada de management propusă ce face obiectul prezentului proiect, să propun alocarea unor fonduri minimale realizabile pentru a intensifica prezența instituției culturale în ansamblul muzeelor Constanței din cadrul peisajului educativ județean. Cu siguranță aceste activități minimale vor fi completate pe măsură ce cheltuielile de capital și veniturile extrabugetare vor genera noi investiții ce vor avea ca rezultat noi atracții și posibilități cultural educative.</w:t>
      </w:r>
    </w:p>
    <w:p w:rsidR="003F5F5C" w:rsidRPr="00F367CC" w:rsidRDefault="003F5F5C" w:rsidP="00CE2EC7">
      <w:pPr>
        <w:pStyle w:val="Default"/>
        <w:spacing w:before="120" w:afterLines="120" w:after="288" w:line="240" w:lineRule="auto"/>
        <w:contextualSpacing/>
        <w:jc w:val="both"/>
        <w:rPr>
          <w:rFonts w:ascii="Arial" w:hAnsi="Arial" w:cs="Arial"/>
          <w:sz w:val="24"/>
          <w:szCs w:val="24"/>
          <w:lang w:val="ro-RO"/>
        </w:rPr>
      </w:pPr>
      <w:r>
        <w:rPr>
          <w:rFonts w:ascii="Arial" w:hAnsi="Arial" w:cs="Arial"/>
          <w:sz w:val="24"/>
          <w:szCs w:val="24"/>
          <w:lang w:val="ro-RO"/>
        </w:rPr>
        <w:lastRenderedPageBreak/>
        <w:t>Totodată, datorită fap</w:t>
      </w:r>
      <w:r w:rsidR="00CF0B8B">
        <w:rPr>
          <w:rFonts w:ascii="Arial" w:hAnsi="Arial" w:cs="Arial"/>
          <w:sz w:val="24"/>
          <w:szCs w:val="24"/>
          <w:lang w:val="ro-RO"/>
        </w:rPr>
        <w:t>tului că investițiile mari</w:t>
      </w:r>
      <w:r>
        <w:rPr>
          <w:rFonts w:ascii="Arial" w:hAnsi="Arial" w:cs="Arial"/>
          <w:sz w:val="24"/>
          <w:szCs w:val="24"/>
          <w:lang w:val="ro-RO"/>
        </w:rPr>
        <w:t>, ce pr</w:t>
      </w:r>
      <w:r w:rsidR="00CF0B8B">
        <w:rPr>
          <w:rFonts w:ascii="Arial" w:hAnsi="Arial" w:cs="Arial"/>
          <w:sz w:val="24"/>
          <w:szCs w:val="24"/>
          <w:lang w:val="ro-RO"/>
        </w:rPr>
        <w:t>esupun efort financiar important</w:t>
      </w:r>
      <w:r>
        <w:rPr>
          <w:rFonts w:ascii="Arial" w:hAnsi="Arial" w:cs="Arial"/>
          <w:sz w:val="24"/>
          <w:szCs w:val="24"/>
          <w:lang w:val="ro-RO"/>
        </w:rPr>
        <w:t xml:space="preserve"> vor fi anual dezbătute și aprobate în Consiliul de Administrație, Direcția de Coordonare</w:t>
      </w:r>
      <w:r w:rsidR="00654DE0">
        <w:rPr>
          <w:rFonts w:ascii="Arial" w:hAnsi="Arial" w:cs="Arial"/>
          <w:sz w:val="24"/>
          <w:szCs w:val="24"/>
          <w:lang w:val="ro-RO"/>
        </w:rPr>
        <w:t xml:space="preserve"> și Sport</w:t>
      </w:r>
      <w:r>
        <w:rPr>
          <w:rFonts w:ascii="Arial" w:hAnsi="Arial" w:cs="Arial"/>
          <w:sz w:val="24"/>
          <w:szCs w:val="24"/>
          <w:lang w:val="ro-RO"/>
        </w:rPr>
        <w:t xml:space="preserve"> și apoi validate și aprobate de plenul Consiliului Județean odată cu bugetul instituției – nu am prevăzut în proiectul minimal decât investiții pentru activități culturale, de anvergură financiară redusă, care vor putea fi realizate cu un grad mare de siguranță.</w:t>
      </w:r>
    </w:p>
    <w:p w:rsidR="00CF0B8B" w:rsidRPr="00F367CC" w:rsidRDefault="00CF0B8B" w:rsidP="00CE2EC7">
      <w:pPr>
        <w:spacing w:afterLines="120" w:after="288" w:line="240" w:lineRule="auto"/>
        <w:contextualSpacing/>
        <w:jc w:val="both"/>
        <w:rPr>
          <w:rFonts w:ascii="Arial" w:hAnsi="Arial" w:cs="Arial"/>
        </w:rPr>
      </w:pPr>
    </w:p>
    <w:p w:rsidR="00710D30" w:rsidRPr="00F367CC" w:rsidRDefault="00710D30" w:rsidP="00CE2EC7">
      <w:pPr>
        <w:tabs>
          <w:tab w:val="left" w:pos="3332"/>
        </w:tabs>
        <w:spacing w:afterLines="120" w:after="288" w:line="240" w:lineRule="auto"/>
        <w:contextualSpacing/>
        <w:jc w:val="both"/>
        <w:rPr>
          <w:rFonts w:ascii="Arial" w:eastAsia="Times New Roman" w:hAnsi="Arial" w:cs="Arial"/>
          <w:sz w:val="24"/>
          <w:szCs w:val="24"/>
        </w:rPr>
      </w:pPr>
    </w:p>
    <w:p w:rsidR="00710D30" w:rsidRPr="00F367CC" w:rsidRDefault="00710D30" w:rsidP="00CE2EC7">
      <w:pPr>
        <w:tabs>
          <w:tab w:val="left" w:pos="3332"/>
        </w:tabs>
        <w:spacing w:afterLines="120" w:after="288" w:line="240" w:lineRule="auto"/>
        <w:contextualSpacing/>
        <w:jc w:val="both"/>
        <w:rPr>
          <w:rFonts w:ascii="Arial" w:eastAsia="Times New Roman" w:hAnsi="Arial" w:cs="Arial"/>
          <w:sz w:val="24"/>
          <w:szCs w:val="24"/>
        </w:rPr>
      </w:pPr>
    </w:p>
    <w:sectPr w:rsidR="00710D30" w:rsidRPr="00F367CC" w:rsidSect="00F367CC">
      <w:footerReference w:type="default" r:id="rId11"/>
      <w:pgSz w:w="11907" w:h="16840" w:code="9"/>
      <w:pgMar w:top="706" w:right="1123" w:bottom="706" w:left="1123" w:header="720" w:footer="72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A1" w:rsidRDefault="00C77BA1" w:rsidP="009B33CE">
      <w:pPr>
        <w:spacing w:before="0" w:after="0" w:line="240" w:lineRule="auto"/>
      </w:pPr>
      <w:r>
        <w:separator/>
      </w:r>
    </w:p>
  </w:endnote>
  <w:endnote w:type="continuationSeparator" w:id="0">
    <w:p w:rsidR="00C77BA1" w:rsidRDefault="00C77BA1" w:rsidP="009B33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DejaVu Sans">
    <w:altName w:val="Arial Unicode MS"/>
    <w:panose1 w:val="00000000000000000000"/>
    <w:charset w:val="80"/>
    <w:family w:val="swiss"/>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447171"/>
      <w:docPartObj>
        <w:docPartGallery w:val="Page Numbers (Bottom of Page)"/>
        <w:docPartUnique/>
      </w:docPartObj>
    </w:sdtPr>
    <w:sdtEndPr>
      <w:rPr>
        <w:noProof/>
      </w:rPr>
    </w:sdtEndPr>
    <w:sdtContent>
      <w:p w:rsidR="001144D1" w:rsidRDefault="001144D1">
        <w:pPr>
          <w:pStyle w:val="Footer"/>
          <w:jc w:val="center"/>
        </w:pPr>
        <w:r>
          <w:rPr>
            <w:noProof/>
          </w:rPr>
          <w:fldChar w:fldCharType="begin"/>
        </w:r>
        <w:r>
          <w:rPr>
            <w:noProof/>
          </w:rPr>
          <w:instrText xml:space="preserve"> PAGE   \* MERGEFORMAT </w:instrText>
        </w:r>
        <w:r>
          <w:rPr>
            <w:noProof/>
          </w:rPr>
          <w:fldChar w:fldCharType="separate"/>
        </w:r>
        <w:r w:rsidR="00190338">
          <w:rPr>
            <w:noProof/>
          </w:rPr>
          <w:t>30</w:t>
        </w:r>
        <w:r>
          <w:rPr>
            <w:noProof/>
          </w:rPr>
          <w:fldChar w:fldCharType="end"/>
        </w:r>
      </w:p>
    </w:sdtContent>
  </w:sdt>
  <w:p w:rsidR="001144D1" w:rsidRDefault="00114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A1" w:rsidRDefault="00C77BA1" w:rsidP="009B33CE">
      <w:pPr>
        <w:spacing w:before="0" w:after="0" w:line="240" w:lineRule="auto"/>
      </w:pPr>
      <w:r>
        <w:separator/>
      </w:r>
    </w:p>
  </w:footnote>
  <w:footnote w:type="continuationSeparator" w:id="0">
    <w:p w:rsidR="00C77BA1" w:rsidRDefault="00C77BA1" w:rsidP="009B33C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15:restartNumberingAfterBreak="0">
    <w:nsid w:val="00000009"/>
    <w:multiLevelType w:val="multilevel"/>
    <w:tmpl w:val="00000009"/>
    <w:lvl w:ilvl="0">
      <w:start w:val="1"/>
      <w:numFmt w:val="bullet"/>
      <w:lvlText w:val="-"/>
      <w:lvlJc w:val="left"/>
      <w:pPr>
        <w:ind w:left="720" w:hanging="360"/>
      </w:pPr>
      <w:rPr>
        <w:rFonts w:ascii="Calibri" w:eastAsia="Times New Roman" w:hAnsi="Calibri"/>
      </w:rPr>
    </w:lvl>
    <w:lvl w:ilvl="1">
      <w:start w:val="1"/>
      <w:numFmt w:val="bullet"/>
      <w:lvlText w:val="o"/>
      <w:lvlJc w:val="left"/>
      <w:pPr>
        <w:ind w:left="1440" w:hanging="360"/>
      </w:pPr>
      <w:rPr>
        <w:rFonts w:ascii="Calibri" w:eastAsia="Times New Roman" w:hAnsi="Calibri"/>
      </w:rPr>
    </w:lvl>
    <w:lvl w:ilvl="2">
      <w:start w:val="1"/>
      <w:numFmt w:val="bullet"/>
      <w:lvlText w:val=""/>
      <w:lvlJc w:val="left"/>
      <w:pPr>
        <w:ind w:left="2160" w:hanging="360"/>
      </w:pPr>
      <w:rPr>
        <w:rFonts w:ascii="Calibri" w:eastAsia="Times New Roman" w:hAnsi="Calibri"/>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alibri" w:eastAsia="Times New Roman" w:hAnsi="Calibri"/>
      </w:rPr>
    </w:lvl>
    <w:lvl w:ilvl="5">
      <w:start w:val="1"/>
      <w:numFmt w:val="bullet"/>
      <w:lvlText w:val=""/>
      <w:lvlJc w:val="left"/>
      <w:pPr>
        <w:ind w:left="4320" w:hanging="360"/>
      </w:pPr>
      <w:rPr>
        <w:rFonts w:ascii="Calibri" w:eastAsia="Times New Roman" w:hAnsi="Calibri"/>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alibri" w:eastAsia="Times New Roman" w:hAnsi="Calibri"/>
      </w:rPr>
    </w:lvl>
    <w:lvl w:ilvl="8">
      <w:start w:val="1"/>
      <w:numFmt w:val="bullet"/>
      <w:lvlText w:val=""/>
      <w:lvlJc w:val="left"/>
      <w:pPr>
        <w:ind w:left="6480" w:hanging="360"/>
      </w:pPr>
      <w:rPr>
        <w:rFonts w:ascii="Calibri" w:eastAsia="Times New Roman" w:hAnsi="Calibri"/>
      </w:rPr>
    </w:lvl>
  </w:abstractNum>
  <w:abstractNum w:abstractNumId="2" w15:restartNumberingAfterBreak="0">
    <w:nsid w:val="07D3506B"/>
    <w:multiLevelType w:val="hybridMultilevel"/>
    <w:tmpl w:val="9B02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83C57"/>
    <w:multiLevelType w:val="multilevel"/>
    <w:tmpl w:val="1F7E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D84261"/>
    <w:multiLevelType w:val="multilevel"/>
    <w:tmpl w:val="AFBAF71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2ABC1A39"/>
    <w:multiLevelType w:val="hybridMultilevel"/>
    <w:tmpl w:val="66342F14"/>
    <w:lvl w:ilvl="0" w:tplc="FA1837F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2F755F6B"/>
    <w:multiLevelType w:val="multilevel"/>
    <w:tmpl w:val="87E6F5A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3AD53B74"/>
    <w:multiLevelType w:val="hybridMultilevel"/>
    <w:tmpl w:val="29225B86"/>
    <w:lvl w:ilvl="0" w:tplc="7C36A33C">
      <w:start w:val="1"/>
      <w:numFmt w:val="bullet"/>
      <w:lvlText w:val=""/>
      <w:lvlJc w:val="left"/>
      <w:pPr>
        <w:tabs>
          <w:tab w:val="num" w:pos="720"/>
        </w:tabs>
        <w:ind w:left="720" w:hanging="360"/>
      </w:pPr>
      <w:rPr>
        <w:rFonts w:ascii="Symbol" w:hAnsi="Symbol" w:hint="default"/>
      </w:rPr>
    </w:lvl>
    <w:lvl w:ilvl="1" w:tplc="ADD8B996" w:tentative="1">
      <w:start w:val="1"/>
      <w:numFmt w:val="bullet"/>
      <w:lvlText w:val=""/>
      <w:lvlJc w:val="left"/>
      <w:pPr>
        <w:tabs>
          <w:tab w:val="num" w:pos="1440"/>
        </w:tabs>
        <w:ind w:left="1440" w:hanging="360"/>
      </w:pPr>
      <w:rPr>
        <w:rFonts w:ascii="Symbol" w:hAnsi="Symbol" w:hint="default"/>
      </w:rPr>
    </w:lvl>
    <w:lvl w:ilvl="2" w:tplc="3050B626" w:tentative="1">
      <w:start w:val="1"/>
      <w:numFmt w:val="bullet"/>
      <w:lvlText w:val=""/>
      <w:lvlJc w:val="left"/>
      <w:pPr>
        <w:tabs>
          <w:tab w:val="num" w:pos="2160"/>
        </w:tabs>
        <w:ind w:left="2160" w:hanging="360"/>
      </w:pPr>
      <w:rPr>
        <w:rFonts w:ascii="Symbol" w:hAnsi="Symbol" w:hint="default"/>
      </w:rPr>
    </w:lvl>
    <w:lvl w:ilvl="3" w:tplc="83D60DBE" w:tentative="1">
      <w:start w:val="1"/>
      <w:numFmt w:val="bullet"/>
      <w:lvlText w:val=""/>
      <w:lvlJc w:val="left"/>
      <w:pPr>
        <w:tabs>
          <w:tab w:val="num" w:pos="2880"/>
        </w:tabs>
        <w:ind w:left="2880" w:hanging="360"/>
      </w:pPr>
      <w:rPr>
        <w:rFonts w:ascii="Symbol" w:hAnsi="Symbol" w:hint="default"/>
      </w:rPr>
    </w:lvl>
    <w:lvl w:ilvl="4" w:tplc="AA6EAB66" w:tentative="1">
      <w:start w:val="1"/>
      <w:numFmt w:val="bullet"/>
      <w:lvlText w:val=""/>
      <w:lvlJc w:val="left"/>
      <w:pPr>
        <w:tabs>
          <w:tab w:val="num" w:pos="3600"/>
        </w:tabs>
        <w:ind w:left="3600" w:hanging="360"/>
      </w:pPr>
      <w:rPr>
        <w:rFonts w:ascii="Symbol" w:hAnsi="Symbol" w:hint="default"/>
      </w:rPr>
    </w:lvl>
    <w:lvl w:ilvl="5" w:tplc="FBCC7FE0" w:tentative="1">
      <w:start w:val="1"/>
      <w:numFmt w:val="bullet"/>
      <w:lvlText w:val=""/>
      <w:lvlJc w:val="left"/>
      <w:pPr>
        <w:tabs>
          <w:tab w:val="num" w:pos="4320"/>
        </w:tabs>
        <w:ind w:left="4320" w:hanging="360"/>
      </w:pPr>
      <w:rPr>
        <w:rFonts w:ascii="Symbol" w:hAnsi="Symbol" w:hint="default"/>
      </w:rPr>
    </w:lvl>
    <w:lvl w:ilvl="6" w:tplc="2E444352" w:tentative="1">
      <w:start w:val="1"/>
      <w:numFmt w:val="bullet"/>
      <w:lvlText w:val=""/>
      <w:lvlJc w:val="left"/>
      <w:pPr>
        <w:tabs>
          <w:tab w:val="num" w:pos="5040"/>
        </w:tabs>
        <w:ind w:left="5040" w:hanging="360"/>
      </w:pPr>
      <w:rPr>
        <w:rFonts w:ascii="Symbol" w:hAnsi="Symbol" w:hint="default"/>
      </w:rPr>
    </w:lvl>
    <w:lvl w:ilvl="7" w:tplc="264A6B22" w:tentative="1">
      <w:start w:val="1"/>
      <w:numFmt w:val="bullet"/>
      <w:lvlText w:val=""/>
      <w:lvlJc w:val="left"/>
      <w:pPr>
        <w:tabs>
          <w:tab w:val="num" w:pos="5760"/>
        </w:tabs>
        <w:ind w:left="5760" w:hanging="360"/>
      </w:pPr>
      <w:rPr>
        <w:rFonts w:ascii="Symbol" w:hAnsi="Symbol" w:hint="default"/>
      </w:rPr>
    </w:lvl>
    <w:lvl w:ilvl="8" w:tplc="7BA85E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406668A"/>
    <w:multiLevelType w:val="multilevel"/>
    <w:tmpl w:val="F9E439A8"/>
    <w:lvl w:ilvl="0">
      <w:start w:val="1"/>
      <w:numFmt w:val="decimal"/>
      <w:lvlText w:val="%1."/>
      <w:lvlJc w:val="left"/>
      <w:pPr>
        <w:ind w:left="720" w:hanging="360"/>
      </w:pPr>
    </w:lvl>
    <w:lvl w:ilvl="1">
      <w:start w:val="3"/>
      <w:numFmt w:val="decimal"/>
      <w:lvlText w:val="%1.%2."/>
      <w:lvlJc w:val="left"/>
      <w:pPr>
        <w:ind w:left="1271" w:hanging="42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39"/>
      </w:pPr>
    </w:lvl>
    <w:lvl w:ilvl="8">
      <w:start w:val="1"/>
      <w:numFmt w:val="decimal"/>
      <w:lvlText w:val="%1.%2.%3.%4.%5.%6.%7.%8.%9."/>
      <w:lvlJc w:val="left"/>
      <w:pPr>
        <w:ind w:left="6088" w:hanging="1800"/>
      </w:pPr>
    </w:lvl>
  </w:abstractNum>
  <w:abstractNum w:abstractNumId="9" w15:restartNumberingAfterBreak="0">
    <w:nsid w:val="4EE145D7"/>
    <w:multiLevelType w:val="multilevel"/>
    <w:tmpl w:val="25A23D7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firstLine="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firstLine="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firstLine="0"/>
      </w:pPr>
    </w:lvl>
  </w:abstractNum>
  <w:abstractNum w:abstractNumId="10" w15:restartNumberingAfterBreak="0">
    <w:nsid w:val="55D814E4"/>
    <w:multiLevelType w:val="multilevel"/>
    <w:tmpl w:val="4CC82D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alibri" w:eastAsia="Calibri" w:hAnsi="Calibri" w:cs="Calibri"/>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alibri" w:eastAsia="Calibri" w:hAnsi="Calibri" w:cs="Calibri"/>
      </w:rPr>
    </w:lvl>
    <w:lvl w:ilvl="8">
      <w:start w:val="1"/>
      <w:numFmt w:val="bullet"/>
      <w:lvlText w:val=""/>
      <w:lvlJc w:val="left"/>
      <w:pPr>
        <w:ind w:left="6480" w:hanging="360"/>
      </w:pPr>
      <w:rPr>
        <w:rFonts w:ascii="Calibri" w:eastAsia="Calibri" w:hAnsi="Calibri" w:cs="Calibri"/>
      </w:rPr>
    </w:lvl>
  </w:abstractNum>
  <w:abstractNum w:abstractNumId="11" w15:restartNumberingAfterBreak="0">
    <w:nsid w:val="56C16C76"/>
    <w:multiLevelType w:val="multilevel"/>
    <w:tmpl w:val="8F24BF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firstLine="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firstLine="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firstLine="0"/>
      </w:pPr>
    </w:lvl>
  </w:abstractNum>
  <w:abstractNum w:abstractNumId="12" w15:restartNumberingAfterBreak="0">
    <w:nsid w:val="5FD366F9"/>
    <w:multiLevelType w:val="hybridMultilevel"/>
    <w:tmpl w:val="87960116"/>
    <w:lvl w:ilvl="0" w:tplc="A3103DC2">
      <w:start w:val="1"/>
      <w:numFmt w:val="bullet"/>
      <w:lvlText w:val="-"/>
      <w:lvlJc w:val="left"/>
      <w:pPr>
        <w:tabs>
          <w:tab w:val="num" w:pos="450"/>
        </w:tabs>
        <w:ind w:left="450" w:hanging="360"/>
      </w:pPr>
      <w:rPr>
        <w:rFonts w:ascii="Arial" w:eastAsia="DejaVu Sans" w:hAnsi="Arial" w:cs="Aria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3" w15:restartNumberingAfterBreak="0">
    <w:nsid w:val="68D80117"/>
    <w:multiLevelType w:val="hybridMultilevel"/>
    <w:tmpl w:val="66342F14"/>
    <w:lvl w:ilvl="0" w:tplc="FA1837F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6E0B7AE3"/>
    <w:multiLevelType w:val="hybridMultilevel"/>
    <w:tmpl w:val="CBB435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0485107"/>
    <w:multiLevelType w:val="hybridMultilevel"/>
    <w:tmpl w:val="FBE8A106"/>
    <w:lvl w:ilvl="0" w:tplc="8ED2B262">
      <w:start w:val="6"/>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14"/>
  </w:num>
  <w:num w:numId="4">
    <w:abstractNumId w:val="3"/>
  </w:num>
  <w:num w:numId="5">
    <w:abstractNumId w:val="12"/>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6"/>
  </w:num>
  <w:num w:numId="11">
    <w:abstractNumId w:val="11"/>
  </w:num>
  <w:num w:numId="12">
    <w:abstractNumId w:val="9"/>
  </w:num>
  <w:num w:numId="13">
    <w:abstractNumId w:val="2"/>
  </w:num>
  <w:num w:numId="14">
    <w:abstractNumId w:val="13"/>
  </w:num>
  <w:num w:numId="15">
    <w:abstractNumId w:val="5"/>
  </w:num>
  <w:num w:numId="16">
    <w:abstractNumId w:val="12"/>
  </w:num>
  <w:num w:numId="17">
    <w:abstractNumId w:val="7"/>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27FB"/>
    <w:rsid w:val="0000762D"/>
    <w:rsid w:val="00022058"/>
    <w:rsid w:val="00033F06"/>
    <w:rsid w:val="00057CEC"/>
    <w:rsid w:val="00070C76"/>
    <w:rsid w:val="000768EC"/>
    <w:rsid w:val="00077155"/>
    <w:rsid w:val="000771B4"/>
    <w:rsid w:val="00084F0A"/>
    <w:rsid w:val="000A0A94"/>
    <w:rsid w:val="000A1F2E"/>
    <w:rsid w:val="000A4394"/>
    <w:rsid w:val="000C0D8B"/>
    <w:rsid w:val="000C3AC4"/>
    <w:rsid w:val="000E1E88"/>
    <w:rsid w:val="000E5CF0"/>
    <w:rsid w:val="000E687E"/>
    <w:rsid w:val="000F6577"/>
    <w:rsid w:val="001035F2"/>
    <w:rsid w:val="001144D1"/>
    <w:rsid w:val="00131F28"/>
    <w:rsid w:val="00132818"/>
    <w:rsid w:val="00152B9F"/>
    <w:rsid w:val="00154BB2"/>
    <w:rsid w:val="00190338"/>
    <w:rsid w:val="001957D4"/>
    <w:rsid w:val="00195B5E"/>
    <w:rsid w:val="001B6EB8"/>
    <w:rsid w:val="001C2894"/>
    <w:rsid w:val="001C3764"/>
    <w:rsid w:val="001D2791"/>
    <w:rsid w:val="001E00E8"/>
    <w:rsid w:val="001E481A"/>
    <w:rsid w:val="001F63E6"/>
    <w:rsid w:val="00203DE8"/>
    <w:rsid w:val="002206DF"/>
    <w:rsid w:val="00220B88"/>
    <w:rsid w:val="002254D5"/>
    <w:rsid w:val="0024110F"/>
    <w:rsid w:val="002435B1"/>
    <w:rsid w:val="00244F4D"/>
    <w:rsid w:val="00250118"/>
    <w:rsid w:val="00250209"/>
    <w:rsid w:val="00250211"/>
    <w:rsid w:val="002734A7"/>
    <w:rsid w:val="00274C0F"/>
    <w:rsid w:val="002809BD"/>
    <w:rsid w:val="00296CAD"/>
    <w:rsid w:val="002A08FC"/>
    <w:rsid w:val="002A425A"/>
    <w:rsid w:val="002A72C3"/>
    <w:rsid w:val="002E0B63"/>
    <w:rsid w:val="0030262B"/>
    <w:rsid w:val="00310522"/>
    <w:rsid w:val="00311146"/>
    <w:rsid w:val="00314FDF"/>
    <w:rsid w:val="00315384"/>
    <w:rsid w:val="00317771"/>
    <w:rsid w:val="003214B6"/>
    <w:rsid w:val="0035192A"/>
    <w:rsid w:val="00352DA5"/>
    <w:rsid w:val="003559E9"/>
    <w:rsid w:val="00355E6D"/>
    <w:rsid w:val="0036065C"/>
    <w:rsid w:val="0037509F"/>
    <w:rsid w:val="003805FF"/>
    <w:rsid w:val="00382BFF"/>
    <w:rsid w:val="00386E21"/>
    <w:rsid w:val="003972D3"/>
    <w:rsid w:val="003A719F"/>
    <w:rsid w:val="003B4C6A"/>
    <w:rsid w:val="003B6194"/>
    <w:rsid w:val="003E5FFA"/>
    <w:rsid w:val="003E7C42"/>
    <w:rsid w:val="003F1C9B"/>
    <w:rsid w:val="003F5F5C"/>
    <w:rsid w:val="004066F0"/>
    <w:rsid w:val="0042507A"/>
    <w:rsid w:val="0043138B"/>
    <w:rsid w:val="00433954"/>
    <w:rsid w:val="00455471"/>
    <w:rsid w:val="004570AC"/>
    <w:rsid w:val="004720FB"/>
    <w:rsid w:val="004723FB"/>
    <w:rsid w:val="00477A95"/>
    <w:rsid w:val="00487119"/>
    <w:rsid w:val="004927FB"/>
    <w:rsid w:val="00496AC3"/>
    <w:rsid w:val="004C208E"/>
    <w:rsid w:val="004D06AA"/>
    <w:rsid w:val="004D1F23"/>
    <w:rsid w:val="004D68DB"/>
    <w:rsid w:val="004E4D6A"/>
    <w:rsid w:val="004F476C"/>
    <w:rsid w:val="004F77E5"/>
    <w:rsid w:val="0050482B"/>
    <w:rsid w:val="00520953"/>
    <w:rsid w:val="00532D22"/>
    <w:rsid w:val="00534432"/>
    <w:rsid w:val="00534F3D"/>
    <w:rsid w:val="00556E54"/>
    <w:rsid w:val="0056547A"/>
    <w:rsid w:val="00572F57"/>
    <w:rsid w:val="00581993"/>
    <w:rsid w:val="0059350B"/>
    <w:rsid w:val="0059541C"/>
    <w:rsid w:val="005A355F"/>
    <w:rsid w:val="005D4727"/>
    <w:rsid w:val="005F24C9"/>
    <w:rsid w:val="005F73C0"/>
    <w:rsid w:val="0061057E"/>
    <w:rsid w:val="00634353"/>
    <w:rsid w:val="00654DE0"/>
    <w:rsid w:val="006648A0"/>
    <w:rsid w:val="006A66B9"/>
    <w:rsid w:val="006B1F89"/>
    <w:rsid w:val="006B5ACE"/>
    <w:rsid w:val="006D7F89"/>
    <w:rsid w:val="006E1AD6"/>
    <w:rsid w:val="00703462"/>
    <w:rsid w:val="00710D30"/>
    <w:rsid w:val="00712F10"/>
    <w:rsid w:val="007148F5"/>
    <w:rsid w:val="00721F4C"/>
    <w:rsid w:val="00727B66"/>
    <w:rsid w:val="007462F0"/>
    <w:rsid w:val="00753006"/>
    <w:rsid w:val="007600D8"/>
    <w:rsid w:val="00761DE8"/>
    <w:rsid w:val="00765325"/>
    <w:rsid w:val="00777BE0"/>
    <w:rsid w:val="00780488"/>
    <w:rsid w:val="00780686"/>
    <w:rsid w:val="00783AA4"/>
    <w:rsid w:val="00787A92"/>
    <w:rsid w:val="007B25C6"/>
    <w:rsid w:val="007B51DE"/>
    <w:rsid w:val="007C08D7"/>
    <w:rsid w:val="007D6798"/>
    <w:rsid w:val="007E08D1"/>
    <w:rsid w:val="007E2DD6"/>
    <w:rsid w:val="007E3684"/>
    <w:rsid w:val="007F1E35"/>
    <w:rsid w:val="007F2B28"/>
    <w:rsid w:val="007F6F6A"/>
    <w:rsid w:val="008017E5"/>
    <w:rsid w:val="00802971"/>
    <w:rsid w:val="00820381"/>
    <w:rsid w:val="008237C8"/>
    <w:rsid w:val="00834CE2"/>
    <w:rsid w:val="00863771"/>
    <w:rsid w:val="00867823"/>
    <w:rsid w:val="008705CD"/>
    <w:rsid w:val="008770B6"/>
    <w:rsid w:val="00884A93"/>
    <w:rsid w:val="00885408"/>
    <w:rsid w:val="0088686D"/>
    <w:rsid w:val="008974D5"/>
    <w:rsid w:val="008A2466"/>
    <w:rsid w:val="008C1575"/>
    <w:rsid w:val="008C53F1"/>
    <w:rsid w:val="008D71D2"/>
    <w:rsid w:val="008E1D2B"/>
    <w:rsid w:val="00906373"/>
    <w:rsid w:val="00906B3D"/>
    <w:rsid w:val="0091557B"/>
    <w:rsid w:val="00926511"/>
    <w:rsid w:val="00944970"/>
    <w:rsid w:val="00980A5E"/>
    <w:rsid w:val="00983370"/>
    <w:rsid w:val="0099090F"/>
    <w:rsid w:val="00997771"/>
    <w:rsid w:val="009A15F6"/>
    <w:rsid w:val="009A250B"/>
    <w:rsid w:val="009B33CE"/>
    <w:rsid w:val="009B395E"/>
    <w:rsid w:val="009D0125"/>
    <w:rsid w:val="009D44C5"/>
    <w:rsid w:val="009D7926"/>
    <w:rsid w:val="009E48B3"/>
    <w:rsid w:val="009F0A69"/>
    <w:rsid w:val="00A0599F"/>
    <w:rsid w:val="00A1190B"/>
    <w:rsid w:val="00A25F3B"/>
    <w:rsid w:val="00A31348"/>
    <w:rsid w:val="00A348AF"/>
    <w:rsid w:val="00A54FC1"/>
    <w:rsid w:val="00A57355"/>
    <w:rsid w:val="00A63701"/>
    <w:rsid w:val="00A71D02"/>
    <w:rsid w:val="00A745F2"/>
    <w:rsid w:val="00A76FD1"/>
    <w:rsid w:val="00A84EB1"/>
    <w:rsid w:val="00A87822"/>
    <w:rsid w:val="00A9056F"/>
    <w:rsid w:val="00AA04BA"/>
    <w:rsid w:val="00AA533D"/>
    <w:rsid w:val="00AA540C"/>
    <w:rsid w:val="00AC0570"/>
    <w:rsid w:val="00AC0BE6"/>
    <w:rsid w:val="00AC1D1E"/>
    <w:rsid w:val="00AE2372"/>
    <w:rsid w:val="00AE391B"/>
    <w:rsid w:val="00B02E6F"/>
    <w:rsid w:val="00B17436"/>
    <w:rsid w:val="00B23D13"/>
    <w:rsid w:val="00B23EC2"/>
    <w:rsid w:val="00B27820"/>
    <w:rsid w:val="00B31766"/>
    <w:rsid w:val="00B3593B"/>
    <w:rsid w:val="00B448C2"/>
    <w:rsid w:val="00B62552"/>
    <w:rsid w:val="00B660AA"/>
    <w:rsid w:val="00B70B12"/>
    <w:rsid w:val="00B71184"/>
    <w:rsid w:val="00B72563"/>
    <w:rsid w:val="00BB07D5"/>
    <w:rsid w:val="00BB7A8E"/>
    <w:rsid w:val="00BC7781"/>
    <w:rsid w:val="00BD6C45"/>
    <w:rsid w:val="00BE3619"/>
    <w:rsid w:val="00BE490E"/>
    <w:rsid w:val="00BE766B"/>
    <w:rsid w:val="00C04CC8"/>
    <w:rsid w:val="00C2272B"/>
    <w:rsid w:val="00C229B3"/>
    <w:rsid w:val="00C30EC2"/>
    <w:rsid w:val="00C34B0C"/>
    <w:rsid w:val="00C40B85"/>
    <w:rsid w:val="00C45E75"/>
    <w:rsid w:val="00C47990"/>
    <w:rsid w:val="00C77BA1"/>
    <w:rsid w:val="00C80885"/>
    <w:rsid w:val="00C87141"/>
    <w:rsid w:val="00C9384B"/>
    <w:rsid w:val="00C979AD"/>
    <w:rsid w:val="00CE237B"/>
    <w:rsid w:val="00CE2EC7"/>
    <w:rsid w:val="00CF0B8B"/>
    <w:rsid w:val="00CF71F6"/>
    <w:rsid w:val="00D03E5B"/>
    <w:rsid w:val="00D243AA"/>
    <w:rsid w:val="00D44CCA"/>
    <w:rsid w:val="00D565C8"/>
    <w:rsid w:val="00D5735B"/>
    <w:rsid w:val="00D61EB1"/>
    <w:rsid w:val="00D70759"/>
    <w:rsid w:val="00D85633"/>
    <w:rsid w:val="00D975D7"/>
    <w:rsid w:val="00DA4E56"/>
    <w:rsid w:val="00DA6290"/>
    <w:rsid w:val="00DA6B93"/>
    <w:rsid w:val="00DB2E40"/>
    <w:rsid w:val="00DB58AB"/>
    <w:rsid w:val="00DD368F"/>
    <w:rsid w:val="00DE03ED"/>
    <w:rsid w:val="00DF6E66"/>
    <w:rsid w:val="00E04108"/>
    <w:rsid w:val="00E16A1B"/>
    <w:rsid w:val="00E27B0F"/>
    <w:rsid w:val="00E27E93"/>
    <w:rsid w:val="00E30634"/>
    <w:rsid w:val="00E341F5"/>
    <w:rsid w:val="00E36CF5"/>
    <w:rsid w:val="00E4323A"/>
    <w:rsid w:val="00E44D09"/>
    <w:rsid w:val="00E50A7F"/>
    <w:rsid w:val="00E80EF3"/>
    <w:rsid w:val="00E81673"/>
    <w:rsid w:val="00E938D0"/>
    <w:rsid w:val="00EB33BF"/>
    <w:rsid w:val="00EB60F5"/>
    <w:rsid w:val="00ED1393"/>
    <w:rsid w:val="00ED432A"/>
    <w:rsid w:val="00ED5549"/>
    <w:rsid w:val="00EE3EA3"/>
    <w:rsid w:val="00EF6B42"/>
    <w:rsid w:val="00F010BA"/>
    <w:rsid w:val="00F07B90"/>
    <w:rsid w:val="00F241F5"/>
    <w:rsid w:val="00F31FE2"/>
    <w:rsid w:val="00F34A1E"/>
    <w:rsid w:val="00F367CC"/>
    <w:rsid w:val="00F50DF7"/>
    <w:rsid w:val="00F64A39"/>
    <w:rsid w:val="00F73886"/>
    <w:rsid w:val="00F73B72"/>
    <w:rsid w:val="00F75BFD"/>
    <w:rsid w:val="00F776A9"/>
    <w:rsid w:val="00FA28B7"/>
    <w:rsid w:val="00FA3351"/>
    <w:rsid w:val="00FD54DD"/>
    <w:rsid w:val="00FD5745"/>
    <w:rsid w:val="00FD72EC"/>
    <w:rsid w:val="00FE19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1628D-8BB8-4272-90FA-12131A93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ro-RO" w:bidi="ar-SA"/>
      </w:rPr>
    </w:rPrDefault>
    <w:pPrDefault>
      <w:pPr>
        <w:spacing w:before="120" w:after="120" w:line="120" w:lineRule="exac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D1"/>
  </w:style>
  <w:style w:type="paragraph" w:styleId="Heading1">
    <w:name w:val="heading 1"/>
    <w:basedOn w:val="Normal"/>
    <w:next w:val="Normal"/>
    <w:link w:val="Heading1Char"/>
    <w:uiPriority w:val="99"/>
    <w:qFormat/>
    <w:rsid w:val="007E08D1"/>
    <w:pPr>
      <w:keepNext/>
      <w:keepLines/>
      <w:spacing w:before="480"/>
      <w:outlineLvl w:val="0"/>
    </w:pPr>
    <w:rPr>
      <w:b/>
      <w:sz w:val="48"/>
      <w:szCs w:val="48"/>
    </w:rPr>
  </w:style>
  <w:style w:type="paragraph" w:styleId="Heading2">
    <w:name w:val="heading 2"/>
    <w:basedOn w:val="Normal"/>
    <w:next w:val="Normal"/>
    <w:rsid w:val="007E08D1"/>
    <w:pPr>
      <w:keepNext/>
      <w:keepLines/>
      <w:spacing w:before="360" w:after="80"/>
      <w:outlineLvl w:val="1"/>
    </w:pPr>
    <w:rPr>
      <w:b/>
      <w:sz w:val="36"/>
      <w:szCs w:val="36"/>
    </w:rPr>
  </w:style>
  <w:style w:type="paragraph" w:styleId="Heading3">
    <w:name w:val="heading 3"/>
    <w:basedOn w:val="Normal"/>
    <w:next w:val="Normal"/>
    <w:rsid w:val="007E08D1"/>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7E08D1"/>
    <w:pPr>
      <w:keepNext/>
      <w:keepLines/>
      <w:spacing w:before="240" w:after="40"/>
      <w:outlineLvl w:val="3"/>
    </w:pPr>
    <w:rPr>
      <w:b/>
      <w:sz w:val="24"/>
      <w:szCs w:val="24"/>
    </w:rPr>
  </w:style>
  <w:style w:type="paragraph" w:styleId="Heading5">
    <w:name w:val="heading 5"/>
    <w:basedOn w:val="Normal"/>
    <w:next w:val="Normal"/>
    <w:rsid w:val="007E08D1"/>
    <w:pPr>
      <w:keepNext/>
      <w:keepLines/>
      <w:spacing w:before="220" w:after="40"/>
      <w:outlineLvl w:val="4"/>
    </w:pPr>
    <w:rPr>
      <w:b/>
    </w:rPr>
  </w:style>
  <w:style w:type="paragraph" w:styleId="Heading6">
    <w:name w:val="heading 6"/>
    <w:basedOn w:val="Normal"/>
    <w:next w:val="Normal"/>
    <w:rsid w:val="007E08D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7E08D1"/>
    <w:tblPr>
      <w:tblCellMar>
        <w:top w:w="0" w:type="dxa"/>
        <w:left w:w="0" w:type="dxa"/>
        <w:bottom w:w="0" w:type="dxa"/>
        <w:right w:w="0" w:type="dxa"/>
      </w:tblCellMar>
    </w:tblPr>
  </w:style>
  <w:style w:type="paragraph" w:styleId="Title">
    <w:name w:val="Title"/>
    <w:basedOn w:val="Normal"/>
    <w:next w:val="Normal"/>
    <w:rsid w:val="007E08D1"/>
    <w:pPr>
      <w:keepNext/>
      <w:keepLines/>
      <w:spacing w:before="480"/>
    </w:pPr>
    <w:rPr>
      <w:b/>
      <w:sz w:val="72"/>
      <w:szCs w:val="72"/>
    </w:rPr>
  </w:style>
  <w:style w:type="paragraph" w:styleId="Subtitle">
    <w:name w:val="Subtitle"/>
    <w:basedOn w:val="Normal"/>
    <w:next w:val="Normal"/>
    <w:link w:val="SubtitleChar1"/>
    <w:uiPriority w:val="11"/>
    <w:qFormat/>
    <w:rsid w:val="007E08D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771B4"/>
    <w:pPr>
      <w:ind w:left="720"/>
      <w:contextualSpacing/>
    </w:pPr>
  </w:style>
  <w:style w:type="table" w:styleId="TableGrid">
    <w:name w:val="Table Grid"/>
    <w:basedOn w:val="TableNormal"/>
    <w:uiPriority w:val="59"/>
    <w:rsid w:val="00F0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era1">
    <w:name w:val="litera1"/>
    <w:basedOn w:val="DefaultParagraphFont"/>
    <w:rsid w:val="0043138B"/>
    <w:rPr>
      <w:b/>
      <w:bCs/>
      <w:color w:val="000000"/>
    </w:rPr>
  </w:style>
  <w:style w:type="character" w:styleId="Hyperlink">
    <w:name w:val="Hyperlink"/>
    <w:basedOn w:val="DefaultParagraphFont"/>
    <w:uiPriority w:val="99"/>
    <w:unhideWhenUsed/>
    <w:rsid w:val="00195B5E"/>
    <w:rPr>
      <w:color w:val="0563C1" w:themeColor="hyperlink"/>
      <w:u w:val="single"/>
    </w:rPr>
  </w:style>
  <w:style w:type="paragraph" w:styleId="BalloonText">
    <w:name w:val="Balloon Text"/>
    <w:basedOn w:val="Normal"/>
    <w:link w:val="BalloonTextChar"/>
    <w:uiPriority w:val="99"/>
    <w:unhideWhenUsed/>
    <w:rsid w:val="00DA4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A4E56"/>
    <w:rPr>
      <w:rFonts w:ascii="Segoe UI" w:hAnsi="Segoe UI" w:cs="Segoe UI"/>
      <w:sz w:val="18"/>
      <w:szCs w:val="18"/>
    </w:rPr>
  </w:style>
  <w:style w:type="paragraph" w:customStyle="1" w:styleId="Default">
    <w:name w:val="Default"/>
    <w:rsid w:val="004F77E5"/>
    <w:pPr>
      <w:widowControl w:val="0"/>
      <w:autoSpaceDE w:val="0"/>
      <w:autoSpaceDN w:val="0"/>
      <w:adjustRightInd w:val="0"/>
      <w:spacing w:before="0" w:after="160" w:line="256" w:lineRule="auto"/>
    </w:pPr>
    <w:rPr>
      <w:rFonts w:eastAsiaTheme="minorEastAsia"/>
      <w:lang w:val="en-US" w:eastAsia="en-US" w:bidi="hi-IN"/>
    </w:rPr>
  </w:style>
  <w:style w:type="table" w:customStyle="1" w:styleId="GridTable3-Accent11">
    <w:name w:val="Grid Table 3 - Accent 11"/>
    <w:basedOn w:val="TableNormal"/>
    <w:uiPriority w:val="48"/>
    <w:rsid w:val="00710D30"/>
    <w:pPr>
      <w:spacing w:before="0"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1Char">
    <w:name w:val="Heading 1 Char"/>
    <w:basedOn w:val="DefaultParagraphFont"/>
    <w:link w:val="Heading1"/>
    <w:uiPriority w:val="99"/>
    <w:rsid w:val="00710D30"/>
    <w:rPr>
      <w:b/>
      <w:sz w:val="48"/>
      <w:szCs w:val="48"/>
    </w:rPr>
  </w:style>
  <w:style w:type="character" w:customStyle="1" w:styleId="Heading4Char">
    <w:name w:val="Heading 4 Char"/>
    <w:basedOn w:val="DefaultParagraphFont"/>
    <w:link w:val="Heading4"/>
    <w:uiPriority w:val="99"/>
    <w:rsid w:val="00710D30"/>
    <w:rPr>
      <w:b/>
      <w:sz w:val="24"/>
      <w:szCs w:val="24"/>
    </w:rPr>
  </w:style>
  <w:style w:type="numbering" w:customStyle="1" w:styleId="NoList1">
    <w:name w:val="No List1"/>
    <w:next w:val="NoList"/>
    <w:uiPriority w:val="99"/>
    <w:semiHidden/>
    <w:unhideWhenUsed/>
    <w:rsid w:val="00710D30"/>
  </w:style>
  <w:style w:type="character" w:customStyle="1" w:styleId="RTFNum21">
    <w:name w:val="RTF_Num 2 1"/>
    <w:uiPriority w:val="99"/>
    <w:rsid w:val="00710D30"/>
  </w:style>
  <w:style w:type="character" w:customStyle="1" w:styleId="RTFNum22">
    <w:name w:val="RTF_Num 2 2"/>
    <w:uiPriority w:val="99"/>
    <w:rsid w:val="00710D30"/>
  </w:style>
  <w:style w:type="character" w:customStyle="1" w:styleId="RTFNum23">
    <w:name w:val="RTF_Num 2 3"/>
    <w:uiPriority w:val="99"/>
    <w:rsid w:val="00710D30"/>
  </w:style>
  <w:style w:type="character" w:customStyle="1" w:styleId="RTFNum24">
    <w:name w:val="RTF_Num 2 4"/>
    <w:uiPriority w:val="99"/>
    <w:rsid w:val="00710D30"/>
  </w:style>
  <w:style w:type="character" w:customStyle="1" w:styleId="RTFNum25">
    <w:name w:val="RTF_Num 2 5"/>
    <w:uiPriority w:val="99"/>
    <w:rsid w:val="00710D30"/>
  </w:style>
  <w:style w:type="character" w:customStyle="1" w:styleId="RTFNum26">
    <w:name w:val="RTF_Num 2 6"/>
    <w:uiPriority w:val="99"/>
    <w:rsid w:val="00710D30"/>
  </w:style>
  <w:style w:type="character" w:customStyle="1" w:styleId="RTFNum27">
    <w:name w:val="RTF_Num 2 7"/>
    <w:uiPriority w:val="99"/>
    <w:rsid w:val="00710D30"/>
  </w:style>
  <w:style w:type="character" w:customStyle="1" w:styleId="RTFNum28">
    <w:name w:val="RTF_Num 2 8"/>
    <w:uiPriority w:val="99"/>
    <w:rsid w:val="00710D30"/>
  </w:style>
  <w:style w:type="character" w:customStyle="1" w:styleId="RTFNum29">
    <w:name w:val="RTF_Num 2 9"/>
    <w:uiPriority w:val="99"/>
    <w:rsid w:val="00710D30"/>
  </w:style>
  <w:style w:type="character" w:customStyle="1" w:styleId="RTFNum31">
    <w:name w:val="RTF_Num 3 1"/>
    <w:uiPriority w:val="99"/>
    <w:rsid w:val="00710D30"/>
    <w:rPr>
      <w:rFonts w:eastAsia="Times New Roman" w:hAnsi="Arial"/>
    </w:rPr>
  </w:style>
  <w:style w:type="character" w:customStyle="1" w:styleId="RTFNum32">
    <w:name w:val="RTF_Num 3 2"/>
    <w:uiPriority w:val="99"/>
    <w:rsid w:val="00710D30"/>
    <w:rPr>
      <w:rFonts w:eastAsia="Times New Roman" w:hAnsi="Courier New"/>
    </w:rPr>
  </w:style>
  <w:style w:type="character" w:customStyle="1" w:styleId="RTFNum33">
    <w:name w:val="RTF_Num 3 3"/>
    <w:uiPriority w:val="99"/>
    <w:rsid w:val="00710D30"/>
    <w:rPr>
      <w:rFonts w:eastAsia="Times New Roman"/>
    </w:rPr>
  </w:style>
  <w:style w:type="character" w:customStyle="1" w:styleId="RTFNum34">
    <w:name w:val="RTF_Num 3 4"/>
    <w:uiPriority w:val="99"/>
    <w:rsid w:val="00710D30"/>
    <w:rPr>
      <w:rFonts w:ascii="Symbol" w:hAnsi="Symbol"/>
    </w:rPr>
  </w:style>
  <w:style w:type="character" w:customStyle="1" w:styleId="RTFNum35">
    <w:name w:val="RTF_Num 3 5"/>
    <w:uiPriority w:val="99"/>
    <w:rsid w:val="00710D30"/>
    <w:rPr>
      <w:rFonts w:eastAsia="Times New Roman" w:hAnsi="Courier New"/>
    </w:rPr>
  </w:style>
  <w:style w:type="character" w:customStyle="1" w:styleId="RTFNum36">
    <w:name w:val="RTF_Num 3 6"/>
    <w:uiPriority w:val="99"/>
    <w:rsid w:val="00710D30"/>
    <w:rPr>
      <w:rFonts w:eastAsia="Times New Roman"/>
    </w:rPr>
  </w:style>
  <w:style w:type="character" w:customStyle="1" w:styleId="RTFNum37">
    <w:name w:val="RTF_Num 3 7"/>
    <w:uiPriority w:val="99"/>
    <w:rsid w:val="00710D30"/>
    <w:rPr>
      <w:rFonts w:ascii="Symbol" w:hAnsi="Symbol"/>
    </w:rPr>
  </w:style>
  <w:style w:type="character" w:customStyle="1" w:styleId="RTFNum38">
    <w:name w:val="RTF_Num 3 8"/>
    <w:uiPriority w:val="99"/>
    <w:rsid w:val="00710D30"/>
    <w:rPr>
      <w:rFonts w:eastAsia="Times New Roman" w:hAnsi="Courier New"/>
    </w:rPr>
  </w:style>
  <w:style w:type="character" w:customStyle="1" w:styleId="RTFNum39">
    <w:name w:val="RTF_Num 3 9"/>
    <w:uiPriority w:val="99"/>
    <w:rsid w:val="00710D30"/>
    <w:rPr>
      <w:rFonts w:eastAsia="Times New Roman"/>
    </w:rPr>
  </w:style>
  <w:style w:type="character" w:customStyle="1" w:styleId="RTFNum41">
    <w:name w:val="RTF_Num 4 1"/>
    <w:uiPriority w:val="99"/>
    <w:rsid w:val="00710D30"/>
    <w:rPr>
      <w:rFonts w:eastAsia="Times New Roman" w:hAnsi="Arial"/>
    </w:rPr>
  </w:style>
  <w:style w:type="character" w:customStyle="1" w:styleId="RTFNum42">
    <w:name w:val="RTF_Num 4 2"/>
    <w:uiPriority w:val="99"/>
    <w:rsid w:val="00710D30"/>
    <w:rPr>
      <w:rFonts w:eastAsia="Times New Roman" w:hAnsi="Courier New"/>
    </w:rPr>
  </w:style>
  <w:style w:type="character" w:customStyle="1" w:styleId="RTFNum43">
    <w:name w:val="RTF_Num 4 3"/>
    <w:uiPriority w:val="99"/>
    <w:rsid w:val="00710D30"/>
    <w:rPr>
      <w:rFonts w:eastAsia="Times New Roman"/>
    </w:rPr>
  </w:style>
  <w:style w:type="character" w:customStyle="1" w:styleId="RTFNum44">
    <w:name w:val="RTF_Num 4 4"/>
    <w:uiPriority w:val="99"/>
    <w:rsid w:val="00710D30"/>
    <w:rPr>
      <w:rFonts w:ascii="Symbol" w:hAnsi="Symbol"/>
    </w:rPr>
  </w:style>
  <w:style w:type="character" w:customStyle="1" w:styleId="RTFNum45">
    <w:name w:val="RTF_Num 4 5"/>
    <w:uiPriority w:val="99"/>
    <w:rsid w:val="00710D30"/>
    <w:rPr>
      <w:rFonts w:eastAsia="Times New Roman" w:hAnsi="Courier New"/>
    </w:rPr>
  </w:style>
  <w:style w:type="character" w:customStyle="1" w:styleId="RTFNum46">
    <w:name w:val="RTF_Num 4 6"/>
    <w:uiPriority w:val="99"/>
    <w:rsid w:val="00710D30"/>
    <w:rPr>
      <w:rFonts w:eastAsia="Times New Roman"/>
    </w:rPr>
  </w:style>
  <w:style w:type="character" w:customStyle="1" w:styleId="RTFNum47">
    <w:name w:val="RTF_Num 4 7"/>
    <w:uiPriority w:val="99"/>
    <w:rsid w:val="00710D30"/>
    <w:rPr>
      <w:rFonts w:ascii="Symbol" w:hAnsi="Symbol"/>
    </w:rPr>
  </w:style>
  <w:style w:type="character" w:customStyle="1" w:styleId="RTFNum48">
    <w:name w:val="RTF_Num 4 8"/>
    <w:uiPriority w:val="99"/>
    <w:rsid w:val="00710D30"/>
    <w:rPr>
      <w:rFonts w:eastAsia="Times New Roman" w:hAnsi="Courier New"/>
    </w:rPr>
  </w:style>
  <w:style w:type="character" w:customStyle="1" w:styleId="RTFNum49">
    <w:name w:val="RTF_Num 4 9"/>
    <w:uiPriority w:val="99"/>
    <w:rsid w:val="00710D30"/>
    <w:rPr>
      <w:rFonts w:eastAsia="Times New Roman"/>
    </w:rPr>
  </w:style>
  <w:style w:type="character" w:customStyle="1" w:styleId="RTFNum51">
    <w:name w:val="RTF_Num 5 1"/>
    <w:uiPriority w:val="99"/>
    <w:rsid w:val="00710D30"/>
    <w:rPr>
      <w:rFonts w:eastAsia="Times New Roman" w:hAnsi="Arial"/>
    </w:rPr>
  </w:style>
  <w:style w:type="character" w:customStyle="1" w:styleId="RTFNum52">
    <w:name w:val="RTF_Num 5 2"/>
    <w:uiPriority w:val="99"/>
    <w:rsid w:val="00710D30"/>
    <w:rPr>
      <w:rFonts w:eastAsia="Times New Roman" w:hAnsi="Courier New"/>
    </w:rPr>
  </w:style>
  <w:style w:type="character" w:customStyle="1" w:styleId="RTFNum53">
    <w:name w:val="RTF_Num 5 3"/>
    <w:uiPriority w:val="99"/>
    <w:rsid w:val="00710D30"/>
    <w:rPr>
      <w:rFonts w:eastAsia="Times New Roman"/>
    </w:rPr>
  </w:style>
  <w:style w:type="character" w:customStyle="1" w:styleId="RTFNum54">
    <w:name w:val="RTF_Num 5 4"/>
    <w:uiPriority w:val="99"/>
    <w:rsid w:val="00710D30"/>
    <w:rPr>
      <w:rFonts w:ascii="Symbol" w:hAnsi="Symbol"/>
    </w:rPr>
  </w:style>
  <w:style w:type="character" w:customStyle="1" w:styleId="RTFNum55">
    <w:name w:val="RTF_Num 5 5"/>
    <w:uiPriority w:val="99"/>
    <w:rsid w:val="00710D30"/>
    <w:rPr>
      <w:rFonts w:eastAsia="Times New Roman" w:hAnsi="Courier New"/>
    </w:rPr>
  </w:style>
  <w:style w:type="character" w:customStyle="1" w:styleId="RTFNum56">
    <w:name w:val="RTF_Num 5 6"/>
    <w:uiPriority w:val="99"/>
    <w:rsid w:val="00710D30"/>
    <w:rPr>
      <w:rFonts w:eastAsia="Times New Roman"/>
    </w:rPr>
  </w:style>
  <w:style w:type="character" w:customStyle="1" w:styleId="RTFNum57">
    <w:name w:val="RTF_Num 5 7"/>
    <w:uiPriority w:val="99"/>
    <w:rsid w:val="00710D30"/>
    <w:rPr>
      <w:rFonts w:ascii="Symbol" w:hAnsi="Symbol"/>
    </w:rPr>
  </w:style>
  <w:style w:type="character" w:customStyle="1" w:styleId="RTFNum58">
    <w:name w:val="RTF_Num 5 8"/>
    <w:uiPriority w:val="99"/>
    <w:rsid w:val="00710D30"/>
    <w:rPr>
      <w:rFonts w:eastAsia="Times New Roman" w:hAnsi="Courier New"/>
    </w:rPr>
  </w:style>
  <w:style w:type="character" w:customStyle="1" w:styleId="RTFNum59">
    <w:name w:val="RTF_Num 5 9"/>
    <w:uiPriority w:val="99"/>
    <w:rsid w:val="00710D30"/>
    <w:rPr>
      <w:rFonts w:eastAsia="Times New Roman"/>
    </w:rPr>
  </w:style>
  <w:style w:type="character" w:customStyle="1" w:styleId="RTFNum61">
    <w:name w:val="RTF_Num 6 1"/>
    <w:uiPriority w:val="99"/>
    <w:rsid w:val="00710D30"/>
    <w:rPr>
      <w:rFonts w:eastAsia="Times New Roman" w:hAnsi="Arial"/>
    </w:rPr>
  </w:style>
  <w:style w:type="character" w:customStyle="1" w:styleId="RTFNum62">
    <w:name w:val="RTF_Num 6 2"/>
    <w:uiPriority w:val="99"/>
    <w:rsid w:val="00710D30"/>
    <w:rPr>
      <w:rFonts w:eastAsia="Times New Roman" w:hAnsi="Courier New"/>
    </w:rPr>
  </w:style>
  <w:style w:type="character" w:customStyle="1" w:styleId="RTFNum63">
    <w:name w:val="RTF_Num 6 3"/>
    <w:uiPriority w:val="99"/>
    <w:rsid w:val="00710D30"/>
    <w:rPr>
      <w:rFonts w:eastAsia="Times New Roman"/>
    </w:rPr>
  </w:style>
  <w:style w:type="character" w:customStyle="1" w:styleId="RTFNum64">
    <w:name w:val="RTF_Num 6 4"/>
    <w:uiPriority w:val="99"/>
    <w:rsid w:val="00710D30"/>
    <w:rPr>
      <w:rFonts w:ascii="Symbol" w:hAnsi="Symbol"/>
    </w:rPr>
  </w:style>
  <w:style w:type="character" w:customStyle="1" w:styleId="RTFNum65">
    <w:name w:val="RTF_Num 6 5"/>
    <w:uiPriority w:val="99"/>
    <w:rsid w:val="00710D30"/>
    <w:rPr>
      <w:rFonts w:eastAsia="Times New Roman" w:hAnsi="Courier New"/>
    </w:rPr>
  </w:style>
  <w:style w:type="character" w:customStyle="1" w:styleId="RTFNum66">
    <w:name w:val="RTF_Num 6 6"/>
    <w:uiPriority w:val="99"/>
    <w:rsid w:val="00710D30"/>
    <w:rPr>
      <w:rFonts w:eastAsia="Times New Roman"/>
    </w:rPr>
  </w:style>
  <w:style w:type="character" w:customStyle="1" w:styleId="RTFNum67">
    <w:name w:val="RTF_Num 6 7"/>
    <w:uiPriority w:val="99"/>
    <w:rsid w:val="00710D30"/>
    <w:rPr>
      <w:rFonts w:ascii="Symbol" w:hAnsi="Symbol"/>
    </w:rPr>
  </w:style>
  <w:style w:type="character" w:customStyle="1" w:styleId="RTFNum68">
    <w:name w:val="RTF_Num 6 8"/>
    <w:uiPriority w:val="99"/>
    <w:rsid w:val="00710D30"/>
    <w:rPr>
      <w:rFonts w:eastAsia="Times New Roman" w:hAnsi="Courier New"/>
    </w:rPr>
  </w:style>
  <w:style w:type="character" w:customStyle="1" w:styleId="RTFNum69">
    <w:name w:val="RTF_Num 6 9"/>
    <w:uiPriority w:val="99"/>
    <w:rsid w:val="00710D30"/>
    <w:rPr>
      <w:rFonts w:eastAsia="Times New Roman"/>
    </w:rPr>
  </w:style>
  <w:style w:type="character" w:customStyle="1" w:styleId="RTFNum71">
    <w:name w:val="RTF_Num 7 1"/>
    <w:uiPriority w:val="99"/>
    <w:rsid w:val="00710D30"/>
    <w:rPr>
      <w:rFonts w:eastAsia="Times New Roman" w:hAnsi="Arial"/>
    </w:rPr>
  </w:style>
  <w:style w:type="character" w:customStyle="1" w:styleId="RTFNum72">
    <w:name w:val="RTF_Num 7 2"/>
    <w:uiPriority w:val="99"/>
    <w:rsid w:val="00710D30"/>
    <w:rPr>
      <w:rFonts w:eastAsia="Times New Roman" w:hAnsi="Courier New"/>
    </w:rPr>
  </w:style>
  <w:style w:type="character" w:customStyle="1" w:styleId="RTFNum73">
    <w:name w:val="RTF_Num 7 3"/>
    <w:uiPriority w:val="99"/>
    <w:rsid w:val="00710D30"/>
    <w:rPr>
      <w:rFonts w:eastAsia="Times New Roman"/>
    </w:rPr>
  </w:style>
  <w:style w:type="character" w:customStyle="1" w:styleId="RTFNum74">
    <w:name w:val="RTF_Num 7 4"/>
    <w:uiPriority w:val="99"/>
    <w:rsid w:val="00710D30"/>
    <w:rPr>
      <w:rFonts w:ascii="Symbol" w:hAnsi="Symbol"/>
    </w:rPr>
  </w:style>
  <w:style w:type="character" w:customStyle="1" w:styleId="RTFNum75">
    <w:name w:val="RTF_Num 7 5"/>
    <w:uiPriority w:val="99"/>
    <w:rsid w:val="00710D30"/>
    <w:rPr>
      <w:rFonts w:eastAsia="Times New Roman" w:hAnsi="Courier New"/>
    </w:rPr>
  </w:style>
  <w:style w:type="character" w:customStyle="1" w:styleId="RTFNum76">
    <w:name w:val="RTF_Num 7 6"/>
    <w:uiPriority w:val="99"/>
    <w:rsid w:val="00710D30"/>
    <w:rPr>
      <w:rFonts w:eastAsia="Times New Roman"/>
    </w:rPr>
  </w:style>
  <w:style w:type="character" w:customStyle="1" w:styleId="RTFNum77">
    <w:name w:val="RTF_Num 7 7"/>
    <w:uiPriority w:val="99"/>
    <w:rsid w:val="00710D30"/>
    <w:rPr>
      <w:rFonts w:ascii="Symbol" w:hAnsi="Symbol"/>
    </w:rPr>
  </w:style>
  <w:style w:type="character" w:customStyle="1" w:styleId="RTFNum78">
    <w:name w:val="RTF_Num 7 8"/>
    <w:uiPriority w:val="99"/>
    <w:rsid w:val="00710D30"/>
    <w:rPr>
      <w:rFonts w:eastAsia="Times New Roman" w:hAnsi="Courier New"/>
    </w:rPr>
  </w:style>
  <w:style w:type="character" w:customStyle="1" w:styleId="RTFNum79">
    <w:name w:val="RTF_Num 7 9"/>
    <w:uiPriority w:val="99"/>
    <w:rsid w:val="00710D30"/>
    <w:rPr>
      <w:rFonts w:eastAsia="Times New Roman"/>
    </w:rPr>
  </w:style>
  <w:style w:type="character" w:customStyle="1" w:styleId="RTFNum81">
    <w:name w:val="RTF_Num 8 1"/>
    <w:uiPriority w:val="99"/>
    <w:rsid w:val="00710D30"/>
    <w:rPr>
      <w:rFonts w:eastAsia="Times New Roman" w:hAnsi="Arial"/>
    </w:rPr>
  </w:style>
  <w:style w:type="character" w:customStyle="1" w:styleId="RTFNum82">
    <w:name w:val="RTF_Num 8 2"/>
    <w:uiPriority w:val="99"/>
    <w:rsid w:val="00710D30"/>
    <w:rPr>
      <w:rFonts w:eastAsia="Times New Roman" w:hAnsi="Courier New"/>
    </w:rPr>
  </w:style>
  <w:style w:type="character" w:customStyle="1" w:styleId="RTFNum83">
    <w:name w:val="RTF_Num 8 3"/>
    <w:uiPriority w:val="99"/>
    <w:rsid w:val="00710D30"/>
    <w:rPr>
      <w:rFonts w:eastAsia="Times New Roman"/>
    </w:rPr>
  </w:style>
  <w:style w:type="character" w:customStyle="1" w:styleId="RTFNum84">
    <w:name w:val="RTF_Num 8 4"/>
    <w:uiPriority w:val="99"/>
    <w:rsid w:val="00710D30"/>
    <w:rPr>
      <w:rFonts w:ascii="Symbol" w:hAnsi="Symbol"/>
    </w:rPr>
  </w:style>
  <w:style w:type="character" w:customStyle="1" w:styleId="RTFNum85">
    <w:name w:val="RTF_Num 8 5"/>
    <w:uiPriority w:val="99"/>
    <w:rsid w:val="00710D30"/>
    <w:rPr>
      <w:rFonts w:eastAsia="Times New Roman" w:hAnsi="Courier New"/>
    </w:rPr>
  </w:style>
  <w:style w:type="character" w:customStyle="1" w:styleId="RTFNum86">
    <w:name w:val="RTF_Num 8 6"/>
    <w:uiPriority w:val="99"/>
    <w:rsid w:val="00710D30"/>
    <w:rPr>
      <w:rFonts w:eastAsia="Times New Roman"/>
    </w:rPr>
  </w:style>
  <w:style w:type="character" w:customStyle="1" w:styleId="RTFNum87">
    <w:name w:val="RTF_Num 8 7"/>
    <w:uiPriority w:val="99"/>
    <w:rsid w:val="00710D30"/>
    <w:rPr>
      <w:rFonts w:ascii="Symbol" w:hAnsi="Symbol"/>
    </w:rPr>
  </w:style>
  <w:style w:type="character" w:customStyle="1" w:styleId="RTFNum88">
    <w:name w:val="RTF_Num 8 8"/>
    <w:uiPriority w:val="99"/>
    <w:rsid w:val="00710D30"/>
    <w:rPr>
      <w:rFonts w:eastAsia="Times New Roman" w:hAnsi="Courier New"/>
    </w:rPr>
  </w:style>
  <w:style w:type="character" w:customStyle="1" w:styleId="RTFNum89">
    <w:name w:val="RTF_Num 8 9"/>
    <w:uiPriority w:val="99"/>
    <w:rsid w:val="00710D30"/>
    <w:rPr>
      <w:rFonts w:eastAsia="Times New Roman"/>
    </w:rPr>
  </w:style>
  <w:style w:type="character" w:customStyle="1" w:styleId="RTFNum91">
    <w:name w:val="RTF_Num 9 1"/>
    <w:uiPriority w:val="99"/>
    <w:rsid w:val="00710D30"/>
    <w:rPr>
      <w:rFonts w:eastAsia="Times New Roman" w:hAnsi="Arial"/>
    </w:rPr>
  </w:style>
  <w:style w:type="character" w:customStyle="1" w:styleId="RTFNum92">
    <w:name w:val="RTF_Num 9 2"/>
    <w:uiPriority w:val="99"/>
    <w:rsid w:val="00710D30"/>
    <w:rPr>
      <w:rFonts w:eastAsia="Times New Roman" w:hAnsi="Courier New"/>
    </w:rPr>
  </w:style>
  <w:style w:type="character" w:customStyle="1" w:styleId="RTFNum93">
    <w:name w:val="RTF_Num 9 3"/>
    <w:uiPriority w:val="99"/>
    <w:rsid w:val="00710D30"/>
    <w:rPr>
      <w:rFonts w:eastAsia="Times New Roman"/>
    </w:rPr>
  </w:style>
  <w:style w:type="character" w:customStyle="1" w:styleId="RTFNum94">
    <w:name w:val="RTF_Num 9 4"/>
    <w:uiPriority w:val="99"/>
    <w:rsid w:val="00710D30"/>
    <w:rPr>
      <w:rFonts w:ascii="Symbol" w:hAnsi="Symbol"/>
    </w:rPr>
  </w:style>
  <w:style w:type="character" w:customStyle="1" w:styleId="RTFNum95">
    <w:name w:val="RTF_Num 9 5"/>
    <w:uiPriority w:val="99"/>
    <w:rsid w:val="00710D30"/>
    <w:rPr>
      <w:rFonts w:eastAsia="Times New Roman" w:hAnsi="Courier New"/>
    </w:rPr>
  </w:style>
  <w:style w:type="character" w:customStyle="1" w:styleId="RTFNum96">
    <w:name w:val="RTF_Num 9 6"/>
    <w:uiPriority w:val="99"/>
    <w:rsid w:val="00710D30"/>
    <w:rPr>
      <w:rFonts w:eastAsia="Times New Roman"/>
    </w:rPr>
  </w:style>
  <w:style w:type="character" w:customStyle="1" w:styleId="RTFNum97">
    <w:name w:val="RTF_Num 9 7"/>
    <w:uiPriority w:val="99"/>
    <w:rsid w:val="00710D30"/>
    <w:rPr>
      <w:rFonts w:ascii="Symbol" w:hAnsi="Symbol"/>
    </w:rPr>
  </w:style>
  <w:style w:type="character" w:customStyle="1" w:styleId="RTFNum98">
    <w:name w:val="RTF_Num 9 8"/>
    <w:uiPriority w:val="99"/>
    <w:rsid w:val="00710D30"/>
    <w:rPr>
      <w:rFonts w:eastAsia="Times New Roman" w:hAnsi="Courier New"/>
    </w:rPr>
  </w:style>
  <w:style w:type="character" w:customStyle="1" w:styleId="RTFNum99">
    <w:name w:val="RTF_Num 9 9"/>
    <w:uiPriority w:val="99"/>
    <w:rsid w:val="00710D30"/>
    <w:rPr>
      <w:rFonts w:eastAsia="Times New Roman"/>
    </w:rPr>
  </w:style>
  <w:style w:type="character" w:customStyle="1" w:styleId="RTFNum101">
    <w:name w:val="RTF_Num 10 1"/>
    <w:uiPriority w:val="99"/>
    <w:rsid w:val="00710D30"/>
    <w:rPr>
      <w:rFonts w:eastAsia="Times New Roman" w:hAnsi="Arial"/>
    </w:rPr>
  </w:style>
  <w:style w:type="character" w:customStyle="1" w:styleId="RTFNum102">
    <w:name w:val="RTF_Num 10 2"/>
    <w:uiPriority w:val="99"/>
    <w:rsid w:val="00710D30"/>
    <w:rPr>
      <w:rFonts w:eastAsia="Times New Roman" w:hAnsi="Courier New"/>
    </w:rPr>
  </w:style>
  <w:style w:type="character" w:customStyle="1" w:styleId="RTFNum103">
    <w:name w:val="RTF_Num 10 3"/>
    <w:uiPriority w:val="99"/>
    <w:rsid w:val="00710D30"/>
    <w:rPr>
      <w:rFonts w:eastAsia="Times New Roman"/>
    </w:rPr>
  </w:style>
  <w:style w:type="character" w:customStyle="1" w:styleId="RTFNum104">
    <w:name w:val="RTF_Num 10 4"/>
    <w:uiPriority w:val="99"/>
    <w:rsid w:val="00710D30"/>
    <w:rPr>
      <w:rFonts w:ascii="Symbol" w:hAnsi="Symbol"/>
    </w:rPr>
  </w:style>
  <w:style w:type="character" w:customStyle="1" w:styleId="RTFNum105">
    <w:name w:val="RTF_Num 10 5"/>
    <w:uiPriority w:val="99"/>
    <w:rsid w:val="00710D30"/>
    <w:rPr>
      <w:rFonts w:eastAsia="Times New Roman" w:hAnsi="Courier New"/>
    </w:rPr>
  </w:style>
  <w:style w:type="character" w:customStyle="1" w:styleId="RTFNum106">
    <w:name w:val="RTF_Num 10 6"/>
    <w:uiPriority w:val="99"/>
    <w:rsid w:val="00710D30"/>
    <w:rPr>
      <w:rFonts w:eastAsia="Times New Roman"/>
    </w:rPr>
  </w:style>
  <w:style w:type="character" w:customStyle="1" w:styleId="RTFNum107">
    <w:name w:val="RTF_Num 10 7"/>
    <w:uiPriority w:val="99"/>
    <w:rsid w:val="00710D30"/>
    <w:rPr>
      <w:rFonts w:ascii="Symbol" w:hAnsi="Symbol"/>
    </w:rPr>
  </w:style>
  <w:style w:type="character" w:customStyle="1" w:styleId="RTFNum108">
    <w:name w:val="RTF_Num 10 8"/>
    <w:uiPriority w:val="99"/>
    <w:rsid w:val="00710D30"/>
    <w:rPr>
      <w:rFonts w:eastAsia="Times New Roman" w:hAnsi="Courier New"/>
    </w:rPr>
  </w:style>
  <w:style w:type="character" w:customStyle="1" w:styleId="RTFNum109">
    <w:name w:val="RTF_Num 10 9"/>
    <w:uiPriority w:val="99"/>
    <w:rsid w:val="00710D30"/>
    <w:rPr>
      <w:rFonts w:eastAsia="Times New Roman"/>
    </w:rPr>
  </w:style>
  <w:style w:type="character" w:customStyle="1" w:styleId="RTFNum111">
    <w:name w:val="RTF_Num 11 1"/>
    <w:uiPriority w:val="99"/>
    <w:rsid w:val="00710D30"/>
    <w:rPr>
      <w:rFonts w:eastAsia="Times New Roman" w:hAnsi="Arial"/>
    </w:rPr>
  </w:style>
  <w:style w:type="character" w:customStyle="1" w:styleId="RTFNum112">
    <w:name w:val="RTF_Num 11 2"/>
    <w:uiPriority w:val="99"/>
    <w:rsid w:val="00710D30"/>
    <w:rPr>
      <w:rFonts w:eastAsia="Times New Roman" w:hAnsi="Courier New"/>
    </w:rPr>
  </w:style>
  <w:style w:type="character" w:customStyle="1" w:styleId="RTFNum113">
    <w:name w:val="RTF_Num 11 3"/>
    <w:uiPriority w:val="99"/>
    <w:rsid w:val="00710D30"/>
    <w:rPr>
      <w:rFonts w:eastAsia="Times New Roman"/>
    </w:rPr>
  </w:style>
  <w:style w:type="character" w:customStyle="1" w:styleId="RTFNum114">
    <w:name w:val="RTF_Num 11 4"/>
    <w:uiPriority w:val="99"/>
    <w:rsid w:val="00710D30"/>
    <w:rPr>
      <w:rFonts w:ascii="Symbol" w:hAnsi="Symbol"/>
    </w:rPr>
  </w:style>
  <w:style w:type="character" w:customStyle="1" w:styleId="RTFNum115">
    <w:name w:val="RTF_Num 11 5"/>
    <w:uiPriority w:val="99"/>
    <w:rsid w:val="00710D30"/>
    <w:rPr>
      <w:rFonts w:eastAsia="Times New Roman" w:hAnsi="Courier New"/>
    </w:rPr>
  </w:style>
  <w:style w:type="character" w:customStyle="1" w:styleId="RTFNum116">
    <w:name w:val="RTF_Num 11 6"/>
    <w:uiPriority w:val="99"/>
    <w:rsid w:val="00710D30"/>
    <w:rPr>
      <w:rFonts w:eastAsia="Times New Roman"/>
    </w:rPr>
  </w:style>
  <w:style w:type="character" w:customStyle="1" w:styleId="RTFNum117">
    <w:name w:val="RTF_Num 11 7"/>
    <w:uiPriority w:val="99"/>
    <w:rsid w:val="00710D30"/>
    <w:rPr>
      <w:rFonts w:ascii="Symbol" w:hAnsi="Symbol"/>
    </w:rPr>
  </w:style>
  <w:style w:type="character" w:customStyle="1" w:styleId="RTFNum118">
    <w:name w:val="RTF_Num 11 8"/>
    <w:uiPriority w:val="99"/>
    <w:rsid w:val="00710D30"/>
    <w:rPr>
      <w:rFonts w:eastAsia="Times New Roman" w:hAnsi="Courier New"/>
    </w:rPr>
  </w:style>
  <w:style w:type="character" w:customStyle="1" w:styleId="RTFNum119">
    <w:name w:val="RTF_Num 11 9"/>
    <w:uiPriority w:val="99"/>
    <w:rsid w:val="00710D30"/>
    <w:rPr>
      <w:rFonts w:eastAsia="Times New Roman"/>
    </w:rPr>
  </w:style>
  <w:style w:type="character" w:customStyle="1" w:styleId="RTFNum121">
    <w:name w:val="RTF_Num 12 1"/>
    <w:uiPriority w:val="99"/>
    <w:rsid w:val="00710D30"/>
    <w:rPr>
      <w:rFonts w:eastAsia="Times New Roman" w:hAnsi="Arial"/>
    </w:rPr>
  </w:style>
  <w:style w:type="character" w:customStyle="1" w:styleId="RTFNum122">
    <w:name w:val="RTF_Num 12 2"/>
    <w:uiPriority w:val="99"/>
    <w:rsid w:val="00710D30"/>
    <w:rPr>
      <w:rFonts w:eastAsia="Times New Roman" w:hAnsi="Courier New"/>
    </w:rPr>
  </w:style>
  <w:style w:type="character" w:customStyle="1" w:styleId="RTFNum123">
    <w:name w:val="RTF_Num 12 3"/>
    <w:uiPriority w:val="99"/>
    <w:rsid w:val="00710D30"/>
    <w:rPr>
      <w:rFonts w:eastAsia="Times New Roman"/>
    </w:rPr>
  </w:style>
  <w:style w:type="character" w:customStyle="1" w:styleId="RTFNum124">
    <w:name w:val="RTF_Num 12 4"/>
    <w:uiPriority w:val="99"/>
    <w:rsid w:val="00710D30"/>
    <w:rPr>
      <w:rFonts w:ascii="Symbol" w:hAnsi="Symbol"/>
    </w:rPr>
  </w:style>
  <w:style w:type="character" w:customStyle="1" w:styleId="RTFNum125">
    <w:name w:val="RTF_Num 12 5"/>
    <w:uiPriority w:val="99"/>
    <w:rsid w:val="00710D30"/>
    <w:rPr>
      <w:rFonts w:eastAsia="Times New Roman" w:hAnsi="Courier New"/>
    </w:rPr>
  </w:style>
  <w:style w:type="character" w:customStyle="1" w:styleId="RTFNum126">
    <w:name w:val="RTF_Num 12 6"/>
    <w:uiPriority w:val="99"/>
    <w:rsid w:val="00710D30"/>
    <w:rPr>
      <w:rFonts w:eastAsia="Times New Roman"/>
    </w:rPr>
  </w:style>
  <w:style w:type="character" w:customStyle="1" w:styleId="RTFNum127">
    <w:name w:val="RTF_Num 12 7"/>
    <w:uiPriority w:val="99"/>
    <w:rsid w:val="00710D30"/>
    <w:rPr>
      <w:rFonts w:ascii="Symbol" w:hAnsi="Symbol"/>
    </w:rPr>
  </w:style>
  <w:style w:type="character" w:customStyle="1" w:styleId="RTFNum128">
    <w:name w:val="RTF_Num 12 8"/>
    <w:uiPriority w:val="99"/>
    <w:rsid w:val="00710D30"/>
    <w:rPr>
      <w:rFonts w:eastAsia="Times New Roman" w:hAnsi="Courier New"/>
    </w:rPr>
  </w:style>
  <w:style w:type="character" w:customStyle="1" w:styleId="RTFNum129">
    <w:name w:val="RTF_Num 12 9"/>
    <w:uiPriority w:val="99"/>
    <w:rsid w:val="00710D30"/>
    <w:rPr>
      <w:rFonts w:eastAsia="Times New Roman"/>
    </w:rPr>
  </w:style>
  <w:style w:type="character" w:customStyle="1" w:styleId="RTFNum131">
    <w:name w:val="RTF_Num 13 1"/>
    <w:uiPriority w:val="99"/>
    <w:rsid w:val="00710D30"/>
    <w:rPr>
      <w:rFonts w:eastAsia="Times New Roman" w:hAnsi="Arial"/>
    </w:rPr>
  </w:style>
  <w:style w:type="character" w:customStyle="1" w:styleId="RTFNum132">
    <w:name w:val="RTF_Num 13 2"/>
    <w:uiPriority w:val="99"/>
    <w:rsid w:val="00710D30"/>
    <w:rPr>
      <w:rFonts w:eastAsia="Times New Roman" w:hAnsi="Courier New"/>
    </w:rPr>
  </w:style>
  <w:style w:type="character" w:customStyle="1" w:styleId="RTFNum133">
    <w:name w:val="RTF_Num 13 3"/>
    <w:uiPriority w:val="99"/>
    <w:rsid w:val="00710D30"/>
    <w:rPr>
      <w:rFonts w:eastAsia="Times New Roman"/>
    </w:rPr>
  </w:style>
  <w:style w:type="character" w:customStyle="1" w:styleId="RTFNum134">
    <w:name w:val="RTF_Num 13 4"/>
    <w:uiPriority w:val="99"/>
    <w:rsid w:val="00710D30"/>
    <w:rPr>
      <w:rFonts w:ascii="Symbol" w:hAnsi="Symbol"/>
    </w:rPr>
  </w:style>
  <w:style w:type="character" w:customStyle="1" w:styleId="RTFNum135">
    <w:name w:val="RTF_Num 13 5"/>
    <w:uiPriority w:val="99"/>
    <w:rsid w:val="00710D30"/>
    <w:rPr>
      <w:rFonts w:eastAsia="Times New Roman" w:hAnsi="Courier New"/>
    </w:rPr>
  </w:style>
  <w:style w:type="character" w:customStyle="1" w:styleId="RTFNum136">
    <w:name w:val="RTF_Num 13 6"/>
    <w:uiPriority w:val="99"/>
    <w:rsid w:val="00710D30"/>
    <w:rPr>
      <w:rFonts w:eastAsia="Times New Roman"/>
    </w:rPr>
  </w:style>
  <w:style w:type="character" w:customStyle="1" w:styleId="RTFNum137">
    <w:name w:val="RTF_Num 13 7"/>
    <w:uiPriority w:val="99"/>
    <w:rsid w:val="00710D30"/>
    <w:rPr>
      <w:rFonts w:ascii="Symbol" w:hAnsi="Symbol"/>
    </w:rPr>
  </w:style>
  <w:style w:type="character" w:customStyle="1" w:styleId="RTFNum138">
    <w:name w:val="RTF_Num 13 8"/>
    <w:uiPriority w:val="99"/>
    <w:rsid w:val="00710D30"/>
    <w:rPr>
      <w:rFonts w:eastAsia="Times New Roman" w:hAnsi="Courier New"/>
    </w:rPr>
  </w:style>
  <w:style w:type="character" w:customStyle="1" w:styleId="RTFNum139">
    <w:name w:val="RTF_Num 13 9"/>
    <w:uiPriority w:val="99"/>
    <w:rsid w:val="00710D30"/>
    <w:rPr>
      <w:rFonts w:eastAsia="Times New Roman"/>
    </w:rPr>
  </w:style>
  <w:style w:type="character" w:customStyle="1" w:styleId="RTFNum141">
    <w:name w:val="RTF_Num 14 1"/>
    <w:uiPriority w:val="99"/>
    <w:rsid w:val="00710D30"/>
    <w:rPr>
      <w:rFonts w:eastAsia="Times New Roman" w:hAnsi="Arial"/>
    </w:rPr>
  </w:style>
  <w:style w:type="character" w:customStyle="1" w:styleId="RTFNum142">
    <w:name w:val="RTF_Num 14 2"/>
    <w:uiPriority w:val="99"/>
    <w:rsid w:val="00710D30"/>
  </w:style>
  <w:style w:type="character" w:customStyle="1" w:styleId="RTFNum143">
    <w:name w:val="RTF_Num 14 3"/>
    <w:uiPriority w:val="99"/>
    <w:rsid w:val="00710D30"/>
  </w:style>
  <w:style w:type="character" w:customStyle="1" w:styleId="RTFNum144">
    <w:name w:val="RTF_Num 14 4"/>
    <w:uiPriority w:val="99"/>
    <w:rsid w:val="00710D30"/>
  </w:style>
  <w:style w:type="character" w:customStyle="1" w:styleId="RTFNum145">
    <w:name w:val="RTF_Num 14 5"/>
    <w:uiPriority w:val="99"/>
    <w:rsid w:val="00710D30"/>
  </w:style>
  <w:style w:type="character" w:customStyle="1" w:styleId="RTFNum146">
    <w:name w:val="RTF_Num 14 6"/>
    <w:uiPriority w:val="99"/>
    <w:rsid w:val="00710D30"/>
  </w:style>
  <w:style w:type="character" w:customStyle="1" w:styleId="RTFNum147">
    <w:name w:val="RTF_Num 14 7"/>
    <w:uiPriority w:val="99"/>
    <w:rsid w:val="00710D30"/>
  </w:style>
  <w:style w:type="character" w:customStyle="1" w:styleId="RTFNum148">
    <w:name w:val="RTF_Num 14 8"/>
    <w:uiPriority w:val="99"/>
    <w:rsid w:val="00710D30"/>
  </w:style>
  <w:style w:type="character" w:customStyle="1" w:styleId="RTFNum149">
    <w:name w:val="RTF_Num 14 9"/>
    <w:uiPriority w:val="99"/>
    <w:rsid w:val="00710D30"/>
  </w:style>
  <w:style w:type="character" w:customStyle="1" w:styleId="RTFNum151">
    <w:name w:val="RTF_Num 15 1"/>
    <w:uiPriority w:val="99"/>
    <w:rsid w:val="00710D30"/>
  </w:style>
  <w:style w:type="character" w:customStyle="1" w:styleId="RTFNum152">
    <w:name w:val="RTF_Num 15 2"/>
    <w:uiPriority w:val="99"/>
    <w:rsid w:val="00710D30"/>
  </w:style>
  <w:style w:type="character" w:customStyle="1" w:styleId="RTFNum153">
    <w:name w:val="RTF_Num 15 3"/>
    <w:uiPriority w:val="99"/>
    <w:rsid w:val="00710D30"/>
  </w:style>
  <w:style w:type="character" w:customStyle="1" w:styleId="RTFNum154">
    <w:name w:val="RTF_Num 15 4"/>
    <w:uiPriority w:val="99"/>
    <w:rsid w:val="00710D30"/>
  </w:style>
  <w:style w:type="character" w:customStyle="1" w:styleId="RTFNum155">
    <w:name w:val="RTF_Num 15 5"/>
    <w:uiPriority w:val="99"/>
    <w:rsid w:val="00710D30"/>
  </w:style>
  <w:style w:type="character" w:customStyle="1" w:styleId="RTFNum156">
    <w:name w:val="RTF_Num 15 6"/>
    <w:uiPriority w:val="99"/>
    <w:rsid w:val="00710D30"/>
  </w:style>
  <w:style w:type="character" w:customStyle="1" w:styleId="RTFNum157">
    <w:name w:val="RTF_Num 15 7"/>
    <w:uiPriority w:val="99"/>
    <w:rsid w:val="00710D30"/>
  </w:style>
  <w:style w:type="character" w:customStyle="1" w:styleId="RTFNum158">
    <w:name w:val="RTF_Num 15 8"/>
    <w:uiPriority w:val="99"/>
    <w:rsid w:val="00710D30"/>
  </w:style>
  <w:style w:type="character" w:customStyle="1" w:styleId="RTFNum159">
    <w:name w:val="RTF_Num 15 9"/>
    <w:uiPriority w:val="99"/>
    <w:rsid w:val="00710D30"/>
  </w:style>
  <w:style w:type="character" w:customStyle="1" w:styleId="RTFNum161">
    <w:name w:val="RTF_Num 16 1"/>
    <w:uiPriority w:val="99"/>
    <w:rsid w:val="00710D30"/>
    <w:rPr>
      <w:rFonts w:eastAsia="Times New Roman" w:hAnsi="Arial"/>
    </w:rPr>
  </w:style>
  <w:style w:type="character" w:customStyle="1" w:styleId="RTFNum162">
    <w:name w:val="RTF_Num 16 2"/>
    <w:uiPriority w:val="99"/>
    <w:rsid w:val="00710D30"/>
    <w:rPr>
      <w:rFonts w:eastAsia="Times New Roman" w:hAnsi="Courier New"/>
    </w:rPr>
  </w:style>
  <w:style w:type="character" w:customStyle="1" w:styleId="RTFNum163">
    <w:name w:val="RTF_Num 16 3"/>
    <w:uiPriority w:val="99"/>
    <w:rsid w:val="00710D30"/>
    <w:rPr>
      <w:rFonts w:eastAsia="Times New Roman"/>
    </w:rPr>
  </w:style>
  <w:style w:type="character" w:customStyle="1" w:styleId="RTFNum164">
    <w:name w:val="RTF_Num 16 4"/>
    <w:uiPriority w:val="99"/>
    <w:rsid w:val="00710D30"/>
    <w:rPr>
      <w:rFonts w:ascii="Symbol" w:hAnsi="Symbol"/>
    </w:rPr>
  </w:style>
  <w:style w:type="character" w:customStyle="1" w:styleId="RTFNum165">
    <w:name w:val="RTF_Num 16 5"/>
    <w:uiPriority w:val="99"/>
    <w:rsid w:val="00710D30"/>
    <w:rPr>
      <w:rFonts w:eastAsia="Times New Roman" w:hAnsi="Courier New"/>
    </w:rPr>
  </w:style>
  <w:style w:type="character" w:customStyle="1" w:styleId="RTFNum166">
    <w:name w:val="RTF_Num 16 6"/>
    <w:uiPriority w:val="99"/>
    <w:rsid w:val="00710D30"/>
    <w:rPr>
      <w:rFonts w:eastAsia="Times New Roman"/>
    </w:rPr>
  </w:style>
  <w:style w:type="character" w:customStyle="1" w:styleId="RTFNum167">
    <w:name w:val="RTF_Num 16 7"/>
    <w:uiPriority w:val="99"/>
    <w:rsid w:val="00710D30"/>
    <w:rPr>
      <w:rFonts w:ascii="Symbol" w:hAnsi="Symbol"/>
    </w:rPr>
  </w:style>
  <w:style w:type="character" w:customStyle="1" w:styleId="RTFNum168">
    <w:name w:val="RTF_Num 16 8"/>
    <w:uiPriority w:val="99"/>
    <w:rsid w:val="00710D30"/>
    <w:rPr>
      <w:rFonts w:eastAsia="Times New Roman" w:hAnsi="Courier New"/>
    </w:rPr>
  </w:style>
  <w:style w:type="character" w:customStyle="1" w:styleId="RTFNum169">
    <w:name w:val="RTF_Num 16 9"/>
    <w:uiPriority w:val="99"/>
    <w:rsid w:val="00710D30"/>
    <w:rPr>
      <w:rFonts w:eastAsia="Times New Roman"/>
    </w:rPr>
  </w:style>
  <w:style w:type="character" w:customStyle="1" w:styleId="RTFNum171">
    <w:name w:val="RTF_Num 17 1"/>
    <w:uiPriority w:val="99"/>
    <w:rsid w:val="00710D30"/>
  </w:style>
  <w:style w:type="character" w:customStyle="1" w:styleId="RTFNum172">
    <w:name w:val="RTF_Num 17 2"/>
    <w:uiPriority w:val="99"/>
    <w:rsid w:val="00710D30"/>
  </w:style>
  <w:style w:type="character" w:customStyle="1" w:styleId="RTFNum173">
    <w:name w:val="RTF_Num 17 3"/>
    <w:uiPriority w:val="99"/>
    <w:rsid w:val="00710D30"/>
  </w:style>
  <w:style w:type="character" w:customStyle="1" w:styleId="RTFNum174">
    <w:name w:val="RTF_Num 17 4"/>
    <w:uiPriority w:val="99"/>
    <w:rsid w:val="00710D30"/>
  </w:style>
  <w:style w:type="character" w:customStyle="1" w:styleId="RTFNum175">
    <w:name w:val="RTF_Num 17 5"/>
    <w:uiPriority w:val="99"/>
    <w:rsid w:val="00710D30"/>
  </w:style>
  <w:style w:type="character" w:customStyle="1" w:styleId="RTFNum176">
    <w:name w:val="RTF_Num 17 6"/>
    <w:uiPriority w:val="99"/>
    <w:rsid w:val="00710D30"/>
  </w:style>
  <w:style w:type="character" w:customStyle="1" w:styleId="RTFNum177">
    <w:name w:val="RTF_Num 17 7"/>
    <w:uiPriority w:val="99"/>
    <w:rsid w:val="00710D30"/>
  </w:style>
  <w:style w:type="character" w:customStyle="1" w:styleId="RTFNum178">
    <w:name w:val="RTF_Num 17 8"/>
    <w:uiPriority w:val="99"/>
    <w:rsid w:val="00710D30"/>
  </w:style>
  <w:style w:type="character" w:customStyle="1" w:styleId="RTFNum179">
    <w:name w:val="RTF_Num 17 9"/>
    <w:uiPriority w:val="99"/>
    <w:rsid w:val="00710D30"/>
  </w:style>
  <w:style w:type="character" w:customStyle="1" w:styleId="RTFNum181">
    <w:name w:val="RTF_Num 18 1"/>
    <w:uiPriority w:val="99"/>
    <w:rsid w:val="00710D30"/>
    <w:rPr>
      <w:rFonts w:ascii="Symbol" w:hAnsi="Symbol"/>
    </w:rPr>
  </w:style>
  <w:style w:type="character" w:customStyle="1" w:styleId="RTFNum182">
    <w:name w:val="RTF_Num 18 2"/>
    <w:uiPriority w:val="99"/>
    <w:rsid w:val="00710D30"/>
  </w:style>
  <w:style w:type="character" w:customStyle="1" w:styleId="RTFNum183">
    <w:name w:val="RTF_Num 18 3"/>
    <w:uiPriority w:val="99"/>
    <w:rsid w:val="00710D30"/>
  </w:style>
  <w:style w:type="character" w:customStyle="1" w:styleId="RTFNum184">
    <w:name w:val="RTF_Num 18 4"/>
    <w:uiPriority w:val="99"/>
    <w:rsid w:val="00710D30"/>
  </w:style>
  <w:style w:type="character" w:customStyle="1" w:styleId="RTFNum185">
    <w:name w:val="RTF_Num 18 5"/>
    <w:uiPriority w:val="99"/>
    <w:rsid w:val="00710D30"/>
  </w:style>
  <w:style w:type="character" w:customStyle="1" w:styleId="RTFNum186">
    <w:name w:val="RTF_Num 18 6"/>
    <w:uiPriority w:val="99"/>
    <w:rsid w:val="00710D30"/>
  </w:style>
  <w:style w:type="character" w:customStyle="1" w:styleId="RTFNum187">
    <w:name w:val="RTF_Num 18 7"/>
    <w:uiPriority w:val="99"/>
    <w:rsid w:val="00710D30"/>
  </w:style>
  <w:style w:type="character" w:customStyle="1" w:styleId="RTFNum188">
    <w:name w:val="RTF_Num 18 8"/>
    <w:uiPriority w:val="99"/>
    <w:rsid w:val="00710D30"/>
  </w:style>
  <w:style w:type="character" w:customStyle="1" w:styleId="RTFNum189">
    <w:name w:val="RTF_Num 18 9"/>
    <w:uiPriority w:val="99"/>
    <w:rsid w:val="00710D30"/>
  </w:style>
  <w:style w:type="character" w:customStyle="1" w:styleId="RTFNum191">
    <w:name w:val="RTF_Num 19 1"/>
    <w:uiPriority w:val="99"/>
    <w:rsid w:val="00710D30"/>
    <w:rPr>
      <w:rFonts w:eastAsia="Times New Roman" w:hAnsi="Times New Roman"/>
    </w:rPr>
  </w:style>
  <w:style w:type="character" w:customStyle="1" w:styleId="RTFNum192">
    <w:name w:val="RTF_Num 19 2"/>
    <w:uiPriority w:val="99"/>
    <w:rsid w:val="00710D30"/>
    <w:rPr>
      <w:rFonts w:eastAsia="Times New Roman" w:hAnsi="Times New Roman"/>
    </w:rPr>
  </w:style>
  <w:style w:type="character" w:customStyle="1" w:styleId="RTFNum193">
    <w:name w:val="RTF_Num 19 3"/>
    <w:uiPriority w:val="99"/>
    <w:rsid w:val="00710D30"/>
    <w:rPr>
      <w:rFonts w:eastAsia="Times New Roman"/>
    </w:rPr>
  </w:style>
  <w:style w:type="character" w:customStyle="1" w:styleId="RTFNum194">
    <w:name w:val="RTF_Num 19 4"/>
    <w:uiPriority w:val="99"/>
    <w:rsid w:val="00710D30"/>
    <w:rPr>
      <w:rFonts w:ascii="Symbol" w:hAnsi="Symbol"/>
    </w:rPr>
  </w:style>
  <w:style w:type="character" w:customStyle="1" w:styleId="RTFNum195">
    <w:name w:val="RTF_Num 19 5"/>
    <w:uiPriority w:val="99"/>
    <w:rsid w:val="00710D30"/>
    <w:rPr>
      <w:rFonts w:eastAsia="Times New Roman" w:hAnsi="Times New Roman"/>
    </w:rPr>
  </w:style>
  <w:style w:type="character" w:customStyle="1" w:styleId="RTFNum196">
    <w:name w:val="RTF_Num 19 6"/>
    <w:uiPriority w:val="99"/>
    <w:rsid w:val="00710D30"/>
    <w:rPr>
      <w:rFonts w:eastAsia="Times New Roman"/>
    </w:rPr>
  </w:style>
  <w:style w:type="character" w:customStyle="1" w:styleId="RTFNum197">
    <w:name w:val="RTF_Num 19 7"/>
    <w:uiPriority w:val="99"/>
    <w:rsid w:val="00710D30"/>
    <w:rPr>
      <w:rFonts w:ascii="Symbol" w:hAnsi="Symbol"/>
    </w:rPr>
  </w:style>
  <w:style w:type="character" w:customStyle="1" w:styleId="RTFNum198">
    <w:name w:val="RTF_Num 19 8"/>
    <w:uiPriority w:val="99"/>
    <w:rsid w:val="00710D30"/>
    <w:rPr>
      <w:rFonts w:eastAsia="Times New Roman" w:hAnsi="Times New Roman"/>
    </w:rPr>
  </w:style>
  <w:style w:type="character" w:customStyle="1" w:styleId="RTFNum199">
    <w:name w:val="RTF_Num 19 9"/>
    <w:uiPriority w:val="99"/>
    <w:rsid w:val="00710D30"/>
    <w:rPr>
      <w:rFonts w:eastAsia="Times New Roman"/>
    </w:rPr>
  </w:style>
  <w:style w:type="character" w:customStyle="1" w:styleId="RTFNum201">
    <w:name w:val="RTF_Num 20 1"/>
    <w:uiPriority w:val="99"/>
    <w:rsid w:val="00710D30"/>
  </w:style>
  <w:style w:type="character" w:customStyle="1" w:styleId="RTFNum202">
    <w:name w:val="RTF_Num 20 2"/>
    <w:uiPriority w:val="99"/>
    <w:rsid w:val="00710D30"/>
  </w:style>
  <w:style w:type="character" w:customStyle="1" w:styleId="RTFNum203">
    <w:name w:val="RTF_Num 20 3"/>
    <w:uiPriority w:val="99"/>
    <w:rsid w:val="00710D30"/>
  </w:style>
  <w:style w:type="character" w:customStyle="1" w:styleId="RTFNum204">
    <w:name w:val="RTF_Num 20 4"/>
    <w:uiPriority w:val="99"/>
    <w:rsid w:val="00710D30"/>
  </w:style>
  <w:style w:type="character" w:customStyle="1" w:styleId="RTFNum205">
    <w:name w:val="RTF_Num 20 5"/>
    <w:uiPriority w:val="99"/>
    <w:rsid w:val="00710D30"/>
  </w:style>
  <w:style w:type="character" w:customStyle="1" w:styleId="RTFNum206">
    <w:name w:val="RTF_Num 20 6"/>
    <w:uiPriority w:val="99"/>
    <w:rsid w:val="00710D30"/>
  </w:style>
  <w:style w:type="character" w:customStyle="1" w:styleId="RTFNum207">
    <w:name w:val="RTF_Num 20 7"/>
    <w:uiPriority w:val="99"/>
    <w:rsid w:val="00710D30"/>
  </w:style>
  <w:style w:type="character" w:customStyle="1" w:styleId="RTFNum208">
    <w:name w:val="RTF_Num 20 8"/>
    <w:uiPriority w:val="99"/>
    <w:rsid w:val="00710D30"/>
  </w:style>
  <w:style w:type="character" w:customStyle="1" w:styleId="RTFNum209">
    <w:name w:val="RTF_Num 20 9"/>
    <w:uiPriority w:val="99"/>
    <w:rsid w:val="00710D30"/>
  </w:style>
  <w:style w:type="character" w:customStyle="1" w:styleId="RTFNum211">
    <w:name w:val="RTF_Num 21 1"/>
    <w:uiPriority w:val="99"/>
    <w:rsid w:val="00710D30"/>
    <w:rPr>
      <w:rFonts w:eastAsia="Times New Roman"/>
    </w:rPr>
  </w:style>
  <w:style w:type="character" w:customStyle="1" w:styleId="RTFNum212">
    <w:name w:val="RTF_Num 21 2"/>
    <w:uiPriority w:val="99"/>
    <w:rsid w:val="00710D30"/>
    <w:rPr>
      <w:rFonts w:eastAsia="Times New Roman" w:hAnsi="Courier New"/>
    </w:rPr>
  </w:style>
  <w:style w:type="character" w:customStyle="1" w:styleId="RTFNum213">
    <w:name w:val="RTF_Num 21 3"/>
    <w:uiPriority w:val="99"/>
    <w:rsid w:val="00710D30"/>
    <w:rPr>
      <w:rFonts w:eastAsia="Times New Roman"/>
    </w:rPr>
  </w:style>
  <w:style w:type="character" w:customStyle="1" w:styleId="RTFNum214">
    <w:name w:val="RTF_Num 21 4"/>
    <w:uiPriority w:val="99"/>
    <w:rsid w:val="00710D30"/>
    <w:rPr>
      <w:rFonts w:ascii="Symbol" w:hAnsi="Symbol"/>
    </w:rPr>
  </w:style>
  <w:style w:type="character" w:customStyle="1" w:styleId="RTFNum215">
    <w:name w:val="RTF_Num 21 5"/>
    <w:uiPriority w:val="99"/>
    <w:rsid w:val="00710D30"/>
    <w:rPr>
      <w:rFonts w:eastAsia="Times New Roman" w:hAnsi="Courier New"/>
    </w:rPr>
  </w:style>
  <w:style w:type="character" w:customStyle="1" w:styleId="RTFNum216">
    <w:name w:val="RTF_Num 21 6"/>
    <w:uiPriority w:val="99"/>
    <w:rsid w:val="00710D30"/>
    <w:rPr>
      <w:rFonts w:eastAsia="Times New Roman"/>
    </w:rPr>
  </w:style>
  <w:style w:type="character" w:customStyle="1" w:styleId="RTFNum217">
    <w:name w:val="RTF_Num 21 7"/>
    <w:uiPriority w:val="99"/>
    <w:rsid w:val="00710D30"/>
    <w:rPr>
      <w:rFonts w:ascii="Symbol" w:hAnsi="Symbol"/>
    </w:rPr>
  </w:style>
  <w:style w:type="character" w:customStyle="1" w:styleId="RTFNum218">
    <w:name w:val="RTF_Num 21 8"/>
    <w:uiPriority w:val="99"/>
    <w:rsid w:val="00710D30"/>
    <w:rPr>
      <w:rFonts w:eastAsia="Times New Roman" w:hAnsi="Courier New"/>
    </w:rPr>
  </w:style>
  <w:style w:type="character" w:customStyle="1" w:styleId="RTFNum219">
    <w:name w:val="RTF_Num 21 9"/>
    <w:uiPriority w:val="99"/>
    <w:rsid w:val="00710D30"/>
    <w:rPr>
      <w:rFonts w:eastAsia="Times New Roman"/>
    </w:rPr>
  </w:style>
  <w:style w:type="character" w:customStyle="1" w:styleId="RTFNum221">
    <w:name w:val="RTF_Num 22 1"/>
    <w:uiPriority w:val="99"/>
    <w:rsid w:val="00710D30"/>
  </w:style>
  <w:style w:type="character" w:customStyle="1" w:styleId="RTFNum222">
    <w:name w:val="RTF_Num 22 2"/>
    <w:uiPriority w:val="99"/>
    <w:rsid w:val="00710D30"/>
  </w:style>
  <w:style w:type="character" w:customStyle="1" w:styleId="RTFNum223">
    <w:name w:val="RTF_Num 22 3"/>
    <w:uiPriority w:val="99"/>
    <w:rsid w:val="00710D30"/>
  </w:style>
  <w:style w:type="character" w:customStyle="1" w:styleId="RTFNum224">
    <w:name w:val="RTF_Num 22 4"/>
    <w:uiPriority w:val="99"/>
    <w:rsid w:val="00710D30"/>
  </w:style>
  <w:style w:type="character" w:customStyle="1" w:styleId="RTFNum225">
    <w:name w:val="RTF_Num 22 5"/>
    <w:uiPriority w:val="99"/>
    <w:rsid w:val="00710D30"/>
  </w:style>
  <w:style w:type="character" w:customStyle="1" w:styleId="RTFNum226">
    <w:name w:val="RTF_Num 22 6"/>
    <w:uiPriority w:val="99"/>
    <w:rsid w:val="00710D30"/>
  </w:style>
  <w:style w:type="character" w:customStyle="1" w:styleId="RTFNum227">
    <w:name w:val="RTF_Num 22 7"/>
    <w:uiPriority w:val="99"/>
    <w:rsid w:val="00710D30"/>
  </w:style>
  <w:style w:type="character" w:customStyle="1" w:styleId="RTFNum228">
    <w:name w:val="RTF_Num 22 8"/>
    <w:uiPriority w:val="99"/>
    <w:rsid w:val="00710D30"/>
  </w:style>
  <w:style w:type="character" w:customStyle="1" w:styleId="RTFNum229">
    <w:name w:val="RTF_Num 22 9"/>
    <w:uiPriority w:val="99"/>
    <w:rsid w:val="00710D30"/>
  </w:style>
  <w:style w:type="character" w:customStyle="1" w:styleId="RTFNum231">
    <w:name w:val="RTF_Num 23 1"/>
    <w:uiPriority w:val="99"/>
    <w:rsid w:val="00710D30"/>
  </w:style>
  <w:style w:type="character" w:customStyle="1" w:styleId="RTFNum232">
    <w:name w:val="RTF_Num 23 2"/>
    <w:uiPriority w:val="99"/>
    <w:rsid w:val="00710D30"/>
  </w:style>
  <w:style w:type="character" w:customStyle="1" w:styleId="RTFNum233">
    <w:name w:val="RTF_Num 23 3"/>
    <w:uiPriority w:val="99"/>
    <w:rsid w:val="00710D30"/>
  </w:style>
  <w:style w:type="character" w:customStyle="1" w:styleId="RTFNum234">
    <w:name w:val="RTF_Num 23 4"/>
    <w:uiPriority w:val="99"/>
    <w:rsid w:val="00710D30"/>
  </w:style>
  <w:style w:type="character" w:customStyle="1" w:styleId="RTFNum235">
    <w:name w:val="RTF_Num 23 5"/>
    <w:uiPriority w:val="99"/>
    <w:rsid w:val="00710D30"/>
  </w:style>
  <w:style w:type="character" w:customStyle="1" w:styleId="RTFNum236">
    <w:name w:val="RTF_Num 23 6"/>
    <w:uiPriority w:val="99"/>
    <w:rsid w:val="00710D30"/>
  </w:style>
  <w:style w:type="character" w:customStyle="1" w:styleId="RTFNum237">
    <w:name w:val="RTF_Num 23 7"/>
    <w:uiPriority w:val="99"/>
    <w:rsid w:val="00710D30"/>
  </w:style>
  <w:style w:type="character" w:customStyle="1" w:styleId="RTFNum238">
    <w:name w:val="RTF_Num 23 8"/>
    <w:uiPriority w:val="99"/>
    <w:rsid w:val="00710D30"/>
  </w:style>
  <w:style w:type="character" w:customStyle="1" w:styleId="RTFNum239">
    <w:name w:val="RTF_Num 23 9"/>
    <w:uiPriority w:val="99"/>
    <w:rsid w:val="00710D30"/>
  </w:style>
  <w:style w:type="character" w:customStyle="1" w:styleId="RTFNum241">
    <w:name w:val="RTF_Num 24 1"/>
    <w:uiPriority w:val="99"/>
    <w:rsid w:val="00710D30"/>
  </w:style>
  <w:style w:type="character" w:customStyle="1" w:styleId="RTFNum242">
    <w:name w:val="RTF_Num 24 2"/>
    <w:uiPriority w:val="99"/>
    <w:rsid w:val="00710D30"/>
  </w:style>
  <w:style w:type="character" w:customStyle="1" w:styleId="RTFNum243">
    <w:name w:val="RTF_Num 24 3"/>
    <w:uiPriority w:val="99"/>
    <w:rsid w:val="00710D30"/>
  </w:style>
  <w:style w:type="character" w:customStyle="1" w:styleId="RTFNum244">
    <w:name w:val="RTF_Num 24 4"/>
    <w:uiPriority w:val="99"/>
    <w:rsid w:val="00710D30"/>
  </w:style>
  <w:style w:type="character" w:customStyle="1" w:styleId="RTFNum245">
    <w:name w:val="RTF_Num 24 5"/>
    <w:uiPriority w:val="99"/>
    <w:rsid w:val="00710D30"/>
  </w:style>
  <w:style w:type="character" w:customStyle="1" w:styleId="RTFNum246">
    <w:name w:val="RTF_Num 24 6"/>
    <w:uiPriority w:val="99"/>
    <w:rsid w:val="00710D30"/>
  </w:style>
  <w:style w:type="character" w:customStyle="1" w:styleId="RTFNum247">
    <w:name w:val="RTF_Num 24 7"/>
    <w:uiPriority w:val="99"/>
    <w:rsid w:val="00710D30"/>
  </w:style>
  <w:style w:type="character" w:customStyle="1" w:styleId="RTFNum248">
    <w:name w:val="RTF_Num 24 8"/>
    <w:uiPriority w:val="99"/>
    <w:rsid w:val="00710D30"/>
  </w:style>
  <w:style w:type="character" w:customStyle="1" w:styleId="RTFNum249">
    <w:name w:val="RTF_Num 24 9"/>
    <w:uiPriority w:val="99"/>
    <w:rsid w:val="00710D30"/>
  </w:style>
  <w:style w:type="character" w:customStyle="1" w:styleId="HeaderChar">
    <w:name w:val="Header Char"/>
    <w:uiPriority w:val="99"/>
    <w:rsid w:val="00710D30"/>
  </w:style>
  <w:style w:type="character" w:customStyle="1" w:styleId="FooterChar">
    <w:name w:val="Footer Char"/>
    <w:uiPriority w:val="99"/>
    <w:rsid w:val="00710D30"/>
  </w:style>
  <w:style w:type="character" w:customStyle="1" w:styleId="InternetLink">
    <w:name w:val="Internet Link"/>
    <w:uiPriority w:val="99"/>
    <w:rsid w:val="00710D30"/>
    <w:rPr>
      <w:color w:val="0563C1"/>
      <w:u w:val="single"/>
    </w:rPr>
  </w:style>
  <w:style w:type="character" w:customStyle="1" w:styleId="BodyTextIndentChar">
    <w:name w:val="Body Text Indent Char"/>
    <w:link w:val="BodyTextIndent"/>
    <w:locked/>
    <w:rsid w:val="00710D30"/>
    <w:rPr>
      <w:rFonts w:ascii="Times New Roman" w:hAnsi="Times New Roman"/>
    </w:rPr>
  </w:style>
  <w:style w:type="character" w:customStyle="1" w:styleId="paragraf1">
    <w:name w:val="paragraf1"/>
    <w:uiPriority w:val="99"/>
    <w:rsid w:val="00710D30"/>
  </w:style>
  <w:style w:type="character" w:customStyle="1" w:styleId="punct1">
    <w:name w:val="punct1"/>
    <w:uiPriority w:val="99"/>
    <w:rsid w:val="00710D30"/>
    <w:rPr>
      <w:b/>
      <w:color w:val="000000"/>
    </w:rPr>
  </w:style>
  <w:style w:type="character" w:customStyle="1" w:styleId="SubtitleChar">
    <w:name w:val="Subtitle Char"/>
    <w:uiPriority w:val="11"/>
    <w:rsid w:val="00710D30"/>
    <w:rPr>
      <w:color w:val="5A5A5A"/>
      <w:spacing w:val="15"/>
    </w:rPr>
  </w:style>
  <w:style w:type="character" w:customStyle="1" w:styleId="ListLabel1">
    <w:name w:val="ListLabel 1"/>
    <w:uiPriority w:val="99"/>
    <w:rsid w:val="00710D30"/>
    <w:rPr>
      <w:rFonts w:eastAsia="Times New Roman" w:hAnsi="Arial"/>
    </w:rPr>
  </w:style>
  <w:style w:type="character" w:customStyle="1" w:styleId="ListLabel2">
    <w:name w:val="ListLabel 2"/>
    <w:uiPriority w:val="99"/>
    <w:rsid w:val="00710D30"/>
    <w:rPr>
      <w:rFonts w:hAnsi="Courier New"/>
    </w:rPr>
  </w:style>
  <w:style w:type="character" w:customStyle="1" w:styleId="ListLabel3">
    <w:name w:val="ListLabel 3"/>
    <w:uiPriority w:val="99"/>
    <w:rsid w:val="00710D30"/>
    <w:rPr>
      <w:rFonts w:eastAsia="Times New Roman" w:hAnsi="Times New Roman"/>
    </w:rPr>
  </w:style>
  <w:style w:type="character" w:customStyle="1" w:styleId="ListLabel4">
    <w:name w:val="ListLabel 4"/>
    <w:uiPriority w:val="99"/>
    <w:rsid w:val="00710D30"/>
    <w:rPr>
      <w:rFonts w:hAnsi="Times New Roman"/>
    </w:rPr>
  </w:style>
  <w:style w:type="character" w:customStyle="1" w:styleId="ListLabel5">
    <w:name w:val="ListLabel 5"/>
    <w:uiPriority w:val="99"/>
    <w:rsid w:val="00710D30"/>
  </w:style>
  <w:style w:type="character" w:customStyle="1" w:styleId="ListLabel6">
    <w:name w:val="ListLabel 6"/>
    <w:uiPriority w:val="99"/>
    <w:rsid w:val="00710D30"/>
    <w:rPr>
      <w:b/>
      <w:sz w:val="28"/>
    </w:rPr>
  </w:style>
  <w:style w:type="paragraph" w:customStyle="1" w:styleId="Heading">
    <w:name w:val="Heading"/>
    <w:basedOn w:val="Default"/>
    <w:next w:val="Textbody"/>
    <w:uiPriority w:val="99"/>
    <w:rsid w:val="00710D30"/>
    <w:pPr>
      <w:keepNext/>
      <w:spacing w:before="240" w:after="120" w:line="200" w:lineRule="atLeast"/>
    </w:pPr>
    <w:rPr>
      <w:rFonts w:ascii="Arial" w:eastAsia="Microsoft YaHei" w:hAnsi="Arial" w:cs="Arial"/>
      <w:sz w:val="28"/>
      <w:szCs w:val="28"/>
      <w:lang w:eastAsia="zh-CN" w:bidi="ar-SA"/>
    </w:rPr>
  </w:style>
  <w:style w:type="paragraph" w:customStyle="1" w:styleId="Textbody">
    <w:name w:val="Text body"/>
    <w:basedOn w:val="Default"/>
    <w:uiPriority w:val="99"/>
    <w:rsid w:val="00710D30"/>
    <w:pPr>
      <w:spacing w:after="120" w:line="200" w:lineRule="atLeast"/>
    </w:pPr>
    <w:rPr>
      <w:sz w:val="24"/>
      <w:szCs w:val="24"/>
      <w:lang w:eastAsia="zh-CN" w:bidi="ar-SA"/>
    </w:rPr>
  </w:style>
  <w:style w:type="paragraph" w:styleId="List">
    <w:name w:val="List"/>
    <w:basedOn w:val="Textbody"/>
    <w:uiPriority w:val="99"/>
    <w:rsid w:val="00710D30"/>
    <w:rPr>
      <w:rFonts w:eastAsia="Times New Roman" w:hAnsi="Arial"/>
    </w:rPr>
  </w:style>
  <w:style w:type="paragraph" w:styleId="Caption">
    <w:name w:val="caption"/>
    <w:basedOn w:val="Default"/>
    <w:uiPriority w:val="99"/>
    <w:qFormat/>
    <w:rsid w:val="00710D30"/>
    <w:pPr>
      <w:spacing w:before="120" w:after="120" w:line="200" w:lineRule="atLeast"/>
    </w:pPr>
    <w:rPr>
      <w:rFonts w:eastAsia="Times New Roman" w:hAnsi="Arial"/>
      <w:i/>
      <w:iCs/>
      <w:sz w:val="24"/>
      <w:szCs w:val="24"/>
      <w:lang w:eastAsia="zh-CN" w:bidi="ar-SA"/>
    </w:rPr>
  </w:style>
  <w:style w:type="paragraph" w:customStyle="1" w:styleId="Index">
    <w:name w:val="Index"/>
    <w:basedOn w:val="Default"/>
    <w:uiPriority w:val="99"/>
    <w:rsid w:val="00710D30"/>
    <w:pPr>
      <w:spacing w:after="0" w:line="200" w:lineRule="atLeast"/>
    </w:pPr>
    <w:rPr>
      <w:rFonts w:eastAsia="Times New Roman" w:hAnsi="Arial"/>
      <w:sz w:val="24"/>
      <w:szCs w:val="24"/>
      <w:lang w:eastAsia="zh-CN" w:bidi="ar-SA"/>
    </w:rPr>
  </w:style>
  <w:style w:type="paragraph" w:styleId="Header">
    <w:name w:val="header"/>
    <w:basedOn w:val="Default"/>
    <w:link w:val="HeaderChar1"/>
    <w:uiPriority w:val="99"/>
    <w:rsid w:val="00710D30"/>
    <w:pPr>
      <w:tabs>
        <w:tab w:val="center" w:pos="4680"/>
        <w:tab w:val="right" w:pos="9360"/>
      </w:tabs>
      <w:spacing w:after="0" w:line="100" w:lineRule="atLeast"/>
    </w:pPr>
    <w:rPr>
      <w:sz w:val="24"/>
      <w:szCs w:val="24"/>
      <w:lang w:eastAsia="zh-CN" w:bidi="ar-SA"/>
    </w:rPr>
  </w:style>
  <w:style w:type="character" w:customStyle="1" w:styleId="HeaderChar1">
    <w:name w:val="Header Char1"/>
    <w:basedOn w:val="DefaultParagraphFont"/>
    <w:link w:val="Header"/>
    <w:uiPriority w:val="99"/>
    <w:rsid w:val="00710D30"/>
    <w:rPr>
      <w:rFonts w:eastAsiaTheme="minorEastAsia"/>
      <w:sz w:val="24"/>
      <w:szCs w:val="24"/>
      <w:lang w:val="en-US" w:eastAsia="zh-CN"/>
    </w:rPr>
  </w:style>
  <w:style w:type="paragraph" w:styleId="Footer">
    <w:name w:val="footer"/>
    <w:basedOn w:val="Default"/>
    <w:link w:val="FooterChar1"/>
    <w:uiPriority w:val="99"/>
    <w:rsid w:val="00710D30"/>
    <w:pPr>
      <w:tabs>
        <w:tab w:val="center" w:pos="4680"/>
        <w:tab w:val="right" w:pos="9360"/>
      </w:tabs>
      <w:spacing w:after="0" w:line="100" w:lineRule="atLeast"/>
    </w:pPr>
    <w:rPr>
      <w:sz w:val="24"/>
      <w:szCs w:val="24"/>
      <w:lang w:eastAsia="zh-CN" w:bidi="ar-SA"/>
    </w:rPr>
  </w:style>
  <w:style w:type="character" w:customStyle="1" w:styleId="FooterChar1">
    <w:name w:val="Footer Char1"/>
    <w:basedOn w:val="DefaultParagraphFont"/>
    <w:link w:val="Footer"/>
    <w:uiPriority w:val="99"/>
    <w:rsid w:val="00710D30"/>
    <w:rPr>
      <w:rFonts w:eastAsiaTheme="minorEastAsia"/>
      <w:sz w:val="24"/>
      <w:szCs w:val="24"/>
      <w:lang w:val="en-US" w:eastAsia="zh-CN"/>
    </w:rPr>
  </w:style>
  <w:style w:type="paragraph" w:customStyle="1" w:styleId="Textbodyindent">
    <w:name w:val="Text body indent"/>
    <w:basedOn w:val="Default"/>
    <w:uiPriority w:val="99"/>
    <w:rsid w:val="00710D30"/>
    <w:pPr>
      <w:spacing w:after="120" w:line="100" w:lineRule="atLeast"/>
      <w:ind w:left="360"/>
    </w:pPr>
    <w:rPr>
      <w:rFonts w:ascii="Times New Roman" w:hAnsi="Times New Roman" w:cs="Times New Roman"/>
      <w:sz w:val="24"/>
      <w:szCs w:val="24"/>
      <w:lang w:val="ro-RO" w:eastAsia="zh-CN" w:bidi="ar-SA"/>
    </w:rPr>
  </w:style>
  <w:style w:type="character" w:customStyle="1" w:styleId="BalloonTextChar1">
    <w:name w:val="Balloon Text Char1"/>
    <w:basedOn w:val="DefaultParagraphFont"/>
    <w:uiPriority w:val="99"/>
    <w:rsid w:val="00710D30"/>
    <w:rPr>
      <w:rFonts w:ascii="Segoe UI" w:eastAsiaTheme="minorEastAsia" w:hAnsi="Segoe UI" w:cs="Segoe UI"/>
      <w:sz w:val="18"/>
      <w:szCs w:val="18"/>
      <w:lang w:eastAsia="zh-CN"/>
    </w:rPr>
  </w:style>
  <w:style w:type="character" w:customStyle="1" w:styleId="SubtitleChar1">
    <w:name w:val="Subtitle Char1"/>
    <w:basedOn w:val="DefaultParagraphFont"/>
    <w:link w:val="Subtitle"/>
    <w:uiPriority w:val="11"/>
    <w:rsid w:val="00710D30"/>
    <w:rPr>
      <w:rFonts w:ascii="Georgia" w:eastAsia="Georgia" w:hAnsi="Georgia" w:cs="Georgia"/>
      <w:i/>
      <w:color w:val="666666"/>
      <w:sz w:val="48"/>
      <w:szCs w:val="48"/>
    </w:rPr>
  </w:style>
  <w:style w:type="paragraph" w:customStyle="1" w:styleId="ContentsHeading">
    <w:name w:val="Contents Heading"/>
    <w:basedOn w:val="Heading1"/>
    <w:uiPriority w:val="99"/>
    <w:rsid w:val="00710D30"/>
    <w:pPr>
      <w:widowControl w:val="0"/>
      <w:autoSpaceDE w:val="0"/>
      <w:autoSpaceDN w:val="0"/>
      <w:adjustRightInd w:val="0"/>
      <w:spacing w:before="240" w:after="0" w:line="200" w:lineRule="atLeast"/>
      <w:outlineLvl w:val="9"/>
    </w:pPr>
    <w:rPr>
      <w:rFonts w:ascii="Calibri Light" w:eastAsia="Times New Roman" w:cs="Calibri Light"/>
      <w:bCs/>
      <w:color w:val="2E74B5"/>
      <w:sz w:val="32"/>
      <w:szCs w:val="32"/>
    </w:rPr>
  </w:style>
  <w:style w:type="paragraph" w:customStyle="1" w:styleId="Contents1">
    <w:name w:val="Contents 1"/>
    <w:basedOn w:val="Default"/>
    <w:uiPriority w:val="99"/>
    <w:rsid w:val="00710D30"/>
    <w:pPr>
      <w:tabs>
        <w:tab w:val="right" w:leader="dot" w:pos="9629"/>
      </w:tabs>
      <w:spacing w:before="120" w:after="120" w:line="200" w:lineRule="atLeast"/>
    </w:pPr>
    <w:rPr>
      <w:rFonts w:ascii="Times New Roman" w:hAnsi="Times New Roman" w:cs="Times New Roman"/>
      <w:b/>
      <w:bCs/>
      <w:caps/>
      <w:sz w:val="20"/>
      <w:szCs w:val="20"/>
      <w:lang w:val="ro-RO" w:eastAsia="zh-CN" w:bidi="ar-SA"/>
    </w:rPr>
  </w:style>
  <w:style w:type="paragraph" w:customStyle="1" w:styleId="Contents2">
    <w:name w:val="Contents 2"/>
    <w:basedOn w:val="Default"/>
    <w:uiPriority w:val="99"/>
    <w:rsid w:val="00710D30"/>
    <w:pPr>
      <w:tabs>
        <w:tab w:val="right" w:leader="dot" w:pos="9909"/>
      </w:tabs>
      <w:spacing w:after="0" w:line="200" w:lineRule="atLeast"/>
      <w:ind w:left="220"/>
    </w:pPr>
    <w:rPr>
      <w:smallCaps/>
      <w:sz w:val="20"/>
      <w:szCs w:val="20"/>
      <w:lang w:eastAsia="zh-CN" w:bidi="ar-SA"/>
    </w:rPr>
  </w:style>
  <w:style w:type="paragraph" w:customStyle="1" w:styleId="Contents3">
    <w:name w:val="Contents 3"/>
    <w:basedOn w:val="Default"/>
    <w:uiPriority w:val="99"/>
    <w:rsid w:val="00710D30"/>
    <w:pPr>
      <w:tabs>
        <w:tab w:val="right" w:leader="dot" w:pos="9846"/>
      </w:tabs>
      <w:spacing w:after="0" w:line="200" w:lineRule="atLeast"/>
      <w:ind w:left="440"/>
    </w:pPr>
    <w:rPr>
      <w:i/>
      <w:iCs/>
      <w:sz w:val="20"/>
      <w:szCs w:val="20"/>
      <w:lang w:eastAsia="zh-CN" w:bidi="ar-SA"/>
    </w:rPr>
  </w:style>
  <w:style w:type="paragraph" w:customStyle="1" w:styleId="Contents4">
    <w:name w:val="Contents 4"/>
    <w:basedOn w:val="Default"/>
    <w:uiPriority w:val="99"/>
    <w:rsid w:val="00710D30"/>
    <w:pPr>
      <w:tabs>
        <w:tab w:val="right" w:leader="dot" w:pos="9783"/>
      </w:tabs>
      <w:spacing w:after="0" w:line="200" w:lineRule="atLeast"/>
      <w:ind w:left="660"/>
    </w:pPr>
    <w:rPr>
      <w:sz w:val="18"/>
      <w:szCs w:val="18"/>
      <w:lang w:eastAsia="zh-CN" w:bidi="ar-SA"/>
    </w:rPr>
  </w:style>
  <w:style w:type="paragraph" w:customStyle="1" w:styleId="Contents7">
    <w:name w:val="Contents 7"/>
    <w:basedOn w:val="Default"/>
    <w:uiPriority w:val="99"/>
    <w:rsid w:val="00710D30"/>
    <w:pPr>
      <w:tabs>
        <w:tab w:val="right" w:leader="dot" w:pos="9594"/>
      </w:tabs>
      <w:spacing w:after="0" w:line="200" w:lineRule="atLeast"/>
      <w:ind w:left="1320"/>
    </w:pPr>
    <w:rPr>
      <w:sz w:val="18"/>
      <w:szCs w:val="18"/>
      <w:lang w:eastAsia="zh-CN" w:bidi="ar-SA"/>
    </w:rPr>
  </w:style>
  <w:style w:type="paragraph" w:customStyle="1" w:styleId="Contents5">
    <w:name w:val="Contents 5"/>
    <w:basedOn w:val="Default"/>
    <w:uiPriority w:val="99"/>
    <w:rsid w:val="00710D30"/>
    <w:pPr>
      <w:tabs>
        <w:tab w:val="right" w:leader="dot" w:pos="9720"/>
      </w:tabs>
      <w:spacing w:after="0" w:line="200" w:lineRule="atLeast"/>
      <w:ind w:left="880"/>
    </w:pPr>
    <w:rPr>
      <w:sz w:val="18"/>
      <w:szCs w:val="18"/>
      <w:lang w:eastAsia="zh-CN" w:bidi="ar-SA"/>
    </w:rPr>
  </w:style>
  <w:style w:type="paragraph" w:customStyle="1" w:styleId="Contents6">
    <w:name w:val="Contents 6"/>
    <w:basedOn w:val="Default"/>
    <w:uiPriority w:val="99"/>
    <w:rsid w:val="00710D30"/>
    <w:pPr>
      <w:tabs>
        <w:tab w:val="right" w:leader="dot" w:pos="9657"/>
      </w:tabs>
      <w:spacing w:after="0" w:line="200" w:lineRule="atLeast"/>
      <w:ind w:left="1100"/>
    </w:pPr>
    <w:rPr>
      <w:sz w:val="18"/>
      <w:szCs w:val="18"/>
      <w:lang w:eastAsia="zh-CN" w:bidi="ar-SA"/>
    </w:rPr>
  </w:style>
  <w:style w:type="paragraph" w:customStyle="1" w:styleId="Contents8">
    <w:name w:val="Contents 8"/>
    <w:basedOn w:val="Default"/>
    <w:uiPriority w:val="99"/>
    <w:rsid w:val="00710D30"/>
    <w:pPr>
      <w:tabs>
        <w:tab w:val="right" w:leader="dot" w:pos="9531"/>
      </w:tabs>
      <w:spacing w:after="0" w:line="200" w:lineRule="atLeast"/>
      <w:ind w:left="1540"/>
    </w:pPr>
    <w:rPr>
      <w:sz w:val="18"/>
      <w:szCs w:val="18"/>
      <w:lang w:eastAsia="zh-CN" w:bidi="ar-SA"/>
    </w:rPr>
  </w:style>
  <w:style w:type="paragraph" w:customStyle="1" w:styleId="Contents9">
    <w:name w:val="Contents 9"/>
    <w:basedOn w:val="Default"/>
    <w:uiPriority w:val="99"/>
    <w:rsid w:val="00710D30"/>
    <w:pPr>
      <w:tabs>
        <w:tab w:val="right" w:leader="dot" w:pos="9468"/>
      </w:tabs>
      <w:spacing w:after="0" w:line="200" w:lineRule="atLeast"/>
      <w:ind w:left="1760"/>
    </w:pPr>
    <w:rPr>
      <w:sz w:val="18"/>
      <w:szCs w:val="18"/>
      <w:lang w:eastAsia="zh-CN" w:bidi="ar-SA"/>
    </w:rPr>
  </w:style>
  <w:style w:type="paragraph" w:customStyle="1" w:styleId="TableContents">
    <w:name w:val="Table Contents"/>
    <w:basedOn w:val="Default"/>
    <w:uiPriority w:val="99"/>
    <w:rsid w:val="00710D30"/>
    <w:pPr>
      <w:suppressLineNumbers/>
    </w:pPr>
    <w:rPr>
      <w:lang w:bidi="ar-SA"/>
    </w:rPr>
  </w:style>
  <w:style w:type="paragraph" w:customStyle="1" w:styleId="TableHeading">
    <w:name w:val="Table Heading"/>
    <w:basedOn w:val="TableContents"/>
    <w:uiPriority w:val="99"/>
    <w:rsid w:val="00710D30"/>
    <w:pPr>
      <w:jc w:val="center"/>
    </w:pPr>
    <w:rPr>
      <w:b/>
      <w:bCs/>
    </w:rPr>
  </w:style>
  <w:style w:type="paragraph" w:customStyle="1" w:styleId="Standard">
    <w:name w:val="Standard"/>
    <w:rsid w:val="00710D30"/>
    <w:pPr>
      <w:widowControl w:val="0"/>
      <w:suppressAutoHyphens/>
      <w:autoSpaceDN w:val="0"/>
      <w:spacing w:before="0" w:after="160" w:line="252" w:lineRule="auto"/>
    </w:pPr>
    <w:rPr>
      <w:rFonts w:eastAsia="SimSun"/>
      <w:kern w:val="3"/>
      <w:lang w:val="en-US" w:eastAsia="en-US" w:bidi="hi-IN"/>
    </w:rPr>
  </w:style>
  <w:style w:type="paragraph" w:styleId="BodyTextIndent">
    <w:name w:val="Body Text Indent"/>
    <w:basedOn w:val="Normal"/>
    <w:link w:val="BodyTextIndentChar"/>
    <w:rsid w:val="00710D30"/>
    <w:pPr>
      <w:spacing w:before="0" w:line="240" w:lineRule="auto"/>
      <w:ind w:left="360"/>
    </w:pPr>
    <w:rPr>
      <w:rFonts w:ascii="Times New Roman" w:hAnsi="Times New Roman"/>
    </w:rPr>
  </w:style>
  <w:style w:type="character" w:customStyle="1" w:styleId="BodyTextIndentChar1">
    <w:name w:val="Body Text Indent Char1"/>
    <w:basedOn w:val="DefaultParagraphFont"/>
    <w:uiPriority w:val="99"/>
    <w:semiHidden/>
    <w:rsid w:val="00710D30"/>
  </w:style>
  <w:style w:type="character" w:customStyle="1" w:styleId="BodyTextIndentChar13">
    <w:name w:val="Body Text Indent Char13"/>
    <w:basedOn w:val="DefaultParagraphFont"/>
    <w:uiPriority w:val="99"/>
    <w:semiHidden/>
    <w:rsid w:val="00710D30"/>
    <w:rPr>
      <w:rFonts w:cs="Times New Roman"/>
    </w:rPr>
  </w:style>
  <w:style w:type="character" w:customStyle="1" w:styleId="BodyTextIndentChar12">
    <w:name w:val="Body Text Indent Char12"/>
    <w:basedOn w:val="DefaultParagraphFont"/>
    <w:uiPriority w:val="99"/>
    <w:semiHidden/>
    <w:rsid w:val="00710D30"/>
    <w:rPr>
      <w:rFonts w:cs="Times New Roman"/>
    </w:rPr>
  </w:style>
  <w:style w:type="character" w:customStyle="1" w:styleId="BodyTextIndentChar11">
    <w:name w:val="Body Text Indent Char11"/>
    <w:basedOn w:val="DefaultParagraphFont"/>
    <w:uiPriority w:val="99"/>
    <w:semiHidden/>
    <w:rsid w:val="00710D30"/>
    <w:rPr>
      <w:rFonts w:cs="Times New Roman"/>
      <w:lang w:val="en-US" w:eastAsia="en-US"/>
    </w:rPr>
  </w:style>
  <w:style w:type="table" w:customStyle="1" w:styleId="GridTable1Light-Accent41">
    <w:name w:val="Grid Table 1 Light - Accent 41"/>
    <w:basedOn w:val="TableNormal"/>
    <w:uiPriority w:val="46"/>
    <w:rsid w:val="00AA04B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8203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2038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034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C979AD"/>
    <w:pPr>
      <w:spacing w:before="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979AD"/>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5237">
      <w:bodyDiv w:val="1"/>
      <w:marLeft w:val="0"/>
      <w:marRight w:val="0"/>
      <w:marTop w:val="0"/>
      <w:marBottom w:val="0"/>
      <w:divBdr>
        <w:top w:val="none" w:sz="0" w:space="0" w:color="auto"/>
        <w:left w:val="none" w:sz="0" w:space="0" w:color="auto"/>
        <w:bottom w:val="none" w:sz="0" w:space="0" w:color="auto"/>
        <w:right w:val="none" w:sz="0" w:space="0" w:color="auto"/>
      </w:divBdr>
    </w:div>
    <w:div w:id="687369857">
      <w:bodyDiv w:val="1"/>
      <w:marLeft w:val="0"/>
      <w:marRight w:val="0"/>
      <w:marTop w:val="0"/>
      <w:marBottom w:val="0"/>
      <w:divBdr>
        <w:top w:val="none" w:sz="0" w:space="0" w:color="auto"/>
        <w:left w:val="none" w:sz="0" w:space="0" w:color="auto"/>
        <w:bottom w:val="none" w:sz="0" w:space="0" w:color="auto"/>
        <w:right w:val="none" w:sz="0" w:space="0" w:color="auto"/>
      </w:divBdr>
    </w:div>
    <w:div w:id="773091356">
      <w:bodyDiv w:val="1"/>
      <w:marLeft w:val="0"/>
      <w:marRight w:val="0"/>
      <w:marTop w:val="0"/>
      <w:marBottom w:val="0"/>
      <w:divBdr>
        <w:top w:val="none" w:sz="0" w:space="0" w:color="auto"/>
        <w:left w:val="none" w:sz="0" w:space="0" w:color="auto"/>
        <w:bottom w:val="none" w:sz="0" w:space="0" w:color="auto"/>
        <w:right w:val="none" w:sz="0" w:space="0" w:color="auto"/>
      </w:divBdr>
    </w:div>
    <w:div w:id="933975764">
      <w:bodyDiv w:val="1"/>
      <w:marLeft w:val="0"/>
      <w:marRight w:val="0"/>
      <w:marTop w:val="0"/>
      <w:marBottom w:val="0"/>
      <w:divBdr>
        <w:top w:val="none" w:sz="0" w:space="0" w:color="auto"/>
        <w:left w:val="none" w:sz="0" w:space="0" w:color="auto"/>
        <w:bottom w:val="none" w:sz="0" w:space="0" w:color="auto"/>
        <w:right w:val="none" w:sz="0" w:space="0" w:color="auto"/>
      </w:divBdr>
      <w:divsChild>
        <w:div w:id="972826752">
          <w:marLeft w:val="547"/>
          <w:marRight w:val="0"/>
          <w:marTop w:val="0"/>
          <w:marBottom w:val="120"/>
          <w:divBdr>
            <w:top w:val="none" w:sz="0" w:space="0" w:color="auto"/>
            <w:left w:val="none" w:sz="0" w:space="0" w:color="auto"/>
            <w:bottom w:val="none" w:sz="0" w:space="0" w:color="auto"/>
            <w:right w:val="none" w:sz="0" w:space="0" w:color="auto"/>
          </w:divBdr>
        </w:div>
      </w:divsChild>
    </w:div>
    <w:div w:id="1009790067">
      <w:bodyDiv w:val="1"/>
      <w:marLeft w:val="0"/>
      <w:marRight w:val="0"/>
      <w:marTop w:val="0"/>
      <w:marBottom w:val="0"/>
      <w:divBdr>
        <w:top w:val="none" w:sz="0" w:space="0" w:color="auto"/>
        <w:left w:val="none" w:sz="0" w:space="0" w:color="auto"/>
        <w:bottom w:val="none" w:sz="0" w:space="0" w:color="auto"/>
        <w:right w:val="none" w:sz="0" w:space="0" w:color="auto"/>
      </w:divBdr>
    </w:div>
    <w:div w:id="1084259705">
      <w:bodyDiv w:val="1"/>
      <w:marLeft w:val="0"/>
      <w:marRight w:val="0"/>
      <w:marTop w:val="0"/>
      <w:marBottom w:val="0"/>
      <w:divBdr>
        <w:top w:val="none" w:sz="0" w:space="0" w:color="auto"/>
        <w:left w:val="none" w:sz="0" w:space="0" w:color="auto"/>
        <w:bottom w:val="none" w:sz="0" w:space="0" w:color="auto"/>
        <w:right w:val="none" w:sz="0" w:space="0" w:color="auto"/>
      </w:divBdr>
    </w:div>
    <w:div w:id="161652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Registru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Registru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pivotSource>
    <c:name>[Registru1]Foaie8!PivotTable7</c:name>
    <c:fmtId val="-1"/>
  </c:pivotSource>
  <c:chart>
    <c:autoTitleDeleted val="0"/>
    <c:pivotFmts>
      <c:pivotFmt>
        <c:idx val="0"/>
        <c:spPr>
          <a:solidFill>
            <a:schemeClr val="dk1">
              <a:tint val="88500"/>
            </a:schemeClr>
          </a:solidFill>
          <a:ln>
            <a:noFill/>
          </a:ln>
          <a:effectLst/>
        </c:spPr>
        <c:marker>
          <c:symbol val="diamond"/>
          <c:size val="6"/>
          <c:spPr>
            <a:solidFill>
              <a:schemeClr val="lt1"/>
            </a:solidFill>
            <a:ln w="15875">
              <a:solidFill>
                <a:schemeClr val="dk1">
                  <a:tint val="88500"/>
                </a:schemeClr>
              </a:solidFill>
              <a:round/>
            </a:ln>
            <a:effectLst/>
          </c:spPr>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dk1">
              <a:tint val="88500"/>
            </a:schemeClr>
          </a:solidFill>
          <a:ln>
            <a:noFill/>
          </a:ln>
          <a:effectLst/>
        </c:spPr>
        <c:marker>
          <c:symbol val="square"/>
          <c:size val="6"/>
          <c:spPr>
            <a:solidFill>
              <a:schemeClr val="lt1"/>
            </a:solidFill>
            <a:ln w="15875">
              <a:solidFill>
                <a:schemeClr val="dk1">
                  <a:tint val="88500"/>
                </a:schemeClr>
              </a:solidFill>
              <a:round/>
            </a:ln>
            <a:effectLst/>
          </c:spPr>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dk1">
              <a:tint val="88500"/>
            </a:schemeClr>
          </a:solidFill>
          <a:ln>
            <a:noFill/>
          </a:ln>
          <a:effectLst/>
        </c:spPr>
        <c:marker>
          <c:symbol val="triangle"/>
          <c:size val="6"/>
          <c:spPr>
            <a:solidFill>
              <a:schemeClr val="lt1"/>
            </a:solidFill>
            <a:ln w="15875">
              <a:solidFill>
                <a:schemeClr val="dk1">
                  <a:tint val="88500"/>
                </a:schemeClr>
              </a:solidFill>
              <a:round/>
            </a:ln>
            <a:effectLst/>
          </c:spPr>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dk1">
              <a:tint val="88500"/>
            </a:schemeClr>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dk1">
              <a:tint val="88500"/>
            </a:schemeClr>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dk1">
              <a:tint val="88500"/>
            </a:schemeClr>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dk1">
              <a:tint val="88500"/>
            </a:schemeClr>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dk1">
              <a:tint val="88500"/>
            </a:schemeClr>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dk1">
              <a:tint val="88500"/>
            </a:schemeClr>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Foaie8!$B$1</c:f>
              <c:strCache>
                <c:ptCount val="1"/>
                <c:pt idx="0">
                  <c:v>vizitatori an 2015</c:v>
                </c:pt>
              </c:strCache>
            </c:strRef>
          </c:tx>
          <c:spPr>
            <a:solidFill>
              <a:schemeClr val="bg2">
                <a:lumMod val="75000"/>
              </a:schemeClr>
            </a:solidFill>
            <a:ln>
              <a:noFill/>
            </a:ln>
            <a:effectLst/>
          </c:spPr>
          <c:invertIfNegative val="0"/>
          <c:dLbls>
            <c:dLbl>
              <c:idx val="0"/>
              <c:layout>
                <c:manualLayout>
                  <c:x val="-8.1256771397616515E-3"/>
                  <c:y val="4.579732999612994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Foaie8!$A$2:$A$3</c:f>
              <c:strCache>
                <c:ptCount val="1"/>
                <c:pt idx="0">
                  <c:v>vizitatori</c:v>
                </c:pt>
              </c:strCache>
            </c:strRef>
          </c:cat>
          <c:val>
            <c:numRef>
              <c:f>Foaie8!$B$2:$B$3</c:f>
              <c:numCache>
                <c:formatCode>General</c:formatCode>
                <c:ptCount val="1"/>
                <c:pt idx="0">
                  <c:v>96935</c:v>
                </c:pt>
              </c:numCache>
            </c:numRef>
          </c:val>
        </c:ser>
        <c:ser>
          <c:idx val="1"/>
          <c:order val="1"/>
          <c:tx>
            <c:strRef>
              <c:f>Foaie8!$C$1</c:f>
              <c:strCache>
                <c:ptCount val="1"/>
                <c:pt idx="0">
                  <c:v>vizitatori an 2016</c:v>
                </c:pt>
              </c:strCache>
            </c:strRef>
          </c:tx>
          <c:spPr>
            <a:solidFill>
              <a:schemeClr val="bg2">
                <a:lumMod val="1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Foaie8!$A$2:$A$3</c:f>
              <c:strCache>
                <c:ptCount val="1"/>
                <c:pt idx="0">
                  <c:v>vizitatori</c:v>
                </c:pt>
              </c:strCache>
            </c:strRef>
          </c:cat>
          <c:val>
            <c:numRef>
              <c:f>Foaie8!$C$2:$C$3</c:f>
              <c:numCache>
                <c:formatCode>General</c:formatCode>
                <c:ptCount val="1"/>
                <c:pt idx="0">
                  <c:v>815</c:v>
                </c:pt>
              </c:numCache>
            </c:numRef>
          </c:val>
        </c:ser>
        <c:ser>
          <c:idx val="2"/>
          <c:order val="2"/>
          <c:tx>
            <c:strRef>
              <c:f>Foaie8!$D$1</c:f>
              <c:strCache>
                <c:ptCount val="1"/>
                <c:pt idx="0">
                  <c:v>vizitatori an 2017</c:v>
                </c:pt>
              </c:strCache>
            </c:strRef>
          </c:tx>
          <c:spPr>
            <a:solidFill>
              <a:schemeClr val="dk1">
                <a:tint val="75000"/>
              </a:schemeClr>
            </a:solidFill>
            <a:ln>
              <a:noFill/>
            </a:ln>
            <a:effectLst/>
          </c:spPr>
          <c:invertIfNegative val="0"/>
          <c:dLbls>
            <c:dLbl>
              <c:idx val="0"/>
              <c:layout>
                <c:manualLayout>
                  <c:x val="-2.7085590465872182E-3"/>
                  <c:y val="1.823646642240455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Foaie8!$A$2:$A$3</c:f>
              <c:strCache>
                <c:ptCount val="1"/>
                <c:pt idx="0">
                  <c:v>vizitatori</c:v>
                </c:pt>
              </c:strCache>
            </c:strRef>
          </c:cat>
          <c:val>
            <c:numRef>
              <c:f>Foaie8!$D$2:$D$3</c:f>
              <c:numCache>
                <c:formatCode>General</c:formatCode>
                <c:ptCount val="1"/>
                <c:pt idx="0">
                  <c:v>77992</c:v>
                </c:pt>
              </c:numCache>
            </c:numRef>
          </c:val>
        </c:ser>
        <c:dLbls>
          <c:showLegendKey val="0"/>
          <c:showVal val="1"/>
          <c:showCatName val="0"/>
          <c:showSerName val="0"/>
          <c:showPercent val="0"/>
          <c:showBubbleSize val="0"/>
        </c:dLbls>
        <c:gapWidth val="267"/>
        <c:overlap val="-43"/>
        <c:axId val="86077008"/>
        <c:axId val="86077552"/>
      </c:barChart>
      <c:catAx>
        <c:axId val="860770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86077552"/>
        <c:crosses val="autoZero"/>
        <c:auto val="1"/>
        <c:lblAlgn val="ctr"/>
        <c:lblOffset val="100"/>
        <c:noMultiLvlLbl val="0"/>
      </c:catAx>
      <c:valAx>
        <c:axId val="8607755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6077008"/>
        <c:crosses val="autoZero"/>
        <c:crossBetween val="between"/>
      </c:valAx>
      <c:spPr>
        <a:pattFill prst="ltDnDiag">
          <a:fgClr>
            <a:schemeClr val="dk1">
              <a:lumMod val="15000"/>
              <a:lumOff val="85000"/>
            </a:schemeClr>
          </a:fgClr>
          <a:bgClr>
            <a:schemeClr val="lt1"/>
          </a:bgClr>
        </a:patt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[Registru1]Foaie4!PivotTable4</c:name>
    <c:fmtId val="-1"/>
  </c:pivotSource>
  <c:chart>
    <c:autoTitleDeleted val="0"/>
    <c:pivotFmts>
      <c:pivotFmt>
        <c:idx val="0"/>
        <c:spPr>
          <a:solidFill>
            <a:schemeClr val="accent6">
              <a:alpha val="70000"/>
            </a:schemeClr>
          </a:solidFill>
          <a:ln>
            <a:noFill/>
          </a:ln>
          <a:effectLst/>
        </c:spPr>
        <c:marker>
          <c:symbol val="circle"/>
          <c:size val="6"/>
          <c:spPr>
            <a:solidFill>
              <a:schemeClr val="accent6">
                <a:alpha val="70000"/>
              </a:schemeClr>
            </a:solidFill>
            <a:ln w="9525">
              <a:noFill/>
              <a:round/>
            </a:ln>
            <a:effectLst/>
          </c:spPr>
        </c:marker>
      </c:pivotFmt>
      <c:pivotFmt>
        <c:idx val="1"/>
        <c:spPr>
          <a:solidFill>
            <a:schemeClr val="accent6">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Foaie4!$A$1</c:f>
              <c:strCache>
                <c:ptCount val="1"/>
                <c:pt idx="0">
                  <c:v>Nr.abonati an 2015</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Foaie4!$A$2</c:f>
              <c:strCache>
                <c:ptCount val="1"/>
                <c:pt idx="0">
                  <c:v>Total</c:v>
                </c:pt>
              </c:strCache>
            </c:strRef>
          </c:cat>
          <c:val>
            <c:numRef>
              <c:f>Foaie4!$A$2</c:f>
              <c:numCache>
                <c:formatCode>General</c:formatCode>
                <c:ptCount val="1"/>
                <c:pt idx="0">
                  <c:v>6733</c:v>
                </c:pt>
              </c:numCache>
            </c:numRef>
          </c:val>
        </c:ser>
        <c:ser>
          <c:idx val="1"/>
          <c:order val="1"/>
          <c:tx>
            <c:strRef>
              <c:f>Foaie4!$B$1</c:f>
              <c:strCache>
                <c:ptCount val="1"/>
                <c:pt idx="0">
                  <c:v>Nr.abonati an 2016</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Foaie4!$A$2</c:f>
              <c:strCache>
                <c:ptCount val="1"/>
                <c:pt idx="0">
                  <c:v>Total</c:v>
                </c:pt>
              </c:strCache>
            </c:strRef>
          </c:cat>
          <c:val>
            <c:numRef>
              <c:f>Foaie4!$B$2</c:f>
              <c:numCache>
                <c:formatCode>General</c:formatCode>
                <c:ptCount val="1"/>
                <c:pt idx="0">
                  <c:v>16526</c:v>
                </c:pt>
              </c:numCache>
            </c:numRef>
          </c:val>
        </c:ser>
        <c:ser>
          <c:idx val="2"/>
          <c:order val="2"/>
          <c:tx>
            <c:strRef>
              <c:f>Foaie4!$C$1</c:f>
              <c:strCache>
                <c:ptCount val="1"/>
                <c:pt idx="0">
                  <c:v>Nr.abonati an 2017</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Foaie4!$A$2</c:f>
              <c:strCache>
                <c:ptCount val="1"/>
                <c:pt idx="0">
                  <c:v>Total</c:v>
                </c:pt>
              </c:strCache>
            </c:strRef>
          </c:cat>
          <c:val>
            <c:numRef>
              <c:f>Foaie4!$C$2</c:f>
              <c:numCache>
                <c:formatCode>General</c:formatCode>
                <c:ptCount val="1"/>
                <c:pt idx="0">
                  <c:v>23667</c:v>
                </c:pt>
              </c:numCache>
            </c:numRef>
          </c:val>
        </c:ser>
        <c:dLbls>
          <c:showLegendKey val="0"/>
          <c:showVal val="1"/>
          <c:showCatName val="0"/>
          <c:showSerName val="0"/>
          <c:showPercent val="0"/>
          <c:showBubbleSize val="0"/>
        </c:dLbls>
        <c:gapWidth val="100"/>
        <c:overlap val="-24"/>
        <c:axId val="86079728"/>
        <c:axId val="257206848"/>
      </c:barChart>
      <c:catAx>
        <c:axId val="86079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7206848"/>
        <c:crosses val="autoZero"/>
        <c:auto val="1"/>
        <c:lblAlgn val="ctr"/>
        <c:lblOffset val="100"/>
        <c:noMultiLvlLbl val="0"/>
      </c:catAx>
      <c:valAx>
        <c:axId val="25720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7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6CE1-0488-406F-9A96-EE4B348B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1</Pages>
  <Words>15212</Words>
  <Characters>86712</Characters>
  <Application>Microsoft Office Word</Application>
  <DocSecurity>0</DocSecurity>
  <Lines>722</Lines>
  <Paragraphs>203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59</cp:revision>
  <cp:lastPrinted>2019-01-14T13:26:00Z</cp:lastPrinted>
  <dcterms:created xsi:type="dcterms:W3CDTF">2019-01-23T18:51:00Z</dcterms:created>
  <dcterms:modified xsi:type="dcterms:W3CDTF">2019-02-07T19:25:00Z</dcterms:modified>
</cp:coreProperties>
</file>